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3E8F" w:rsidRDefault="000F22B7" w:rsidP="005F3E8F">
      <w:pPr>
        <w:spacing w:line="240" w:lineRule="auto"/>
        <w:ind w:left="0" w:firstLine="0"/>
        <w:jc w:val="center"/>
        <w:rPr>
          <w:rFonts w:asciiTheme="minorBidi" w:hAnsiTheme="minorBidi"/>
          <w:b/>
          <w:sz w:val="28"/>
          <w:szCs w:val="28"/>
        </w:rPr>
      </w:pPr>
      <w:r>
        <w:rPr>
          <w:rFonts w:asciiTheme="minorBidi" w:hAnsiTheme="minorBidi"/>
          <w:b/>
          <w:sz w:val="28"/>
          <w:szCs w:val="28"/>
        </w:rPr>
        <w:t>PENGARUH MOTIVASI, INTENSITAS PENYULUHAN, DAN PELUANG PASAR</w:t>
      </w:r>
      <w:r w:rsidR="00CC4EDD">
        <w:rPr>
          <w:rFonts w:asciiTheme="minorBidi" w:hAnsiTheme="minorBidi"/>
          <w:b/>
          <w:sz w:val="28"/>
          <w:szCs w:val="28"/>
        </w:rPr>
        <w:t xml:space="preserve"> </w:t>
      </w:r>
      <w:r w:rsidR="0014798D" w:rsidRPr="00404511">
        <w:rPr>
          <w:rFonts w:asciiTheme="minorBidi" w:hAnsiTheme="minorBidi"/>
          <w:b/>
          <w:sz w:val="28"/>
          <w:szCs w:val="28"/>
        </w:rPr>
        <w:t>TERHA</w:t>
      </w:r>
      <w:r w:rsidR="00CC4EDD">
        <w:rPr>
          <w:rFonts w:asciiTheme="minorBidi" w:hAnsiTheme="minorBidi"/>
          <w:b/>
          <w:sz w:val="28"/>
          <w:szCs w:val="28"/>
        </w:rPr>
        <w:t xml:space="preserve">DAP PENERAPAN PERTANIAN ORGANIK </w:t>
      </w:r>
      <w:r w:rsidR="0014798D" w:rsidRPr="00404511">
        <w:rPr>
          <w:rFonts w:asciiTheme="minorBidi" w:hAnsiTheme="minorBidi"/>
          <w:b/>
          <w:sz w:val="28"/>
          <w:szCs w:val="28"/>
        </w:rPr>
        <w:t xml:space="preserve">DI DESA </w:t>
      </w:r>
      <w:r>
        <w:rPr>
          <w:rFonts w:asciiTheme="minorBidi" w:hAnsiTheme="minorBidi"/>
          <w:b/>
          <w:sz w:val="28"/>
          <w:szCs w:val="28"/>
        </w:rPr>
        <w:t xml:space="preserve">JUNREJO, KECAMATAN </w:t>
      </w:r>
    </w:p>
    <w:p w:rsidR="0014798D" w:rsidRPr="00404511" w:rsidRDefault="005F3E8F" w:rsidP="005F3E8F">
      <w:pPr>
        <w:spacing w:line="240" w:lineRule="auto"/>
        <w:ind w:left="0" w:firstLine="0"/>
        <w:jc w:val="center"/>
        <w:rPr>
          <w:rFonts w:asciiTheme="minorBidi" w:hAnsiTheme="minorBidi"/>
          <w:b/>
          <w:sz w:val="28"/>
          <w:szCs w:val="28"/>
        </w:rPr>
      </w:pPr>
      <w:r>
        <w:rPr>
          <w:rFonts w:asciiTheme="minorBidi" w:hAnsiTheme="minorBidi"/>
          <w:b/>
          <w:sz w:val="28"/>
          <w:szCs w:val="28"/>
        </w:rPr>
        <w:t xml:space="preserve">JUNREJO, </w:t>
      </w:r>
      <w:r w:rsidR="0014798D" w:rsidRPr="00404511">
        <w:rPr>
          <w:rFonts w:asciiTheme="minorBidi" w:hAnsiTheme="minorBidi"/>
          <w:b/>
          <w:sz w:val="28"/>
          <w:szCs w:val="28"/>
        </w:rPr>
        <w:t>KOTA BATU</w:t>
      </w:r>
    </w:p>
    <w:p w:rsidR="0014798D" w:rsidRPr="00404511" w:rsidRDefault="0014798D" w:rsidP="0014798D">
      <w:pPr>
        <w:spacing w:line="240" w:lineRule="auto"/>
        <w:ind w:left="0"/>
        <w:jc w:val="center"/>
        <w:rPr>
          <w:rFonts w:asciiTheme="minorBidi" w:hAnsiTheme="minorBidi"/>
          <w:b/>
          <w:sz w:val="28"/>
          <w:szCs w:val="28"/>
        </w:rPr>
      </w:pPr>
    </w:p>
    <w:p w:rsidR="0014798D" w:rsidRPr="00404511" w:rsidRDefault="0014798D" w:rsidP="0014798D">
      <w:pPr>
        <w:spacing w:line="240" w:lineRule="auto"/>
        <w:ind w:left="0"/>
        <w:jc w:val="center"/>
        <w:rPr>
          <w:rFonts w:asciiTheme="minorBidi" w:hAnsiTheme="minorBidi"/>
          <w:b/>
          <w:sz w:val="28"/>
          <w:szCs w:val="28"/>
        </w:rPr>
      </w:pPr>
    </w:p>
    <w:p w:rsidR="0014798D" w:rsidRPr="00404511" w:rsidRDefault="0014798D" w:rsidP="0014798D">
      <w:pPr>
        <w:spacing w:line="240" w:lineRule="auto"/>
        <w:ind w:left="0"/>
        <w:jc w:val="center"/>
        <w:rPr>
          <w:rFonts w:asciiTheme="minorBidi" w:hAnsiTheme="minorBidi"/>
          <w:b/>
          <w:sz w:val="28"/>
          <w:szCs w:val="28"/>
        </w:rPr>
      </w:pPr>
    </w:p>
    <w:p w:rsidR="0014798D" w:rsidRPr="00404511" w:rsidRDefault="0014798D" w:rsidP="0014798D">
      <w:pPr>
        <w:spacing w:line="240" w:lineRule="auto"/>
        <w:ind w:left="0"/>
        <w:jc w:val="center"/>
        <w:rPr>
          <w:rFonts w:asciiTheme="minorBidi" w:hAnsiTheme="minorBidi"/>
          <w:b/>
          <w:sz w:val="28"/>
          <w:szCs w:val="28"/>
        </w:rPr>
      </w:pPr>
      <w:r w:rsidRPr="00404511">
        <w:rPr>
          <w:rFonts w:asciiTheme="minorBidi" w:hAnsiTheme="minorBidi"/>
          <w:b/>
          <w:sz w:val="28"/>
          <w:szCs w:val="28"/>
        </w:rPr>
        <w:t>LAPORAN TUGAS AKHIR</w:t>
      </w:r>
    </w:p>
    <w:p w:rsidR="0014798D" w:rsidRPr="00404511" w:rsidRDefault="0014798D" w:rsidP="0014798D">
      <w:pPr>
        <w:spacing w:line="240" w:lineRule="auto"/>
        <w:rPr>
          <w:rFonts w:asciiTheme="minorBidi" w:hAnsiTheme="minorBidi"/>
          <w:sz w:val="28"/>
          <w:szCs w:val="28"/>
        </w:rPr>
      </w:pPr>
    </w:p>
    <w:p w:rsidR="0014798D" w:rsidRPr="00404511" w:rsidRDefault="0014798D" w:rsidP="0014798D">
      <w:pPr>
        <w:spacing w:line="240" w:lineRule="auto"/>
        <w:rPr>
          <w:rFonts w:asciiTheme="minorBidi" w:hAnsiTheme="minorBidi"/>
          <w:sz w:val="28"/>
          <w:szCs w:val="28"/>
        </w:rPr>
      </w:pPr>
    </w:p>
    <w:p w:rsidR="0014798D" w:rsidRPr="00404511" w:rsidRDefault="0014798D" w:rsidP="0014798D">
      <w:pPr>
        <w:spacing w:line="240" w:lineRule="auto"/>
        <w:rPr>
          <w:rFonts w:asciiTheme="minorBidi" w:hAnsiTheme="minorBidi"/>
          <w:sz w:val="28"/>
          <w:szCs w:val="28"/>
        </w:rPr>
      </w:pPr>
    </w:p>
    <w:p w:rsidR="0014798D" w:rsidRPr="00404511" w:rsidRDefault="0014798D" w:rsidP="0014798D">
      <w:pPr>
        <w:spacing w:line="240" w:lineRule="auto"/>
        <w:jc w:val="center"/>
        <w:rPr>
          <w:rFonts w:asciiTheme="minorBidi" w:hAnsiTheme="minorBidi"/>
          <w:sz w:val="28"/>
          <w:szCs w:val="28"/>
        </w:rPr>
      </w:pPr>
      <w:r w:rsidRPr="00404511">
        <w:rPr>
          <w:rFonts w:asciiTheme="minorBidi" w:hAnsiTheme="minorBidi"/>
          <w:b/>
          <w:sz w:val="28"/>
          <w:szCs w:val="28"/>
        </w:rPr>
        <w:t>PROGRAM STUDI PENYULUHAN PERTANIAN BERKELANJUTAN</w:t>
      </w:r>
    </w:p>
    <w:p w:rsidR="0014798D" w:rsidRPr="00404511" w:rsidRDefault="0014798D" w:rsidP="0014798D">
      <w:pPr>
        <w:spacing w:line="240" w:lineRule="auto"/>
        <w:rPr>
          <w:rFonts w:asciiTheme="minorBidi" w:hAnsiTheme="minorBidi"/>
          <w:sz w:val="28"/>
          <w:szCs w:val="28"/>
        </w:rPr>
      </w:pPr>
    </w:p>
    <w:p w:rsidR="0014798D" w:rsidRPr="00404511" w:rsidRDefault="0014798D" w:rsidP="0014798D">
      <w:pPr>
        <w:spacing w:line="240" w:lineRule="auto"/>
        <w:rPr>
          <w:rFonts w:asciiTheme="minorBidi" w:hAnsiTheme="minorBidi"/>
          <w:sz w:val="28"/>
          <w:szCs w:val="28"/>
        </w:rPr>
      </w:pPr>
    </w:p>
    <w:p w:rsidR="0014798D" w:rsidRPr="00404511" w:rsidRDefault="0014798D" w:rsidP="0014798D">
      <w:pPr>
        <w:spacing w:line="240" w:lineRule="auto"/>
        <w:rPr>
          <w:rFonts w:asciiTheme="minorBidi" w:hAnsiTheme="minorBidi"/>
          <w:sz w:val="28"/>
          <w:szCs w:val="28"/>
        </w:rPr>
      </w:pPr>
    </w:p>
    <w:p w:rsidR="0014798D" w:rsidRPr="00404511" w:rsidRDefault="0014798D" w:rsidP="0014798D">
      <w:pPr>
        <w:spacing w:line="240" w:lineRule="auto"/>
        <w:jc w:val="center"/>
        <w:rPr>
          <w:rFonts w:asciiTheme="minorBidi" w:hAnsiTheme="minorBidi"/>
          <w:b/>
          <w:sz w:val="28"/>
          <w:szCs w:val="28"/>
        </w:rPr>
      </w:pPr>
      <w:r w:rsidRPr="00404511">
        <w:rPr>
          <w:rFonts w:asciiTheme="minorBidi" w:hAnsiTheme="minorBidi"/>
          <w:b/>
          <w:sz w:val="28"/>
          <w:szCs w:val="28"/>
        </w:rPr>
        <w:t>MUNFA’ATI</w:t>
      </w:r>
    </w:p>
    <w:p w:rsidR="0014798D" w:rsidRPr="00404511" w:rsidRDefault="0014798D" w:rsidP="0014798D">
      <w:pPr>
        <w:spacing w:line="240" w:lineRule="auto"/>
        <w:jc w:val="center"/>
        <w:rPr>
          <w:rFonts w:asciiTheme="minorBidi" w:hAnsiTheme="minorBidi"/>
          <w:b/>
          <w:sz w:val="28"/>
          <w:szCs w:val="28"/>
        </w:rPr>
      </w:pPr>
      <w:r w:rsidRPr="00404511">
        <w:rPr>
          <w:rFonts w:asciiTheme="minorBidi" w:hAnsiTheme="minorBidi"/>
          <w:b/>
          <w:sz w:val="28"/>
          <w:szCs w:val="28"/>
        </w:rPr>
        <w:t>07.1.2.16.2068</w:t>
      </w:r>
    </w:p>
    <w:p w:rsidR="0014798D" w:rsidRPr="00404511" w:rsidRDefault="0014798D" w:rsidP="0014798D">
      <w:pPr>
        <w:rPr>
          <w:rFonts w:asciiTheme="minorBidi" w:hAnsiTheme="minorBidi"/>
          <w:sz w:val="28"/>
          <w:szCs w:val="28"/>
        </w:rPr>
      </w:pPr>
    </w:p>
    <w:p w:rsidR="0014798D" w:rsidRPr="00404511" w:rsidRDefault="0014798D" w:rsidP="0014798D">
      <w:pPr>
        <w:rPr>
          <w:rFonts w:asciiTheme="minorBidi" w:hAnsiTheme="minorBidi"/>
          <w:sz w:val="28"/>
          <w:szCs w:val="28"/>
        </w:rPr>
      </w:pPr>
    </w:p>
    <w:p w:rsidR="0014798D" w:rsidRPr="00404511" w:rsidRDefault="0014798D" w:rsidP="0014798D">
      <w:pPr>
        <w:jc w:val="center"/>
        <w:rPr>
          <w:rFonts w:asciiTheme="minorBidi" w:hAnsiTheme="minorBidi"/>
        </w:rPr>
      </w:pPr>
      <w:r w:rsidRPr="00404511">
        <w:rPr>
          <w:rFonts w:asciiTheme="minorBidi" w:hAnsiTheme="minorBidi"/>
          <w:noProof/>
          <w:lang w:eastAsia="id-ID"/>
        </w:rPr>
        <w:drawing>
          <wp:inline distT="0" distB="0" distL="0" distR="0">
            <wp:extent cx="1914525" cy="1914525"/>
            <wp:effectExtent l="19050" t="0" r="9525" b="0"/>
            <wp:docPr id="1" name="Picture 1" descr="D:\MATA KULIAH\IMG-2018101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A KULIAH\IMG-20181012-WA0012.jpg"/>
                    <pic:cNvPicPr>
                      <a:picLocks noChangeAspect="1" noChangeArrowheads="1"/>
                    </pic:cNvPicPr>
                  </pic:nvPicPr>
                  <pic:blipFill>
                    <a:blip r:embed="rId8"/>
                    <a:srcRect/>
                    <a:stretch>
                      <a:fillRect/>
                    </a:stretch>
                  </pic:blipFill>
                  <pic:spPr bwMode="auto">
                    <a:xfrm>
                      <a:off x="0" y="0"/>
                      <a:ext cx="1913253" cy="1913253"/>
                    </a:xfrm>
                    <a:prstGeom prst="rect">
                      <a:avLst/>
                    </a:prstGeom>
                    <a:noFill/>
                    <a:ln w="9525">
                      <a:noFill/>
                      <a:miter lim="800000"/>
                      <a:headEnd/>
                      <a:tailEnd/>
                    </a:ln>
                  </pic:spPr>
                </pic:pic>
              </a:graphicData>
            </a:graphic>
          </wp:inline>
        </w:drawing>
      </w:r>
    </w:p>
    <w:p w:rsidR="0014798D" w:rsidRPr="00404511" w:rsidRDefault="0014798D" w:rsidP="0014798D">
      <w:pPr>
        <w:spacing w:line="240" w:lineRule="auto"/>
        <w:ind w:left="0" w:firstLine="0"/>
        <w:rPr>
          <w:rFonts w:asciiTheme="minorBidi" w:hAnsiTheme="minorBidi"/>
        </w:rPr>
      </w:pPr>
    </w:p>
    <w:p w:rsidR="0014798D" w:rsidRPr="00404511" w:rsidRDefault="0014798D" w:rsidP="0014798D">
      <w:pPr>
        <w:spacing w:line="240" w:lineRule="auto"/>
        <w:rPr>
          <w:rFonts w:asciiTheme="minorBidi" w:hAnsiTheme="minorBidi"/>
        </w:rPr>
      </w:pPr>
    </w:p>
    <w:p w:rsidR="0014798D" w:rsidRPr="00404511" w:rsidRDefault="0014798D" w:rsidP="0014798D">
      <w:pPr>
        <w:spacing w:line="240" w:lineRule="auto"/>
        <w:jc w:val="center"/>
        <w:rPr>
          <w:rFonts w:asciiTheme="minorBidi" w:hAnsiTheme="minorBidi"/>
          <w:sz w:val="28"/>
          <w:szCs w:val="28"/>
        </w:rPr>
      </w:pPr>
    </w:p>
    <w:p w:rsidR="0014798D" w:rsidRPr="00404511" w:rsidRDefault="0014798D" w:rsidP="0014798D">
      <w:pPr>
        <w:pStyle w:val="Default"/>
        <w:jc w:val="center"/>
        <w:rPr>
          <w:rFonts w:asciiTheme="minorBidi" w:hAnsiTheme="minorBidi" w:cstheme="minorBidi"/>
          <w:sz w:val="28"/>
          <w:szCs w:val="28"/>
        </w:rPr>
      </w:pPr>
      <w:r w:rsidRPr="00404511">
        <w:rPr>
          <w:rFonts w:asciiTheme="minorBidi" w:hAnsiTheme="minorBidi" w:cstheme="minorBidi"/>
          <w:b/>
          <w:bCs/>
          <w:sz w:val="28"/>
          <w:szCs w:val="28"/>
        </w:rPr>
        <w:t>POLITEKNIK PEMBANGUNAN PERTANIAN MALANG</w:t>
      </w:r>
    </w:p>
    <w:p w:rsidR="0014798D" w:rsidRPr="00404511" w:rsidRDefault="0014798D" w:rsidP="0014798D">
      <w:pPr>
        <w:pStyle w:val="Default"/>
        <w:jc w:val="center"/>
        <w:rPr>
          <w:rFonts w:asciiTheme="minorBidi" w:hAnsiTheme="minorBidi" w:cstheme="minorBidi"/>
          <w:b/>
          <w:bCs/>
          <w:sz w:val="28"/>
          <w:szCs w:val="28"/>
        </w:rPr>
      </w:pPr>
      <w:r w:rsidRPr="00404511">
        <w:rPr>
          <w:rFonts w:asciiTheme="minorBidi" w:hAnsiTheme="minorBidi" w:cstheme="minorBidi"/>
          <w:b/>
          <w:bCs/>
          <w:sz w:val="28"/>
          <w:szCs w:val="28"/>
        </w:rPr>
        <w:t xml:space="preserve">BADAN PENYULUHAN DAN PENGEMBANGAN </w:t>
      </w:r>
    </w:p>
    <w:p w:rsidR="0014798D" w:rsidRPr="00404511" w:rsidRDefault="0014798D" w:rsidP="0014798D">
      <w:pPr>
        <w:pStyle w:val="Default"/>
        <w:jc w:val="center"/>
        <w:rPr>
          <w:rFonts w:asciiTheme="minorBidi" w:hAnsiTheme="minorBidi" w:cstheme="minorBidi"/>
          <w:sz w:val="28"/>
          <w:szCs w:val="28"/>
        </w:rPr>
      </w:pPr>
      <w:r w:rsidRPr="00404511">
        <w:rPr>
          <w:rFonts w:asciiTheme="minorBidi" w:hAnsiTheme="minorBidi" w:cstheme="minorBidi"/>
          <w:b/>
          <w:bCs/>
          <w:sz w:val="28"/>
          <w:szCs w:val="28"/>
        </w:rPr>
        <w:t>SUMBER DAYA MANUSIA PERTANIAN</w:t>
      </w:r>
    </w:p>
    <w:p w:rsidR="0014798D" w:rsidRPr="00404511" w:rsidRDefault="0014798D" w:rsidP="0014798D">
      <w:pPr>
        <w:pStyle w:val="Default"/>
        <w:jc w:val="center"/>
        <w:rPr>
          <w:rFonts w:asciiTheme="minorBidi" w:hAnsiTheme="minorBidi" w:cstheme="minorBidi"/>
          <w:b/>
          <w:bCs/>
          <w:sz w:val="28"/>
          <w:szCs w:val="28"/>
        </w:rPr>
      </w:pPr>
      <w:r w:rsidRPr="00404511">
        <w:rPr>
          <w:rFonts w:asciiTheme="minorBidi" w:hAnsiTheme="minorBidi" w:cstheme="minorBidi"/>
          <w:b/>
          <w:bCs/>
          <w:sz w:val="28"/>
          <w:szCs w:val="28"/>
        </w:rPr>
        <w:t>KEMENTERIAN PERTANIAN</w:t>
      </w:r>
    </w:p>
    <w:p w:rsidR="0014798D" w:rsidRDefault="0014798D" w:rsidP="00404511">
      <w:pPr>
        <w:pStyle w:val="Default"/>
        <w:jc w:val="center"/>
        <w:rPr>
          <w:rFonts w:asciiTheme="minorBidi" w:hAnsiTheme="minorBidi" w:cstheme="minorBidi"/>
          <w:b/>
          <w:bCs/>
          <w:sz w:val="28"/>
          <w:szCs w:val="28"/>
        </w:rPr>
      </w:pPr>
      <w:r w:rsidRPr="00404511">
        <w:rPr>
          <w:rFonts w:asciiTheme="minorBidi" w:hAnsiTheme="minorBidi" w:cstheme="minorBidi"/>
          <w:b/>
          <w:bCs/>
          <w:sz w:val="28"/>
          <w:szCs w:val="28"/>
        </w:rPr>
        <w:t>2020</w:t>
      </w:r>
    </w:p>
    <w:p w:rsidR="00CC4EDD" w:rsidRDefault="00CC4EDD" w:rsidP="00CC4EDD">
      <w:pPr>
        <w:pStyle w:val="Default"/>
        <w:ind w:left="0" w:firstLine="0"/>
        <w:rPr>
          <w:rFonts w:asciiTheme="minorBidi" w:hAnsiTheme="minorBidi" w:cstheme="minorBidi"/>
          <w:b/>
          <w:bCs/>
          <w:sz w:val="28"/>
          <w:szCs w:val="28"/>
        </w:rPr>
        <w:sectPr w:rsidR="00CC4EDD" w:rsidSect="00CC4EDD">
          <w:footerReference w:type="default" r:id="rId9"/>
          <w:footerReference w:type="first" r:id="rId10"/>
          <w:pgSz w:w="11906" w:h="16838"/>
          <w:pgMar w:top="1701" w:right="1701" w:bottom="1701" w:left="2268" w:header="709" w:footer="709" w:gutter="0"/>
          <w:cols w:space="708"/>
          <w:titlePg/>
          <w:docGrid w:linePitch="360"/>
        </w:sectPr>
      </w:pPr>
    </w:p>
    <w:p w:rsidR="005F3E8F" w:rsidRDefault="000F22B7" w:rsidP="005F3E8F">
      <w:pPr>
        <w:spacing w:line="240" w:lineRule="auto"/>
        <w:ind w:left="0" w:firstLine="0"/>
        <w:jc w:val="center"/>
        <w:rPr>
          <w:rFonts w:asciiTheme="minorBidi" w:hAnsiTheme="minorBidi"/>
          <w:b/>
          <w:sz w:val="28"/>
          <w:szCs w:val="28"/>
        </w:rPr>
      </w:pPr>
      <w:r>
        <w:rPr>
          <w:rFonts w:asciiTheme="minorBidi" w:hAnsiTheme="minorBidi"/>
          <w:b/>
          <w:sz w:val="28"/>
          <w:szCs w:val="28"/>
        </w:rPr>
        <w:lastRenderedPageBreak/>
        <w:t xml:space="preserve">PENGARUH MOTIVASI, INTENSITAS PENYULUHAN, DAN PELUANG PASAR </w:t>
      </w:r>
      <w:r w:rsidRPr="00404511">
        <w:rPr>
          <w:rFonts w:asciiTheme="minorBidi" w:hAnsiTheme="minorBidi"/>
          <w:b/>
          <w:sz w:val="28"/>
          <w:szCs w:val="28"/>
        </w:rPr>
        <w:t>TERHA</w:t>
      </w:r>
      <w:r w:rsidR="005F3E8F">
        <w:rPr>
          <w:rFonts w:asciiTheme="minorBidi" w:hAnsiTheme="minorBidi"/>
          <w:b/>
          <w:sz w:val="28"/>
          <w:szCs w:val="28"/>
        </w:rPr>
        <w:t xml:space="preserve">DAP PENERAPAN PERTANIAN </w:t>
      </w:r>
      <w:r>
        <w:rPr>
          <w:rFonts w:asciiTheme="minorBidi" w:hAnsiTheme="minorBidi"/>
          <w:b/>
          <w:sz w:val="28"/>
          <w:szCs w:val="28"/>
        </w:rPr>
        <w:t xml:space="preserve">ORGANIK </w:t>
      </w:r>
      <w:r w:rsidRPr="00404511">
        <w:rPr>
          <w:rFonts w:asciiTheme="minorBidi" w:hAnsiTheme="minorBidi"/>
          <w:b/>
          <w:sz w:val="28"/>
          <w:szCs w:val="28"/>
        </w:rPr>
        <w:t xml:space="preserve">DI DESA </w:t>
      </w:r>
      <w:r>
        <w:rPr>
          <w:rFonts w:asciiTheme="minorBidi" w:hAnsiTheme="minorBidi"/>
          <w:b/>
          <w:sz w:val="28"/>
          <w:szCs w:val="28"/>
        </w:rPr>
        <w:t xml:space="preserve">JUNREJO, KECAMATAN </w:t>
      </w:r>
    </w:p>
    <w:p w:rsidR="000F22B7" w:rsidRPr="00404511" w:rsidRDefault="000F22B7" w:rsidP="005F3E8F">
      <w:pPr>
        <w:spacing w:line="240" w:lineRule="auto"/>
        <w:ind w:left="0" w:firstLine="0"/>
        <w:jc w:val="center"/>
        <w:rPr>
          <w:rFonts w:asciiTheme="minorBidi" w:hAnsiTheme="minorBidi"/>
          <w:b/>
          <w:sz w:val="28"/>
          <w:szCs w:val="28"/>
        </w:rPr>
      </w:pPr>
      <w:r>
        <w:rPr>
          <w:rFonts w:asciiTheme="minorBidi" w:hAnsiTheme="minorBidi"/>
          <w:b/>
          <w:sz w:val="28"/>
          <w:szCs w:val="28"/>
        </w:rPr>
        <w:t xml:space="preserve">JUNREJO, </w:t>
      </w:r>
      <w:r w:rsidRPr="00404511">
        <w:rPr>
          <w:rFonts w:asciiTheme="minorBidi" w:hAnsiTheme="minorBidi"/>
          <w:b/>
          <w:sz w:val="28"/>
          <w:szCs w:val="28"/>
        </w:rPr>
        <w:t>KOTA BATU</w:t>
      </w:r>
    </w:p>
    <w:p w:rsidR="0014798D" w:rsidRPr="00404511" w:rsidRDefault="0014798D" w:rsidP="0014798D">
      <w:pPr>
        <w:spacing w:line="240" w:lineRule="auto"/>
        <w:ind w:left="0"/>
        <w:jc w:val="center"/>
        <w:rPr>
          <w:rFonts w:asciiTheme="minorBidi" w:hAnsiTheme="minorBidi"/>
          <w:b/>
        </w:rPr>
      </w:pPr>
    </w:p>
    <w:p w:rsidR="0014798D" w:rsidRPr="00404511" w:rsidRDefault="0014798D" w:rsidP="0014798D">
      <w:pPr>
        <w:spacing w:line="240" w:lineRule="auto"/>
        <w:ind w:left="0"/>
        <w:jc w:val="center"/>
        <w:rPr>
          <w:rFonts w:asciiTheme="minorBidi" w:hAnsiTheme="minorBidi"/>
          <w:b/>
        </w:rPr>
      </w:pPr>
    </w:p>
    <w:p w:rsidR="0014798D" w:rsidRPr="00404511" w:rsidRDefault="0014798D" w:rsidP="0014798D">
      <w:pPr>
        <w:spacing w:line="240" w:lineRule="auto"/>
        <w:ind w:left="0"/>
        <w:jc w:val="center"/>
        <w:rPr>
          <w:rFonts w:asciiTheme="minorBidi" w:hAnsiTheme="minorBidi"/>
          <w:b/>
        </w:rPr>
      </w:pPr>
    </w:p>
    <w:p w:rsidR="0014798D" w:rsidRPr="00404511" w:rsidRDefault="0014798D" w:rsidP="0014798D">
      <w:pPr>
        <w:spacing w:line="240" w:lineRule="auto"/>
        <w:ind w:left="0"/>
        <w:jc w:val="center"/>
        <w:rPr>
          <w:rFonts w:asciiTheme="minorBidi" w:hAnsiTheme="minorBidi"/>
          <w:b/>
        </w:rPr>
      </w:pPr>
    </w:p>
    <w:p w:rsidR="0014798D" w:rsidRPr="00404511" w:rsidRDefault="0014798D" w:rsidP="0014798D">
      <w:pPr>
        <w:spacing w:line="240" w:lineRule="auto"/>
        <w:ind w:left="0"/>
        <w:jc w:val="center"/>
        <w:rPr>
          <w:rFonts w:asciiTheme="minorBidi" w:hAnsiTheme="minorBidi"/>
          <w:b/>
          <w:sz w:val="28"/>
          <w:szCs w:val="28"/>
        </w:rPr>
      </w:pPr>
      <w:r w:rsidRPr="00404511">
        <w:rPr>
          <w:rFonts w:asciiTheme="minorBidi" w:hAnsiTheme="minorBidi"/>
          <w:b/>
          <w:sz w:val="28"/>
          <w:szCs w:val="28"/>
        </w:rPr>
        <w:t>TUGAS AKHIR</w:t>
      </w:r>
    </w:p>
    <w:p w:rsidR="0014798D" w:rsidRPr="00404511" w:rsidRDefault="0014798D" w:rsidP="0014798D">
      <w:pPr>
        <w:spacing w:line="240" w:lineRule="auto"/>
        <w:ind w:left="0"/>
        <w:jc w:val="center"/>
        <w:rPr>
          <w:rFonts w:asciiTheme="minorBidi" w:hAnsiTheme="minorBidi"/>
          <w:b/>
          <w:sz w:val="28"/>
          <w:szCs w:val="28"/>
        </w:rPr>
      </w:pPr>
    </w:p>
    <w:p w:rsidR="0014798D" w:rsidRPr="00404511" w:rsidRDefault="0014798D" w:rsidP="0014798D">
      <w:pPr>
        <w:spacing w:line="240" w:lineRule="auto"/>
        <w:jc w:val="center"/>
        <w:rPr>
          <w:rFonts w:asciiTheme="minorBidi" w:hAnsiTheme="minorBidi"/>
          <w:sz w:val="28"/>
          <w:szCs w:val="28"/>
        </w:rPr>
      </w:pPr>
      <w:r w:rsidRPr="00404511">
        <w:rPr>
          <w:rFonts w:asciiTheme="minorBidi" w:hAnsiTheme="minorBidi"/>
          <w:sz w:val="28"/>
          <w:szCs w:val="28"/>
        </w:rPr>
        <w:t>Diajukan sebagai syarat</w:t>
      </w:r>
    </w:p>
    <w:p w:rsidR="0014798D" w:rsidRPr="00404511" w:rsidRDefault="0014798D" w:rsidP="0014798D">
      <w:pPr>
        <w:spacing w:line="240" w:lineRule="auto"/>
        <w:jc w:val="center"/>
        <w:rPr>
          <w:rFonts w:asciiTheme="minorBidi" w:hAnsiTheme="minorBidi"/>
        </w:rPr>
      </w:pPr>
      <w:r w:rsidRPr="00404511">
        <w:rPr>
          <w:rFonts w:asciiTheme="minorBidi" w:hAnsiTheme="minorBidi"/>
          <w:sz w:val="28"/>
          <w:szCs w:val="28"/>
        </w:rPr>
        <w:t>untuk memperoleh gelar Sarjana Terapan Pertanian (S.Tr.P)</w:t>
      </w:r>
    </w:p>
    <w:p w:rsidR="0014798D" w:rsidRPr="00404511" w:rsidRDefault="0014798D" w:rsidP="0014798D">
      <w:pPr>
        <w:spacing w:line="240" w:lineRule="auto"/>
        <w:rPr>
          <w:rFonts w:asciiTheme="minorBidi" w:hAnsiTheme="minorBidi"/>
        </w:rPr>
      </w:pPr>
    </w:p>
    <w:p w:rsidR="0014798D" w:rsidRPr="00404511" w:rsidRDefault="0014798D" w:rsidP="0014798D">
      <w:pPr>
        <w:spacing w:line="240" w:lineRule="auto"/>
        <w:rPr>
          <w:rFonts w:asciiTheme="minorBidi" w:hAnsiTheme="minorBidi"/>
        </w:rPr>
      </w:pPr>
    </w:p>
    <w:p w:rsidR="0014798D" w:rsidRPr="00404511" w:rsidRDefault="0014798D" w:rsidP="0014798D">
      <w:pPr>
        <w:spacing w:line="240" w:lineRule="auto"/>
        <w:rPr>
          <w:rFonts w:asciiTheme="minorBidi" w:hAnsiTheme="minorBidi"/>
        </w:rPr>
      </w:pPr>
    </w:p>
    <w:p w:rsidR="0014798D" w:rsidRPr="00404511" w:rsidRDefault="0014798D" w:rsidP="0014798D">
      <w:pPr>
        <w:spacing w:line="240" w:lineRule="auto"/>
        <w:rPr>
          <w:rFonts w:asciiTheme="minorBidi" w:hAnsiTheme="minorBidi"/>
        </w:rPr>
      </w:pPr>
    </w:p>
    <w:p w:rsidR="0014798D" w:rsidRPr="00404511" w:rsidRDefault="0014798D" w:rsidP="0014798D">
      <w:pPr>
        <w:spacing w:line="240" w:lineRule="auto"/>
        <w:jc w:val="center"/>
        <w:rPr>
          <w:rFonts w:asciiTheme="minorBidi" w:hAnsiTheme="minorBidi"/>
          <w:sz w:val="28"/>
          <w:szCs w:val="28"/>
        </w:rPr>
      </w:pPr>
      <w:r w:rsidRPr="00404511">
        <w:rPr>
          <w:rFonts w:asciiTheme="minorBidi" w:hAnsiTheme="minorBidi"/>
          <w:b/>
          <w:sz w:val="28"/>
          <w:szCs w:val="28"/>
        </w:rPr>
        <w:t>PROGRAM STUDI PENYULUHAN PERTANIAN BERKELANJUTAN</w:t>
      </w:r>
    </w:p>
    <w:p w:rsidR="0014798D" w:rsidRPr="00404511" w:rsidRDefault="0014798D" w:rsidP="0014798D">
      <w:pPr>
        <w:spacing w:line="240" w:lineRule="auto"/>
        <w:rPr>
          <w:rFonts w:asciiTheme="minorBidi" w:hAnsiTheme="minorBidi"/>
          <w:sz w:val="28"/>
          <w:szCs w:val="28"/>
        </w:rPr>
      </w:pPr>
    </w:p>
    <w:p w:rsidR="0014798D" w:rsidRPr="00404511" w:rsidRDefault="0014798D" w:rsidP="0014798D">
      <w:pPr>
        <w:spacing w:line="240" w:lineRule="auto"/>
        <w:rPr>
          <w:rFonts w:asciiTheme="minorBidi" w:hAnsiTheme="minorBidi"/>
          <w:sz w:val="28"/>
          <w:szCs w:val="28"/>
        </w:rPr>
      </w:pPr>
    </w:p>
    <w:p w:rsidR="0014798D" w:rsidRPr="00404511" w:rsidRDefault="0014798D" w:rsidP="0014798D">
      <w:pPr>
        <w:spacing w:line="240" w:lineRule="auto"/>
        <w:rPr>
          <w:rFonts w:asciiTheme="minorBidi" w:hAnsiTheme="minorBidi"/>
          <w:sz w:val="28"/>
          <w:szCs w:val="28"/>
        </w:rPr>
      </w:pPr>
    </w:p>
    <w:p w:rsidR="0014798D" w:rsidRPr="00404511" w:rsidRDefault="0014798D" w:rsidP="0014798D">
      <w:pPr>
        <w:spacing w:line="240" w:lineRule="auto"/>
        <w:jc w:val="center"/>
        <w:rPr>
          <w:rFonts w:asciiTheme="minorBidi" w:hAnsiTheme="minorBidi"/>
          <w:b/>
          <w:sz w:val="28"/>
          <w:szCs w:val="28"/>
        </w:rPr>
      </w:pPr>
      <w:r w:rsidRPr="00404511">
        <w:rPr>
          <w:rFonts w:asciiTheme="minorBidi" w:hAnsiTheme="minorBidi"/>
          <w:b/>
          <w:sz w:val="28"/>
          <w:szCs w:val="28"/>
        </w:rPr>
        <w:t>MUNFA’ATI</w:t>
      </w:r>
    </w:p>
    <w:p w:rsidR="0014798D" w:rsidRPr="00404511" w:rsidRDefault="0014798D" w:rsidP="0014798D">
      <w:pPr>
        <w:spacing w:line="240" w:lineRule="auto"/>
        <w:jc w:val="center"/>
        <w:rPr>
          <w:rFonts w:asciiTheme="minorBidi" w:hAnsiTheme="minorBidi"/>
          <w:b/>
          <w:sz w:val="28"/>
          <w:szCs w:val="28"/>
        </w:rPr>
      </w:pPr>
      <w:r w:rsidRPr="00404511">
        <w:rPr>
          <w:rFonts w:asciiTheme="minorBidi" w:hAnsiTheme="minorBidi"/>
          <w:b/>
          <w:sz w:val="28"/>
          <w:szCs w:val="28"/>
        </w:rPr>
        <w:t>07.1.2.16.2068</w:t>
      </w:r>
    </w:p>
    <w:p w:rsidR="0014798D" w:rsidRPr="00404511" w:rsidRDefault="0014798D" w:rsidP="0014798D">
      <w:pPr>
        <w:rPr>
          <w:rFonts w:asciiTheme="minorBidi" w:hAnsiTheme="minorBidi"/>
          <w:sz w:val="28"/>
          <w:szCs w:val="28"/>
        </w:rPr>
      </w:pPr>
    </w:p>
    <w:p w:rsidR="0014798D" w:rsidRPr="00404511" w:rsidRDefault="0014798D" w:rsidP="0014798D">
      <w:pPr>
        <w:jc w:val="center"/>
        <w:rPr>
          <w:rFonts w:asciiTheme="minorBidi" w:hAnsiTheme="minorBidi"/>
        </w:rPr>
      </w:pPr>
      <w:r w:rsidRPr="00404511">
        <w:rPr>
          <w:rFonts w:asciiTheme="minorBidi" w:hAnsiTheme="minorBidi"/>
          <w:noProof/>
          <w:lang w:eastAsia="id-ID"/>
        </w:rPr>
        <w:drawing>
          <wp:inline distT="0" distB="0" distL="0" distR="0">
            <wp:extent cx="1914525" cy="1914525"/>
            <wp:effectExtent l="19050" t="0" r="9525" b="0"/>
            <wp:docPr id="5" name="Picture 1" descr="D:\MATA KULIAH\IMG-2018101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A KULIAH\IMG-20181012-WA0012.jpg"/>
                    <pic:cNvPicPr>
                      <a:picLocks noChangeAspect="1" noChangeArrowheads="1"/>
                    </pic:cNvPicPr>
                  </pic:nvPicPr>
                  <pic:blipFill>
                    <a:blip r:embed="rId8"/>
                    <a:srcRect/>
                    <a:stretch>
                      <a:fillRect/>
                    </a:stretch>
                  </pic:blipFill>
                  <pic:spPr bwMode="auto">
                    <a:xfrm>
                      <a:off x="0" y="0"/>
                      <a:ext cx="1913253" cy="1913253"/>
                    </a:xfrm>
                    <a:prstGeom prst="rect">
                      <a:avLst/>
                    </a:prstGeom>
                    <a:noFill/>
                    <a:ln w="9525">
                      <a:noFill/>
                      <a:miter lim="800000"/>
                      <a:headEnd/>
                      <a:tailEnd/>
                    </a:ln>
                  </pic:spPr>
                </pic:pic>
              </a:graphicData>
            </a:graphic>
          </wp:inline>
        </w:drawing>
      </w:r>
    </w:p>
    <w:p w:rsidR="0014798D" w:rsidRPr="00404511" w:rsidRDefault="0014798D" w:rsidP="0014798D">
      <w:pPr>
        <w:ind w:left="0" w:firstLine="0"/>
        <w:rPr>
          <w:rFonts w:asciiTheme="minorBidi" w:hAnsiTheme="minorBidi"/>
        </w:rPr>
      </w:pPr>
    </w:p>
    <w:p w:rsidR="0014798D" w:rsidRPr="00404511" w:rsidRDefault="0014798D" w:rsidP="0014798D">
      <w:pPr>
        <w:spacing w:line="240" w:lineRule="auto"/>
        <w:rPr>
          <w:rFonts w:asciiTheme="minorBidi" w:hAnsiTheme="minorBidi"/>
        </w:rPr>
      </w:pPr>
    </w:p>
    <w:p w:rsidR="0014798D" w:rsidRPr="00404511" w:rsidRDefault="0014798D" w:rsidP="0014798D">
      <w:pPr>
        <w:pStyle w:val="Default"/>
        <w:jc w:val="center"/>
        <w:rPr>
          <w:rFonts w:asciiTheme="minorBidi" w:hAnsiTheme="minorBidi" w:cstheme="minorBidi"/>
          <w:sz w:val="28"/>
          <w:szCs w:val="28"/>
        </w:rPr>
      </w:pPr>
      <w:r w:rsidRPr="00404511">
        <w:rPr>
          <w:rFonts w:asciiTheme="minorBidi" w:hAnsiTheme="minorBidi" w:cstheme="minorBidi"/>
          <w:b/>
          <w:bCs/>
          <w:sz w:val="28"/>
          <w:szCs w:val="28"/>
        </w:rPr>
        <w:t>POLITEKNIK PEMBANGUNAN PERTANIAN MALANG</w:t>
      </w:r>
    </w:p>
    <w:p w:rsidR="0014798D" w:rsidRPr="00404511" w:rsidRDefault="0014798D" w:rsidP="0014798D">
      <w:pPr>
        <w:pStyle w:val="Default"/>
        <w:jc w:val="center"/>
        <w:rPr>
          <w:rFonts w:asciiTheme="minorBidi" w:hAnsiTheme="minorBidi" w:cstheme="minorBidi"/>
          <w:b/>
          <w:bCs/>
          <w:sz w:val="28"/>
          <w:szCs w:val="28"/>
        </w:rPr>
      </w:pPr>
      <w:r w:rsidRPr="00404511">
        <w:rPr>
          <w:rFonts w:asciiTheme="minorBidi" w:hAnsiTheme="minorBidi" w:cstheme="minorBidi"/>
          <w:b/>
          <w:bCs/>
          <w:sz w:val="28"/>
          <w:szCs w:val="28"/>
        </w:rPr>
        <w:t xml:space="preserve">BADAN PENYULUHAN DAN PENGEMBANGAN </w:t>
      </w:r>
    </w:p>
    <w:p w:rsidR="0014798D" w:rsidRPr="00404511" w:rsidRDefault="0014798D" w:rsidP="0014798D">
      <w:pPr>
        <w:pStyle w:val="Default"/>
        <w:jc w:val="center"/>
        <w:rPr>
          <w:rFonts w:asciiTheme="minorBidi" w:hAnsiTheme="minorBidi" w:cstheme="minorBidi"/>
          <w:sz w:val="28"/>
          <w:szCs w:val="28"/>
        </w:rPr>
      </w:pPr>
      <w:r w:rsidRPr="00404511">
        <w:rPr>
          <w:rFonts w:asciiTheme="minorBidi" w:hAnsiTheme="minorBidi" w:cstheme="minorBidi"/>
          <w:b/>
          <w:bCs/>
          <w:sz w:val="28"/>
          <w:szCs w:val="28"/>
        </w:rPr>
        <w:t>SUMBER DAYA MANUSIA PERTANIAN</w:t>
      </w:r>
    </w:p>
    <w:p w:rsidR="0014798D" w:rsidRPr="00404511" w:rsidRDefault="0014798D" w:rsidP="0014798D">
      <w:pPr>
        <w:pStyle w:val="Default"/>
        <w:jc w:val="center"/>
        <w:rPr>
          <w:rFonts w:asciiTheme="minorBidi" w:hAnsiTheme="minorBidi" w:cstheme="minorBidi"/>
          <w:b/>
          <w:bCs/>
          <w:sz w:val="28"/>
          <w:szCs w:val="28"/>
        </w:rPr>
      </w:pPr>
      <w:r w:rsidRPr="00404511">
        <w:rPr>
          <w:rFonts w:asciiTheme="minorBidi" w:hAnsiTheme="minorBidi" w:cstheme="minorBidi"/>
          <w:b/>
          <w:bCs/>
          <w:sz w:val="28"/>
          <w:szCs w:val="28"/>
        </w:rPr>
        <w:t>KEMENTERIAN PERTANIAN</w:t>
      </w:r>
    </w:p>
    <w:p w:rsidR="00CC4EDD" w:rsidRDefault="00CC4EDD" w:rsidP="00CC4EDD">
      <w:pPr>
        <w:pStyle w:val="Default"/>
        <w:jc w:val="center"/>
        <w:rPr>
          <w:rFonts w:asciiTheme="minorBidi" w:hAnsiTheme="minorBidi" w:cstheme="minorBidi"/>
          <w:b/>
          <w:bCs/>
          <w:sz w:val="28"/>
          <w:szCs w:val="28"/>
        </w:rPr>
        <w:sectPr w:rsidR="00CC4EDD" w:rsidSect="00CC4EDD">
          <w:pgSz w:w="11906" w:h="16838"/>
          <w:pgMar w:top="1701" w:right="1701" w:bottom="1701" w:left="2268" w:header="709" w:footer="709" w:gutter="0"/>
          <w:cols w:space="708"/>
          <w:titlePg/>
          <w:docGrid w:linePitch="360"/>
        </w:sectPr>
      </w:pPr>
      <w:r>
        <w:rPr>
          <w:rFonts w:asciiTheme="minorBidi" w:hAnsiTheme="minorBidi" w:cstheme="minorBidi"/>
          <w:b/>
          <w:bCs/>
          <w:sz w:val="28"/>
          <w:szCs w:val="28"/>
        </w:rPr>
        <w:t>2020</w:t>
      </w:r>
    </w:p>
    <w:p w:rsidR="00AE1E29" w:rsidRPr="00404511" w:rsidRDefault="00AE1E29" w:rsidP="00CC4EDD">
      <w:pPr>
        <w:spacing w:line="480" w:lineRule="auto"/>
        <w:ind w:left="0" w:firstLine="0"/>
        <w:jc w:val="center"/>
        <w:rPr>
          <w:rFonts w:asciiTheme="minorBidi" w:hAnsiTheme="minorBidi"/>
          <w:b/>
          <w:bCs/>
          <w:sz w:val="28"/>
          <w:szCs w:val="28"/>
        </w:rPr>
      </w:pPr>
      <w:r w:rsidRPr="00404511">
        <w:rPr>
          <w:rFonts w:asciiTheme="minorBidi" w:hAnsiTheme="minorBidi"/>
          <w:b/>
          <w:bCs/>
          <w:sz w:val="28"/>
          <w:szCs w:val="28"/>
        </w:rPr>
        <w:lastRenderedPageBreak/>
        <w:t>HALAMAN PERUNTUKAN</w:t>
      </w:r>
    </w:p>
    <w:p w:rsidR="00AE1E29" w:rsidRPr="00404511" w:rsidRDefault="00AE1E29" w:rsidP="0014798D">
      <w:pPr>
        <w:spacing w:line="480" w:lineRule="auto"/>
        <w:jc w:val="center"/>
        <w:rPr>
          <w:rFonts w:asciiTheme="minorBidi" w:hAnsiTheme="minorBidi"/>
          <w:b/>
          <w:bCs/>
        </w:rPr>
      </w:pPr>
      <w:r w:rsidRPr="00404511">
        <w:rPr>
          <w:rFonts w:asciiTheme="minorBidi" w:hAnsiTheme="minorBidi"/>
          <w:b/>
          <w:bCs/>
        </w:rPr>
        <w:t>Alhamdulillahirabbil ‘alamiin...</w:t>
      </w:r>
    </w:p>
    <w:p w:rsidR="00AE1E29" w:rsidRPr="00404511" w:rsidRDefault="00AE1E29" w:rsidP="0014798D">
      <w:pPr>
        <w:spacing w:line="480" w:lineRule="auto"/>
        <w:jc w:val="center"/>
        <w:rPr>
          <w:rFonts w:asciiTheme="minorBidi" w:hAnsiTheme="minorBidi"/>
        </w:rPr>
      </w:pPr>
      <w:r w:rsidRPr="00404511">
        <w:rPr>
          <w:rFonts w:asciiTheme="minorBidi" w:hAnsiTheme="minorBidi"/>
        </w:rPr>
        <w:t>Puji syukur kehadirat Allah SWT atas rahmat, taufiq dan hidayah</w:t>
      </w:r>
      <w:r w:rsidR="005E7B96" w:rsidRPr="005E7B96">
        <w:rPr>
          <w:rFonts w:asciiTheme="minorBidi" w:hAnsiTheme="minorBidi"/>
        </w:rPr>
        <w:t>N</w:t>
      </w:r>
      <w:r w:rsidRPr="005E7B96">
        <w:rPr>
          <w:rFonts w:asciiTheme="minorBidi" w:hAnsiTheme="minorBidi"/>
        </w:rPr>
        <w:t xml:space="preserve">ya </w:t>
      </w:r>
      <w:r w:rsidRPr="00404511">
        <w:rPr>
          <w:rFonts w:asciiTheme="minorBidi" w:hAnsiTheme="minorBidi"/>
        </w:rPr>
        <w:t>sehingga saya dapat menyelesaikan tugas akhir ini dengan baik. Sholawat dan salam senantiasa saya limpahkan kepada junjungan kita Nabi Muhammad SAW, semoga kita mendapatkan syafa’at di hari akhir nanti.</w:t>
      </w:r>
    </w:p>
    <w:p w:rsidR="00AE1E29" w:rsidRPr="00404511" w:rsidRDefault="00AE1E29" w:rsidP="0014798D">
      <w:pPr>
        <w:spacing w:line="480" w:lineRule="auto"/>
        <w:jc w:val="center"/>
        <w:rPr>
          <w:rFonts w:asciiTheme="minorBidi" w:hAnsiTheme="minorBidi"/>
        </w:rPr>
      </w:pPr>
    </w:p>
    <w:p w:rsidR="00AE1E29" w:rsidRPr="00404511" w:rsidRDefault="00AE1E29" w:rsidP="0014798D">
      <w:pPr>
        <w:spacing w:line="480" w:lineRule="auto"/>
        <w:jc w:val="center"/>
        <w:rPr>
          <w:rFonts w:asciiTheme="minorBidi" w:hAnsiTheme="minorBidi"/>
        </w:rPr>
      </w:pPr>
      <w:r w:rsidRPr="005E7B96">
        <w:rPr>
          <w:rFonts w:asciiTheme="minorBidi" w:hAnsiTheme="minorBidi"/>
        </w:rPr>
        <w:t>Terima</w:t>
      </w:r>
      <w:r w:rsidR="005E7B96">
        <w:rPr>
          <w:rFonts w:asciiTheme="minorBidi" w:hAnsiTheme="minorBidi"/>
        </w:rPr>
        <w:t xml:space="preserve"> </w:t>
      </w:r>
      <w:r w:rsidRPr="005E7B96">
        <w:rPr>
          <w:rFonts w:asciiTheme="minorBidi" w:hAnsiTheme="minorBidi"/>
        </w:rPr>
        <w:t>kasih</w:t>
      </w:r>
      <w:r w:rsidRPr="00404511">
        <w:rPr>
          <w:rFonts w:asciiTheme="minorBidi" w:hAnsiTheme="minorBidi"/>
        </w:rPr>
        <w:t xml:space="preserve"> kepada kedua orangtuaku, kepada Ayahanda Juharno dan Ibunda Insyiatul Khotimah, Bunda Sutamti yang senantiasa memberikan kasih sayangnya dan juga dukungan serta do’a yang selalu menyertaiku hingga detik ini.</w:t>
      </w:r>
    </w:p>
    <w:p w:rsidR="00AE1E29" w:rsidRPr="00404511" w:rsidRDefault="00AE1E29" w:rsidP="0014798D">
      <w:pPr>
        <w:spacing w:line="480" w:lineRule="auto"/>
        <w:jc w:val="center"/>
        <w:rPr>
          <w:rFonts w:asciiTheme="minorBidi" w:hAnsiTheme="minorBidi"/>
        </w:rPr>
      </w:pPr>
    </w:p>
    <w:p w:rsidR="00AE1E29" w:rsidRPr="00404511" w:rsidRDefault="00AE1E29" w:rsidP="00404511">
      <w:pPr>
        <w:spacing w:line="480" w:lineRule="auto"/>
        <w:jc w:val="center"/>
        <w:rPr>
          <w:rFonts w:asciiTheme="minorBidi" w:hAnsiTheme="minorBidi"/>
        </w:rPr>
      </w:pPr>
      <w:r w:rsidRPr="000D303E">
        <w:rPr>
          <w:rFonts w:asciiTheme="minorBidi" w:hAnsiTheme="minorBidi"/>
        </w:rPr>
        <w:t>Terima</w:t>
      </w:r>
      <w:r w:rsidR="000D303E" w:rsidRPr="000D303E">
        <w:rPr>
          <w:rFonts w:asciiTheme="minorBidi" w:hAnsiTheme="minorBidi"/>
        </w:rPr>
        <w:t xml:space="preserve"> </w:t>
      </w:r>
      <w:r w:rsidRPr="000D303E">
        <w:rPr>
          <w:rFonts w:asciiTheme="minorBidi" w:hAnsiTheme="minorBidi"/>
        </w:rPr>
        <w:t>kasih</w:t>
      </w:r>
      <w:r w:rsidRPr="00404511">
        <w:rPr>
          <w:rFonts w:asciiTheme="minorBidi" w:hAnsiTheme="minorBidi"/>
        </w:rPr>
        <w:t xml:space="preserve"> saya ucapkan kepada Dosen Pembimbing saya yang sudah bersabar untuk membimbing saya dalam menyelesaikan Tugas akhir beserta ilmu yang diberikan kepa</w:t>
      </w:r>
      <w:r w:rsidR="00404511">
        <w:rPr>
          <w:rFonts w:asciiTheme="minorBidi" w:hAnsiTheme="minorBidi"/>
        </w:rPr>
        <w:t>da saya.</w:t>
      </w:r>
    </w:p>
    <w:p w:rsidR="00AE1E29" w:rsidRPr="00404511" w:rsidRDefault="00AE1E29" w:rsidP="0014798D">
      <w:pPr>
        <w:spacing w:line="480" w:lineRule="auto"/>
        <w:jc w:val="center"/>
        <w:rPr>
          <w:rFonts w:asciiTheme="minorBidi" w:hAnsiTheme="minorBidi"/>
        </w:rPr>
      </w:pPr>
      <w:r w:rsidRPr="005E7B96">
        <w:rPr>
          <w:rFonts w:asciiTheme="minorBidi" w:hAnsiTheme="minorBidi"/>
        </w:rPr>
        <w:t>Terima</w:t>
      </w:r>
      <w:r w:rsidR="005E7B96" w:rsidRPr="005E7B96">
        <w:rPr>
          <w:rFonts w:asciiTheme="minorBidi" w:hAnsiTheme="minorBidi"/>
        </w:rPr>
        <w:t xml:space="preserve"> </w:t>
      </w:r>
      <w:r w:rsidRPr="005E7B96">
        <w:rPr>
          <w:rFonts w:asciiTheme="minorBidi" w:hAnsiTheme="minorBidi"/>
        </w:rPr>
        <w:t>kasih</w:t>
      </w:r>
      <w:r w:rsidRPr="00404511">
        <w:rPr>
          <w:rFonts w:asciiTheme="minorBidi" w:hAnsiTheme="minorBidi"/>
        </w:rPr>
        <w:t xml:space="preserve"> teruntuk sahabat, dan teman-teman yang selalu mendukung dan mendoakan serta memberikan motivasi kepada saya dalam menyelesaikan Tugas akhi</w:t>
      </w:r>
      <w:r w:rsidR="004E60D8" w:rsidRPr="00404511">
        <w:rPr>
          <w:rFonts w:asciiTheme="minorBidi" w:hAnsiTheme="minorBidi"/>
        </w:rPr>
        <w:t xml:space="preserve">r. Khususnya untuk Keluarga Cemara (TAN A) </w:t>
      </w:r>
      <w:r w:rsidR="004E60D8" w:rsidRPr="005E7B96">
        <w:rPr>
          <w:rFonts w:asciiTheme="minorBidi" w:hAnsiTheme="minorBidi"/>
        </w:rPr>
        <w:t>terima</w:t>
      </w:r>
      <w:r w:rsidR="005E7B96" w:rsidRPr="005E7B96">
        <w:rPr>
          <w:rFonts w:asciiTheme="minorBidi" w:hAnsiTheme="minorBidi"/>
        </w:rPr>
        <w:t xml:space="preserve"> </w:t>
      </w:r>
      <w:r w:rsidR="004E60D8" w:rsidRPr="005E7B96">
        <w:rPr>
          <w:rFonts w:asciiTheme="minorBidi" w:hAnsiTheme="minorBidi"/>
        </w:rPr>
        <w:t>kasih</w:t>
      </w:r>
      <w:r w:rsidR="004E60D8" w:rsidRPr="00404511">
        <w:rPr>
          <w:rFonts w:asciiTheme="minorBidi" w:hAnsiTheme="minorBidi"/>
        </w:rPr>
        <w:t xml:space="preserve"> telah menjadi keluarga bagi saya. #Panjang Umur Perjuangan..</w:t>
      </w:r>
    </w:p>
    <w:p w:rsidR="004E60D8" w:rsidRPr="00404511" w:rsidRDefault="00404511" w:rsidP="00404511">
      <w:pPr>
        <w:spacing w:line="480" w:lineRule="auto"/>
        <w:jc w:val="center"/>
        <w:rPr>
          <w:rFonts w:asciiTheme="minorBidi" w:hAnsiTheme="minorBidi"/>
        </w:rPr>
      </w:pPr>
      <w:r>
        <w:rPr>
          <w:rFonts w:asciiTheme="minorBidi" w:hAnsiTheme="minorBidi"/>
        </w:rPr>
        <w:t>(Malang, 18 Juli 2019)</w:t>
      </w:r>
    </w:p>
    <w:p w:rsidR="004E60D8" w:rsidRPr="00404511" w:rsidRDefault="004E60D8" w:rsidP="0014798D">
      <w:pPr>
        <w:spacing w:line="480" w:lineRule="auto"/>
        <w:jc w:val="center"/>
        <w:rPr>
          <w:rFonts w:asciiTheme="minorBidi" w:hAnsiTheme="minorBidi"/>
        </w:rPr>
      </w:pPr>
      <w:r w:rsidRPr="00404511">
        <w:rPr>
          <w:rFonts w:asciiTheme="minorBidi" w:hAnsiTheme="minorBidi"/>
        </w:rPr>
        <w:t>Motto:</w:t>
      </w:r>
    </w:p>
    <w:p w:rsidR="004E60D8" w:rsidRDefault="004E60D8" w:rsidP="00404511">
      <w:pPr>
        <w:spacing w:line="480" w:lineRule="auto"/>
        <w:jc w:val="center"/>
        <w:rPr>
          <w:rFonts w:asciiTheme="minorBidi" w:hAnsiTheme="minorBidi"/>
          <w:i/>
          <w:iCs/>
        </w:rPr>
      </w:pPr>
      <w:r w:rsidRPr="00404511">
        <w:rPr>
          <w:rFonts w:asciiTheme="minorBidi" w:hAnsiTheme="minorBidi"/>
        </w:rPr>
        <w:t>“</w:t>
      </w:r>
      <w:r w:rsidRPr="00404511">
        <w:rPr>
          <w:rFonts w:asciiTheme="minorBidi" w:hAnsiTheme="minorBidi"/>
          <w:i/>
          <w:iCs/>
        </w:rPr>
        <w:t>Dont thing the best, But do the best”</w:t>
      </w:r>
    </w:p>
    <w:p w:rsidR="00CC4EDD" w:rsidRPr="00404511" w:rsidRDefault="00CC4EDD" w:rsidP="00404511">
      <w:pPr>
        <w:spacing w:line="480" w:lineRule="auto"/>
        <w:jc w:val="center"/>
        <w:rPr>
          <w:rFonts w:asciiTheme="minorBidi" w:hAnsiTheme="minorBidi"/>
        </w:rPr>
      </w:pPr>
      <w:r>
        <w:rPr>
          <w:rFonts w:asciiTheme="minorBidi" w:hAnsiTheme="minorBidi"/>
          <w:i/>
          <w:iCs/>
        </w:rPr>
        <w:t>“Laa Tahzan Innallaha Ma’ana”</w:t>
      </w:r>
    </w:p>
    <w:p w:rsidR="00CC4EDD" w:rsidRDefault="00CC4EDD" w:rsidP="00CC4EDD">
      <w:pPr>
        <w:spacing w:line="240" w:lineRule="auto"/>
        <w:ind w:left="0" w:firstLine="0"/>
        <w:rPr>
          <w:rFonts w:asciiTheme="minorBidi" w:hAnsiTheme="minorBidi"/>
          <w:b/>
          <w:bCs/>
          <w:sz w:val="28"/>
          <w:szCs w:val="28"/>
        </w:rPr>
      </w:pPr>
    </w:p>
    <w:p w:rsidR="00CC4EDD" w:rsidRDefault="00CC4EDD" w:rsidP="00CC4EDD">
      <w:pPr>
        <w:spacing w:line="240" w:lineRule="auto"/>
        <w:ind w:left="0" w:firstLine="0"/>
        <w:rPr>
          <w:rFonts w:asciiTheme="minorBidi" w:hAnsiTheme="minorBidi"/>
          <w:b/>
          <w:bCs/>
          <w:sz w:val="28"/>
          <w:szCs w:val="28"/>
        </w:rPr>
        <w:sectPr w:rsidR="00CC4EDD" w:rsidSect="00CC4EDD">
          <w:pgSz w:w="11906" w:h="16838"/>
          <w:pgMar w:top="1701" w:right="1701" w:bottom="1701" w:left="2268" w:header="709" w:footer="709" w:gutter="0"/>
          <w:cols w:space="708"/>
          <w:titlePg/>
          <w:docGrid w:linePitch="360"/>
        </w:sectPr>
      </w:pPr>
    </w:p>
    <w:p w:rsidR="004E60D8" w:rsidRPr="00404511" w:rsidRDefault="004E60D8" w:rsidP="00CC4EDD">
      <w:pPr>
        <w:spacing w:line="240" w:lineRule="auto"/>
        <w:ind w:left="0" w:firstLine="0"/>
        <w:jc w:val="center"/>
        <w:rPr>
          <w:rFonts w:asciiTheme="minorBidi" w:hAnsiTheme="minorBidi"/>
          <w:b/>
          <w:bCs/>
          <w:sz w:val="28"/>
          <w:szCs w:val="28"/>
        </w:rPr>
      </w:pPr>
      <w:r w:rsidRPr="00404511">
        <w:rPr>
          <w:rFonts w:asciiTheme="minorBidi" w:hAnsiTheme="minorBidi"/>
          <w:b/>
          <w:bCs/>
          <w:sz w:val="28"/>
          <w:szCs w:val="28"/>
        </w:rPr>
        <w:lastRenderedPageBreak/>
        <w:t>PERNYATAAN</w:t>
      </w:r>
    </w:p>
    <w:p w:rsidR="004E60D8" w:rsidRPr="00404511" w:rsidRDefault="004E60D8" w:rsidP="004E60D8">
      <w:pPr>
        <w:spacing w:line="240" w:lineRule="auto"/>
        <w:jc w:val="center"/>
        <w:rPr>
          <w:rFonts w:asciiTheme="minorBidi" w:hAnsiTheme="minorBidi"/>
          <w:b/>
          <w:bCs/>
          <w:sz w:val="28"/>
          <w:szCs w:val="28"/>
        </w:rPr>
      </w:pPr>
      <w:r w:rsidRPr="00404511">
        <w:rPr>
          <w:rFonts w:asciiTheme="minorBidi" w:hAnsiTheme="minorBidi"/>
          <w:b/>
          <w:bCs/>
          <w:sz w:val="28"/>
          <w:szCs w:val="28"/>
        </w:rPr>
        <w:t>ORISINILITAS TUGAS AKHIR</w:t>
      </w:r>
    </w:p>
    <w:p w:rsidR="00AE1E29" w:rsidRPr="00404511" w:rsidRDefault="00AE1E29" w:rsidP="004E60D8">
      <w:pPr>
        <w:spacing w:line="480" w:lineRule="auto"/>
        <w:jc w:val="center"/>
        <w:rPr>
          <w:rFonts w:asciiTheme="minorBidi" w:hAnsiTheme="minorBidi"/>
          <w:b/>
          <w:bCs/>
          <w:sz w:val="28"/>
          <w:szCs w:val="28"/>
        </w:rPr>
      </w:pPr>
    </w:p>
    <w:p w:rsidR="004E60D8" w:rsidRPr="00404511" w:rsidRDefault="004E60D8" w:rsidP="004E60D8">
      <w:pPr>
        <w:spacing w:line="480" w:lineRule="auto"/>
        <w:ind w:left="0" w:firstLine="567"/>
        <w:rPr>
          <w:rFonts w:asciiTheme="minorBidi" w:hAnsiTheme="minorBidi"/>
        </w:rPr>
      </w:pPr>
      <w:r w:rsidRPr="00404511">
        <w:rPr>
          <w:rFonts w:asciiTheme="minorBidi" w:hAnsiTheme="minorBidi"/>
        </w:rPr>
        <w:t xml:space="preserve">Saya menyatakan dengan sebenar-benarnya bahwa sepanjang pengetahuan saya, </w:t>
      </w:r>
      <w:r w:rsidRPr="005E7B96">
        <w:rPr>
          <w:rFonts w:asciiTheme="minorBidi" w:hAnsiTheme="minorBidi"/>
        </w:rPr>
        <w:t>di</w:t>
      </w:r>
      <w:r w:rsidR="005E7B96" w:rsidRPr="005E7B96">
        <w:rPr>
          <w:rFonts w:asciiTheme="minorBidi" w:hAnsiTheme="minorBidi"/>
        </w:rPr>
        <w:t xml:space="preserve"> </w:t>
      </w:r>
      <w:r w:rsidRPr="005E7B96">
        <w:rPr>
          <w:rFonts w:asciiTheme="minorBidi" w:hAnsiTheme="minorBidi"/>
        </w:rPr>
        <w:t>dalam</w:t>
      </w:r>
      <w:r w:rsidRPr="00404511">
        <w:rPr>
          <w:rFonts w:asciiTheme="minorBidi" w:hAnsiTheme="minorBidi"/>
        </w:rPr>
        <w:t xml:space="preserve"> naskah Tugas Akhir ini tidak terdapat karya ilmiah yang pernah diajukan orang lain sebagai Tugas Akhir atau untuk memp</w:t>
      </w:r>
      <w:r w:rsidR="000F22B7">
        <w:rPr>
          <w:rFonts w:asciiTheme="minorBidi" w:hAnsiTheme="minorBidi"/>
        </w:rPr>
        <w:t>e</w:t>
      </w:r>
      <w:r w:rsidRPr="00404511">
        <w:rPr>
          <w:rFonts w:asciiTheme="minorBidi" w:hAnsiTheme="minorBidi"/>
        </w:rPr>
        <w:t xml:space="preserve">roleh gelar akademik </w:t>
      </w:r>
      <w:r w:rsidR="005E7B96" w:rsidRPr="005E7B96">
        <w:rPr>
          <w:rFonts w:asciiTheme="minorBidi" w:hAnsiTheme="minorBidi"/>
        </w:rPr>
        <w:t>di</w:t>
      </w:r>
      <w:r w:rsidRPr="005E7B96">
        <w:rPr>
          <w:rFonts w:asciiTheme="minorBidi" w:hAnsiTheme="minorBidi"/>
        </w:rPr>
        <w:t>suatu</w:t>
      </w:r>
      <w:r w:rsidRPr="00404511">
        <w:rPr>
          <w:rFonts w:asciiTheme="minorBidi" w:hAnsiTheme="minorBidi"/>
        </w:rPr>
        <w:t xml:space="preserve"> Perguruan Tinggi, dan tidak terdapat karya atau pendapat yang pernah ditulis oleh orang lain, kecuali secara tertulis dikutip dalam naskah ini dan disebutkan dalam sumber kutipan pada daftar pustaka</w:t>
      </w:r>
    </w:p>
    <w:p w:rsidR="004E60D8" w:rsidRPr="00404511" w:rsidRDefault="004E60D8" w:rsidP="004E60D8">
      <w:pPr>
        <w:spacing w:line="480" w:lineRule="auto"/>
        <w:ind w:left="0" w:firstLine="567"/>
        <w:rPr>
          <w:rFonts w:asciiTheme="minorBidi" w:hAnsiTheme="minorBidi"/>
        </w:rPr>
      </w:pPr>
      <w:r w:rsidRPr="00404511">
        <w:rPr>
          <w:rFonts w:asciiTheme="minorBidi" w:hAnsiTheme="minorBidi"/>
        </w:rPr>
        <w:t>Apabila ternyata didalam naskah Tugas Akhir ini dapat dibuktikan terdapat unsur-unsur PLAGIASI, saya bersedia Tugas Akhir digugurkan dan gelar vokasi yang saya terima dibatalkan, dan diproses sesuai dengan aturan undang-undang yang berlaku.</w:t>
      </w:r>
    </w:p>
    <w:p w:rsidR="004E60D8" w:rsidRPr="00404511" w:rsidRDefault="004E60D8" w:rsidP="004E60D8">
      <w:pPr>
        <w:spacing w:line="480" w:lineRule="auto"/>
        <w:ind w:left="0" w:firstLine="567"/>
        <w:rPr>
          <w:rFonts w:asciiTheme="minorBidi" w:hAnsiTheme="minorBidi"/>
        </w:rPr>
      </w:pPr>
    </w:p>
    <w:p w:rsidR="004E60D8" w:rsidRPr="00404511" w:rsidRDefault="004E60D8" w:rsidP="004E60D8">
      <w:pPr>
        <w:spacing w:line="480" w:lineRule="auto"/>
        <w:ind w:left="0" w:firstLine="567"/>
        <w:rPr>
          <w:rFonts w:asciiTheme="minorBidi" w:hAnsiTheme="minorBidi"/>
        </w:rPr>
      </w:pPr>
    </w:p>
    <w:p w:rsidR="004E60D8" w:rsidRPr="00404511" w:rsidRDefault="004E60D8" w:rsidP="004E60D8">
      <w:pPr>
        <w:spacing w:line="480" w:lineRule="auto"/>
        <w:ind w:left="0" w:firstLine="567"/>
        <w:jc w:val="right"/>
        <w:rPr>
          <w:rFonts w:asciiTheme="minorBidi" w:hAnsiTheme="minorBidi"/>
        </w:rPr>
      </w:pPr>
      <w:r w:rsidRPr="00404511">
        <w:rPr>
          <w:rFonts w:asciiTheme="minorBidi" w:hAnsiTheme="minorBidi"/>
        </w:rPr>
        <w:t>Malang, 18 Juli 2020</w:t>
      </w:r>
    </w:p>
    <w:p w:rsidR="004E60D8" w:rsidRPr="00404511" w:rsidRDefault="004E60D8" w:rsidP="004E60D8">
      <w:pPr>
        <w:spacing w:line="480" w:lineRule="auto"/>
        <w:ind w:left="0" w:firstLine="567"/>
        <w:jc w:val="right"/>
        <w:rPr>
          <w:rFonts w:asciiTheme="minorBidi" w:hAnsiTheme="minorBidi"/>
        </w:rPr>
      </w:pPr>
      <w:r w:rsidRPr="00404511">
        <w:rPr>
          <w:rFonts w:asciiTheme="minorBidi" w:hAnsiTheme="minorBidi"/>
        </w:rPr>
        <w:t>Mahasiswa,</w:t>
      </w:r>
      <w:r w:rsidRPr="00404511">
        <w:rPr>
          <w:rFonts w:asciiTheme="minorBidi" w:hAnsiTheme="minorBidi"/>
        </w:rPr>
        <w:tab/>
      </w:r>
    </w:p>
    <w:p w:rsidR="004E60D8" w:rsidRPr="00404511" w:rsidRDefault="004E60D8" w:rsidP="004E60D8">
      <w:pPr>
        <w:spacing w:line="480" w:lineRule="auto"/>
        <w:ind w:left="0" w:firstLine="567"/>
        <w:jc w:val="right"/>
        <w:rPr>
          <w:rFonts w:asciiTheme="minorBidi" w:hAnsiTheme="minorBidi"/>
        </w:rPr>
      </w:pPr>
    </w:p>
    <w:p w:rsidR="004E60D8" w:rsidRPr="00404511" w:rsidRDefault="004E60D8" w:rsidP="004E60D8">
      <w:pPr>
        <w:spacing w:line="480" w:lineRule="auto"/>
        <w:ind w:left="0" w:firstLine="567"/>
        <w:jc w:val="right"/>
        <w:rPr>
          <w:rFonts w:asciiTheme="minorBidi" w:hAnsiTheme="minorBidi"/>
        </w:rPr>
      </w:pPr>
    </w:p>
    <w:p w:rsidR="004E60D8" w:rsidRPr="00404511" w:rsidRDefault="004E60D8" w:rsidP="004E60D8">
      <w:pPr>
        <w:spacing w:line="240" w:lineRule="auto"/>
        <w:ind w:left="0" w:firstLine="567"/>
        <w:jc w:val="right"/>
        <w:rPr>
          <w:rFonts w:asciiTheme="minorBidi" w:hAnsiTheme="minorBidi"/>
        </w:rPr>
      </w:pPr>
      <w:r w:rsidRPr="00404511">
        <w:rPr>
          <w:rFonts w:asciiTheme="minorBidi" w:hAnsiTheme="minorBidi"/>
        </w:rPr>
        <w:t>Munfa’ati</w:t>
      </w:r>
      <w:r w:rsidRPr="00404511">
        <w:rPr>
          <w:rFonts w:asciiTheme="minorBidi" w:hAnsiTheme="minorBidi"/>
        </w:rPr>
        <w:tab/>
      </w:r>
    </w:p>
    <w:p w:rsidR="004E60D8" w:rsidRPr="00404511" w:rsidRDefault="004E60D8" w:rsidP="004E60D8">
      <w:pPr>
        <w:spacing w:line="240" w:lineRule="auto"/>
        <w:ind w:left="0" w:firstLine="567"/>
        <w:jc w:val="right"/>
        <w:rPr>
          <w:rFonts w:asciiTheme="minorBidi" w:hAnsiTheme="minorBidi"/>
        </w:rPr>
      </w:pPr>
      <w:r w:rsidRPr="00404511">
        <w:rPr>
          <w:rFonts w:asciiTheme="minorBidi" w:hAnsiTheme="minorBidi"/>
        </w:rPr>
        <w:t>Nirm: 07.1.2.16.2068</w:t>
      </w:r>
    </w:p>
    <w:p w:rsidR="004E60D8" w:rsidRPr="00404511" w:rsidRDefault="004E60D8" w:rsidP="004E60D8">
      <w:pPr>
        <w:spacing w:line="240" w:lineRule="auto"/>
        <w:ind w:left="0" w:firstLine="567"/>
        <w:rPr>
          <w:rFonts w:asciiTheme="minorBidi" w:hAnsiTheme="minorBidi"/>
        </w:rPr>
      </w:pPr>
    </w:p>
    <w:p w:rsidR="00987005" w:rsidRPr="00404511" w:rsidRDefault="00987005" w:rsidP="004E60D8">
      <w:pPr>
        <w:spacing w:line="240" w:lineRule="auto"/>
        <w:ind w:left="0" w:firstLine="567"/>
        <w:rPr>
          <w:rFonts w:asciiTheme="minorBidi" w:hAnsiTheme="minorBidi"/>
        </w:rPr>
      </w:pPr>
    </w:p>
    <w:p w:rsidR="00987005" w:rsidRPr="00404511" w:rsidRDefault="00987005" w:rsidP="004E60D8">
      <w:pPr>
        <w:spacing w:line="240" w:lineRule="auto"/>
        <w:ind w:left="0" w:firstLine="567"/>
        <w:rPr>
          <w:rFonts w:asciiTheme="minorBidi" w:hAnsiTheme="minorBidi"/>
        </w:rPr>
      </w:pPr>
    </w:p>
    <w:p w:rsidR="00987005" w:rsidRPr="00404511" w:rsidRDefault="00987005" w:rsidP="004E60D8">
      <w:pPr>
        <w:spacing w:line="240" w:lineRule="auto"/>
        <w:ind w:left="0" w:firstLine="567"/>
        <w:rPr>
          <w:rFonts w:asciiTheme="minorBidi" w:hAnsiTheme="minorBidi"/>
        </w:rPr>
      </w:pPr>
    </w:p>
    <w:p w:rsidR="00987005" w:rsidRPr="00404511" w:rsidRDefault="00987005" w:rsidP="004E60D8">
      <w:pPr>
        <w:spacing w:line="240" w:lineRule="auto"/>
        <w:ind w:left="0" w:firstLine="567"/>
        <w:rPr>
          <w:rFonts w:asciiTheme="minorBidi" w:hAnsiTheme="minorBidi"/>
        </w:rPr>
      </w:pPr>
    </w:p>
    <w:p w:rsidR="00987005" w:rsidRPr="00404511" w:rsidRDefault="00987005" w:rsidP="004E60D8">
      <w:pPr>
        <w:spacing w:line="240" w:lineRule="auto"/>
        <w:ind w:left="0" w:firstLine="567"/>
        <w:rPr>
          <w:rFonts w:asciiTheme="minorBidi" w:hAnsiTheme="minorBidi"/>
        </w:rPr>
      </w:pPr>
    </w:p>
    <w:p w:rsidR="00987005" w:rsidRPr="00404511" w:rsidRDefault="00987005" w:rsidP="004E60D8">
      <w:pPr>
        <w:spacing w:line="240" w:lineRule="auto"/>
        <w:ind w:left="0" w:firstLine="567"/>
        <w:rPr>
          <w:rFonts w:asciiTheme="minorBidi" w:hAnsiTheme="minorBidi"/>
        </w:rPr>
      </w:pPr>
    </w:p>
    <w:p w:rsidR="00987005" w:rsidRPr="00404511" w:rsidRDefault="00987005" w:rsidP="004E60D8">
      <w:pPr>
        <w:spacing w:line="240" w:lineRule="auto"/>
        <w:ind w:left="0" w:firstLine="567"/>
        <w:rPr>
          <w:rFonts w:asciiTheme="minorBidi" w:hAnsiTheme="minorBidi"/>
        </w:rPr>
      </w:pPr>
    </w:p>
    <w:p w:rsidR="00987005" w:rsidRPr="00404511" w:rsidRDefault="00987005" w:rsidP="004E60D8">
      <w:pPr>
        <w:spacing w:line="240" w:lineRule="auto"/>
        <w:ind w:left="0" w:firstLine="567"/>
        <w:rPr>
          <w:rFonts w:asciiTheme="minorBidi" w:hAnsiTheme="minorBidi"/>
        </w:rPr>
      </w:pPr>
    </w:p>
    <w:p w:rsidR="00987005" w:rsidRPr="00404511" w:rsidRDefault="00987005" w:rsidP="004E60D8">
      <w:pPr>
        <w:spacing w:line="240" w:lineRule="auto"/>
        <w:ind w:left="0" w:firstLine="567"/>
        <w:rPr>
          <w:rFonts w:asciiTheme="minorBidi" w:hAnsiTheme="minorBidi"/>
        </w:rPr>
      </w:pPr>
    </w:p>
    <w:p w:rsidR="00987005" w:rsidRPr="00404511" w:rsidRDefault="00987005" w:rsidP="004E60D8">
      <w:pPr>
        <w:spacing w:line="240" w:lineRule="auto"/>
        <w:ind w:left="0" w:firstLine="567"/>
        <w:rPr>
          <w:rFonts w:asciiTheme="minorBidi" w:hAnsiTheme="minorBidi"/>
        </w:rPr>
      </w:pPr>
    </w:p>
    <w:p w:rsidR="00987005" w:rsidRDefault="00987005" w:rsidP="00404511">
      <w:pPr>
        <w:spacing w:line="240" w:lineRule="auto"/>
        <w:ind w:left="0" w:firstLine="0"/>
        <w:rPr>
          <w:rFonts w:asciiTheme="minorBidi" w:hAnsiTheme="minorBidi"/>
        </w:rPr>
      </w:pPr>
    </w:p>
    <w:p w:rsidR="00404511" w:rsidRPr="00404511" w:rsidRDefault="00404511" w:rsidP="00404511">
      <w:pPr>
        <w:spacing w:line="240" w:lineRule="auto"/>
        <w:ind w:left="0" w:firstLine="0"/>
        <w:rPr>
          <w:rFonts w:asciiTheme="minorBidi" w:hAnsiTheme="minorBidi"/>
        </w:rPr>
      </w:pPr>
    </w:p>
    <w:p w:rsidR="00CC4EDD" w:rsidRDefault="00CC4EDD" w:rsidP="004E60D8">
      <w:pPr>
        <w:spacing w:line="240" w:lineRule="auto"/>
        <w:ind w:left="0" w:firstLine="567"/>
        <w:rPr>
          <w:rFonts w:asciiTheme="minorBidi" w:hAnsiTheme="minorBidi"/>
        </w:rPr>
        <w:sectPr w:rsidR="00CC4EDD" w:rsidSect="00CC4EDD">
          <w:pgSz w:w="11906" w:h="16838"/>
          <w:pgMar w:top="1701" w:right="1701" w:bottom="1701" w:left="2268" w:header="709" w:footer="709" w:gutter="0"/>
          <w:cols w:space="708"/>
          <w:titlePg/>
          <w:docGrid w:linePitch="360"/>
        </w:sectPr>
      </w:pPr>
    </w:p>
    <w:p w:rsidR="00987005" w:rsidRPr="00404511" w:rsidRDefault="00987005" w:rsidP="00CC4EDD">
      <w:pPr>
        <w:spacing w:line="480" w:lineRule="auto"/>
        <w:ind w:left="0" w:firstLine="0"/>
        <w:jc w:val="center"/>
        <w:rPr>
          <w:rFonts w:asciiTheme="minorBidi" w:hAnsiTheme="minorBidi"/>
          <w:b/>
          <w:bCs/>
        </w:rPr>
      </w:pPr>
      <w:r w:rsidRPr="00404511">
        <w:rPr>
          <w:rFonts w:asciiTheme="minorBidi" w:hAnsiTheme="minorBidi"/>
          <w:b/>
          <w:bCs/>
        </w:rPr>
        <w:lastRenderedPageBreak/>
        <w:t>TUGAS AKHIR</w:t>
      </w:r>
    </w:p>
    <w:p w:rsidR="00987005" w:rsidRPr="00404511" w:rsidRDefault="00987005" w:rsidP="00987005">
      <w:pPr>
        <w:spacing w:line="480" w:lineRule="auto"/>
        <w:ind w:left="0" w:firstLine="567"/>
        <w:jc w:val="center"/>
        <w:rPr>
          <w:rFonts w:asciiTheme="minorBidi" w:hAnsiTheme="minorBidi"/>
          <w:b/>
          <w:bCs/>
        </w:rPr>
      </w:pPr>
    </w:p>
    <w:p w:rsidR="000F22B7" w:rsidRPr="000F22B7" w:rsidRDefault="000F22B7" w:rsidP="005F3E8F">
      <w:pPr>
        <w:spacing w:line="240" w:lineRule="auto"/>
        <w:ind w:left="0" w:firstLine="0"/>
        <w:jc w:val="center"/>
        <w:rPr>
          <w:rFonts w:asciiTheme="minorBidi" w:hAnsiTheme="minorBidi"/>
          <w:b/>
        </w:rPr>
      </w:pPr>
      <w:r w:rsidRPr="000F22B7">
        <w:rPr>
          <w:rFonts w:asciiTheme="minorBidi" w:hAnsiTheme="minorBidi"/>
          <w:b/>
        </w:rPr>
        <w:t>PENGARUH MOTIVASI, INTENSITAS PENYULUHAN, DAN PELUANG PASAR TERHADAP PENERAPAN PERTANIAN ORGANIK DI DESA JUNREJO, KECAMATAN JUNREJO, KOTA BATU</w:t>
      </w:r>
    </w:p>
    <w:p w:rsidR="00987005" w:rsidRPr="000F22B7" w:rsidRDefault="00987005" w:rsidP="00987005">
      <w:pPr>
        <w:spacing w:line="480" w:lineRule="auto"/>
        <w:ind w:left="0" w:firstLine="0"/>
        <w:jc w:val="center"/>
        <w:rPr>
          <w:rFonts w:asciiTheme="minorBidi" w:hAnsiTheme="minorBidi"/>
          <w:b/>
          <w:sz w:val="18"/>
          <w:szCs w:val="18"/>
        </w:rPr>
      </w:pPr>
    </w:p>
    <w:p w:rsidR="00987005" w:rsidRPr="00404511" w:rsidRDefault="00987005" w:rsidP="00987005">
      <w:pPr>
        <w:spacing w:line="240" w:lineRule="auto"/>
        <w:ind w:left="0" w:firstLine="0"/>
        <w:jc w:val="center"/>
        <w:rPr>
          <w:rFonts w:asciiTheme="minorBidi" w:hAnsiTheme="minorBidi"/>
          <w:b/>
        </w:rPr>
      </w:pPr>
      <w:r w:rsidRPr="00404511">
        <w:rPr>
          <w:rFonts w:asciiTheme="minorBidi" w:hAnsiTheme="minorBidi"/>
          <w:b/>
        </w:rPr>
        <w:t>MUNFA’ATI</w:t>
      </w:r>
    </w:p>
    <w:p w:rsidR="00987005" w:rsidRPr="00404511" w:rsidRDefault="00404511" w:rsidP="00404511">
      <w:pPr>
        <w:spacing w:line="240" w:lineRule="auto"/>
        <w:ind w:left="0" w:firstLine="0"/>
        <w:jc w:val="center"/>
        <w:rPr>
          <w:rFonts w:asciiTheme="minorBidi" w:hAnsiTheme="minorBidi"/>
          <w:b/>
        </w:rPr>
      </w:pPr>
      <w:r>
        <w:rPr>
          <w:rFonts w:asciiTheme="minorBidi" w:hAnsiTheme="minorBidi"/>
          <w:b/>
        </w:rPr>
        <w:t>07.1.2.16.2068</w:t>
      </w:r>
    </w:p>
    <w:p w:rsidR="00987005" w:rsidRPr="00404511" w:rsidRDefault="00987005" w:rsidP="00987005">
      <w:pPr>
        <w:spacing w:line="480" w:lineRule="auto"/>
        <w:ind w:left="0" w:firstLine="0"/>
        <w:jc w:val="center"/>
        <w:rPr>
          <w:rFonts w:asciiTheme="minorBidi" w:hAnsiTheme="minorBidi"/>
          <w:b/>
        </w:rPr>
      </w:pPr>
    </w:p>
    <w:p w:rsidR="00987005" w:rsidRPr="00404511" w:rsidRDefault="00987005" w:rsidP="00987005">
      <w:pPr>
        <w:spacing w:line="480" w:lineRule="auto"/>
        <w:ind w:left="0" w:firstLine="0"/>
        <w:jc w:val="center"/>
        <w:rPr>
          <w:rFonts w:asciiTheme="minorBidi" w:hAnsiTheme="minorBidi"/>
          <w:bCs/>
        </w:rPr>
      </w:pPr>
      <w:r w:rsidRPr="00404511">
        <w:rPr>
          <w:rFonts w:asciiTheme="minorBidi" w:hAnsiTheme="minorBidi"/>
          <w:bCs/>
        </w:rPr>
        <w:t xml:space="preserve">Telah dipertahankan di depan penguji </w:t>
      </w:r>
    </w:p>
    <w:p w:rsidR="00987005" w:rsidRPr="00404511" w:rsidRDefault="00987005" w:rsidP="00987005">
      <w:pPr>
        <w:spacing w:line="480" w:lineRule="auto"/>
        <w:ind w:left="0" w:firstLine="0"/>
        <w:jc w:val="center"/>
        <w:rPr>
          <w:rFonts w:asciiTheme="minorBidi" w:hAnsiTheme="minorBidi"/>
          <w:bCs/>
        </w:rPr>
      </w:pPr>
      <w:r w:rsidRPr="00404511">
        <w:rPr>
          <w:rFonts w:asciiTheme="minorBidi" w:hAnsiTheme="minorBidi"/>
          <w:bCs/>
        </w:rPr>
        <w:t>Pada tanggal ................</w:t>
      </w:r>
    </w:p>
    <w:p w:rsidR="00987005" w:rsidRPr="00404511" w:rsidRDefault="00987005" w:rsidP="00987005">
      <w:pPr>
        <w:spacing w:line="480" w:lineRule="auto"/>
        <w:ind w:left="0" w:firstLine="0"/>
        <w:jc w:val="center"/>
        <w:rPr>
          <w:rFonts w:asciiTheme="minorBidi" w:hAnsiTheme="minorBidi"/>
          <w:bCs/>
        </w:rPr>
      </w:pPr>
      <w:r w:rsidRPr="00404511">
        <w:rPr>
          <w:rFonts w:asciiTheme="minorBidi" w:hAnsiTheme="minorBidi"/>
          <w:bCs/>
        </w:rPr>
        <w:t>Dinyatakan telah memenuhi syarat</w:t>
      </w:r>
    </w:p>
    <w:p w:rsidR="00987005" w:rsidRPr="00404511" w:rsidRDefault="00987005" w:rsidP="00987005">
      <w:pPr>
        <w:spacing w:line="480" w:lineRule="auto"/>
        <w:ind w:left="0" w:firstLine="0"/>
        <w:jc w:val="center"/>
        <w:rPr>
          <w:rFonts w:asciiTheme="minorBidi" w:hAnsiTheme="minorBidi"/>
          <w:bCs/>
        </w:rPr>
      </w:pPr>
    </w:p>
    <w:p w:rsidR="00987005" w:rsidRPr="00404511" w:rsidRDefault="00987005" w:rsidP="00987005">
      <w:pPr>
        <w:spacing w:line="480" w:lineRule="auto"/>
        <w:ind w:left="0" w:firstLine="0"/>
        <w:jc w:val="center"/>
        <w:rPr>
          <w:rFonts w:asciiTheme="minorBidi" w:hAnsiTheme="minorBidi"/>
          <w:bCs/>
        </w:rPr>
      </w:pPr>
    </w:p>
    <w:p w:rsidR="00987005" w:rsidRPr="00404511" w:rsidRDefault="00987005" w:rsidP="00987005">
      <w:pPr>
        <w:ind w:firstLine="0"/>
        <w:jc w:val="center"/>
        <w:rPr>
          <w:rFonts w:asciiTheme="minorBidi" w:hAnsiTheme="minorBidi"/>
        </w:rPr>
      </w:pPr>
      <w:r w:rsidRPr="00404511">
        <w:rPr>
          <w:rFonts w:asciiTheme="minorBidi" w:hAnsiTheme="minorBidi"/>
        </w:rPr>
        <w:t>Mengetahui,</w:t>
      </w:r>
    </w:p>
    <w:p w:rsidR="00987005" w:rsidRPr="00404511" w:rsidRDefault="00987005" w:rsidP="00987005">
      <w:pPr>
        <w:ind w:firstLine="0"/>
        <w:jc w:val="center"/>
        <w:rPr>
          <w:rFonts w:asciiTheme="minorBidi" w:hAnsiTheme="minorBidi"/>
        </w:rPr>
      </w:pPr>
    </w:p>
    <w:p w:rsidR="00987005" w:rsidRPr="00404511" w:rsidRDefault="005E7B96" w:rsidP="00987005">
      <w:pPr>
        <w:ind w:left="1134" w:firstLine="0"/>
        <w:rPr>
          <w:rFonts w:asciiTheme="minorBidi" w:hAnsiTheme="minorBidi"/>
        </w:rPr>
      </w:pPr>
      <w:r>
        <w:rPr>
          <w:rFonts w:asciiTheme="minorBidi" w:hAnsiTheme="minorBidi"/>
        </w:rPr>
        <w:t>Pembimbing I</w:t>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sidR="00987005" w:rsidRPr="00404511">
        <w:rPr>
          <w:rFonts w:asciiTheme="minorBidi" w:hAnsiTheme="minorBidi"/>
        </w:rPr>
        <w:t xml:space="preserve"> Pembimbing II</w:t>
      </w:r>
    </w:p>
    <w:p w:rsidR="00987005" w:rsidRPr="00404511" w:rsidRDefault="00987005" w:rsidP="00987005">
      <w:pPr>
        <w:ind w:firstLine="0"/>
        <w:rPr>
          <w:rFonts w:asciiTheme="minorBidi" w:hAnsiTheme="minorBidi"/>
        </w:rPr>
      </w:pPr>
    </w:p>
    <w:p w:rsidR="00987005" w:rsidRPr="00404511" w:rsidRDefault="00987005" w:rsidP="00987005">
      <w:pPr>
        <w:ind w:firstLine="0"/>
        <w:rPr>
          <w:rFonts w:asciiTheme="minorBidi" w:hAnsiTheme="minorBidi"/>
        </w:rPr>
      </w:pPr>
    </w:p>
    <w:p w:rsidR="00987005" w:rsidRPr="00404511" w:rsidRDefault="00987005" w:rsidP="00987005">
      <w:pPr>
        <w:ind w:firstLine="0"/>
        <w:rPr>
          <w:rFonts w:asciiTheme="minorBidi" w:hAnsiTheme="minorBidi"/>
        </w:rPr>
      </w:pPr>
    </w:p>
    <w:p w:rsidR="00987005" w:rsidRPr="005E7B96" w:rsidRDefault="00987005" w:rsidP="005E7B96">
      <w:pPr>
        <w:spacing w:line="240" w:lineRule="auto"/>
        <w:ind w:left="1123" w:firstLine="0"/>
        <w:rPr>
          <w:rFonts w:asciiTheme="minorBidi" w:hAnsiTheme="minorBidi"/>
          <w:b/>
          <w:bCs/>
          <w:u w:val="single"/>
        </w:rPr>
      </w:pPr>
      <w:r w:rsidRPr="005E7B96">
        <w:rPr>
          <w:rFonts w:asciiTheme="minorBidi" w:hAnsiTheme="minorBidi"/>
          <w:b/>
          <w:bCs/>
          <w:u w:val="single"/>
        </w:rPr>
        <w:t>Ir. Budianto, MP</w:t>
      </w:r>
      <w:r w:rsidRPr="005E7B96">
        <w:rPr>
          <w:rFonts w:asciiTheme="minorBidi" w:hAnsiTheme="minorBidi"/>
          <w:b/>
          <w:bCs/>
        </w:rPr>
        <w:tab/>
      </w:r>
      <w:r w:rsidRPr="005E7B96">
        <w:rPr>
          <w:rFonts w:asciiTheme="minorBidi" w:hAnsiTheme="minorBidi"/>
          <w:b/>
          <w:bCs/>
        </w:rPr>
        <w:tab/>
      </w:r>
      <w:r w:rsidRPr="005E7B96">
        <w:rPr>
          <w:rFonts w:asciiTheme="minorBidi" w:hAnsiTheme="minorBidi"/>
          <w:b/>
          <w:bCs/>
        </w:rPr>
        <w:tab/>
      </w:r>
      <w:r w:rsidRPr="005E7B96">
        <w:rPr>
          <w:rFonts w:asciiTheme="minorBidi" w:hAnsiTheme="minorBidi"/>
          <w:b/>
          <w:bCs/>
        </w:rPr>
        <w:tab/>
      </w:r>
      <w:r w:rsidR="005E7B96" w:rsidRPr="005E7B96">
        <w:rPr>
          <w:rFonts w:asciiTheme="minorBidi" w:hAnsiTheme="minorBidi"/>
          <w:b/>
          <w:bCs/>
        </w:rPr>
        <w:t xml:space="preserve">       </w:t>
      </w:r>
      <w:r w:rsidR="005E7B96" w:rsidRPr="005E7B96">
        <w:rPr>
          <w:rFonts w:asciiTheme="minorBidi" w:hAnsiTheme="minorBidi"/>
          <w:b/>
          <w:bCs/>
          <w:u w:val="single"/>
        </w:rPr>
        <w:t>Hamyana, SST, M.S</w:t>
      </w:r>
      <w:r w:rsidRPr="005E7B96">
        <w:rPr>
          <w:rFonts w:asciiTheme="minorBidi" w:hAnsiTheme="minorBidi"/>
          <w:b/>
          <w:bCs/>
          <w:u w:val="single"/>
        </w:rPr>
        <w:t xml:space="preserve">i </w:t>
      </w:r>
    </w:p>
    <w:p w:rsidR="00987005" w:rsidRPr="005E7B96" w:rsidRDefault="00987005" w:rsidP="00987005">
      <w:pPr>
        <w:spacing w:line="240" w:lineRule="auto"/>
        <w:rPr>
          <w:rFonts w:asciiTheme="minorBidi" w:hAnsiTheme="minorBidi"/>
          <w:b/>
          <w:bCs/>
          <w:u w:val="single"/>
        </w:rPr>
      </w:pPr>
      <w:r w:rsidRPr="005E7B96">
        <w:rPr>
          <w:rFonts w:asciiTheme="minorBidi" w:hAnsiTheme="minorBidi"/>
          <w:b/>
          <w:bCs/>
        </w:rPr>
        <w:t>NIP. 19590221 198101 1 002</w:t>
      </w:r>
      <w:r w:rsidRPr="005E7B96">
        <w:rPr>
          <w:rFonts w:asciiTheme="minorBidi" w:hAnsiTheme="minorBidi"/>
          <w:b/>
          <w:bCs/>
        </w:rPr>
        <w:tab/>
      </w:r>
      <w:r w:rsidRPr="005E7B96">
        <w:rPr>
          <w:rFonts w:asciiTheme="minorBidi" w:hAnsiTheme="minorBidi"/>
        </w:rPr>
        <w:tab/>
      </w:r>
      <w:r w:rsidRPr="005E7B96">
        <w:rPr>
          <w:rFonts w:asciiTheme="minorBidi" w:hAnsiTheme="minorBidi"/>
        </w:rPr>
        <w:tab/>
      </w:r>
      <w:r w:rsidRPr="005E7B96">
        <w:rPr>
          <w:rFonts w:asciiTheme="minorBidi" w:hAnsiTheme="minorBidi"/>
          <w:b/>
          <w:bCs/>
        </w:rPr>
        <w:t>NIP. 1985032200604 1 001</w:t>
      </w:r>
      <w:r w:rsidRPr="005E7B96">
        <w:rPr>
          <w:rFonts w:asciiTheme="minorBidi" w:hAnsiTheme="minorBidi"/>
          <w:b/>
          <w:bCs/>
        </w:rPr>
        <w:tab/>
      </w:r>
    </w:p>
    <w:p w:rsidR="00987005" w:rsidRPr="00404511" w:rsidRDefault="00987005" w:rsidP="00987005">
      <w:pPr>
        <w:ind w:firstLine="0"/>
        <w:jc w:val="center"/>
        <w:rPr>
          <w:rFonts w:asciiTheme="minorBidi" w:hAnsiTheme="minorBidi"/>
        </w:rPr>
      </w:pPr>
    </w:p>
    <w:p w:rsidR="00987005" w:rsidRPr="00404511" w:rsidRDefault="00987005" w:rsidP="00987005">
      <w:pPr>
        <w:ind w:firstLine="0"/>
        <w:jc w:val="center"/>
        <w:rPr>
          <w:rFonts w:asciiTheme="minorBidi" w:hAnsiTheme="minorBidi"/>
        </w:rPr>
      </w:pPr>
    </w:p>
    <w:p w:rsidR="00987005" w:rsidRPr="00404511" w:rsidRDefault="00987005" w:rsidP="00987005">
      <w:pPr>
        <w:ind w:firstLine="0"/>
        <w:jc w:val="center"/>
        <w:rPr>
          <w:rFonts w:asciiTheme="minorBidi" w:hAnsiTheme="minorBidi"/>
        </w:rPr>
      </w:pPr>
    </w:p>
    <w:p w:rsidR="00987005" w:rsidRPr="00404511" w:rsidRDefault="00987005" w:rsidP="00987005">
      <w:pPr>
        <w:ind w:left="0" w:firstLine="352"/>
        <w:jc w:val="center"/>
        <w:rPr>
          <w:rFonts w:asciiTheme="minorBidi" w:hAnsiTheme="minorBidi"/>
        </w:rPr>
      </w:pPr>
      <w:r w:rsidRPr="00404511">
        <w:rPr>
          <w:rFonts w:asciiTheme="minorBidi" w:hAnsiTheme="minorBidi"/>
        </w:rPr>
        <w:t>Penguji III</w:t>
      </w:r>
    </w:p>
    <w:p w:rsidR="00987005" w:rsidRPr="00404511" w:rsidRDefault="00987005" w:rsidP="00987005">
      <w:pPr>
        <w:ind w:firstLine="0"/>
        <w:jc w:val="center"/>
        <w:rPr>
          <w:rFonts w:asciiTheme="minorBidi" w:hAnsiTheme="minorBidi"/>
        </w:rPr>
      </w:pPr>
    </w:p>
    <w:p w:rsidR="00987005" w:rsidRPr="00404511" w:rsidRDefault="00987005" w:rsidP="00987005">
      <w:pPr>
        <w:ind w:firstLine="0"/>
        <w:jc w:val="center"/>
        <w:rPr>
          <w:rFonts w:asciiTheme="minorBidi" w:hAnsiTheme="minorBidi"/>
        </w:rPr>
      </w:pPr>
    </w:p>
    <w:p w:rsidR="00987005" w:rsidRPr="00404511" w:rsidRDefault="00987005" w:rsidP="00987005">
      <w:pPr>
        <w:ind w:firstLine="0"/>
        <w:jc w:val="center"/>
        <w:rPr>
          <w:rFonts w:asciiTheme="minorBidi" w:hAnsiTheme="minorBidi"/>
        </w:rPr>
      </w:pPr>
    </w:p>
    <w:p w:rsidR="00987005" w:rsidRPr="000D303E" w:rsidRDefault="000D303E" w:rsidP="00987005">
      <w:pPr>
        <w:spacing w:line="240" w:lineRule="auto"/>
        <w:ind w:firstLine="0"/>
        <w:jc w:val="center"/>
        <w:rPr>
          <w:rFonts w:asciiTheme="minorBidi" w:hAnsiTheme="minorBidi"/>
          <w:b/>
          <w:u w:val="single"/>
        </w:rPr>
      </w:pPr>
      <w:r w:rsidRPr="000D303E">
        <w:rPr>
          <w:rFonts w:asciiTheme="minorBidi" w:hAnsiTheme="minorBidi"/>
          <w:b/>
          <w:u w:val="single"/>
        </w:rPr>
        <w:t>Dr. Ir Bambang Priyanto, MP</w:t>
      </w:r>
    </w:p>
    <w:p w:rsidR="00987005" w:rsidRPr="000D303E" w:rsidRDefault="00987005" w:rsidP="00987005">
      <w:pPr>
        <w:spacing w:line="240" w:lineRule="auto"/>
        <w:ind w:firstLine="0"/>
        <w:jc w:val="center"/>
        <w:rPr>
          <w:rFonts w:asciiTheme="minorBidi" w:hAnsiTheme="minorBidi"/>
          <w:b/>
        </w:rPr>
      </w:pPr>
      <w:r w:rsidRPr="000D303E">
        <w:rPr>
          <w:rFonts w:asciiTheme="minorBidi" w:hAnsiTheme="minorBidi"/>
          <w:b/>
        </w:rPr>
        <w:t xml:space="preserve">NIP. </w:t>
      </w:r>
      <w:r w:rsidR="000D303E" w:rsidRPr="000D303E">
        <w:rPr>
          <w:rFonts w:asciiTheme="minorBidi" w:hAnsiTheme="minorBidi"/>
          <w:b/>
        </w:rPr>
        <w:t>19640302 199103 1 001</w:t>
      </w:r>
    </w:p>
    <w:p w:rsidR="00987005" w:rsidRPr="00C74673" w:rsidRDefault="00987005" w:rsidP="00987005">
      <w:pPr>
        <w:spacing w:line="240" w:lineRule="auto"/>
        <w:ind w:firstLine="0"/>
        <w:jc w:val="center"/>
        <w:rPr>
          <w:rFonts w:asciiTheme="minorBidi" w:hAnsiTheme="minorBidi"/>
          <w:b/>
          <w:color w:val="FF0000"/>
        </w:rPr>
      </w:pPr>
    </w:p>
    <w:p w:rsidR="00CC4EDD" w:rsidRDefault="00CC4EDD" w:rsidP="00CC4EDD">
      <w:pPr>
        <w:spacing w:line="240" w:lineRule="auto"/>
        <w:ind w:firstLine="0"/>
        <w:rPr>
          <w:rFonts w:asciiTheme="minorBidi" w:hAnsiTheme="minorBidi"/>
          <w:b/>
        </w:rPr>
        <w:sectPr w:rsidR="00CC4EDD" w:rsidSect="00CC4EDD">
          <w:pgSz w:w="11906" w:h="16838"/>
          <w:pgMar w:top="1701" w:right="1701" w:bottom="1701" w:left="2268" w:header="709" w:footer="709" w:gutter="0"/>
          <w:cols w:space="708"/>
          <w:titlePg/>
          <w:docGrid w:linePitch="360"/>
        </w:sectPr>
      </w:pPr>
    </w:p>
    <w:p w:rsidR="00987005" w:rsidRPr="00404511" w:rsidRDefault="00987005" w:rsidP="00CC4EDD">
      <w:pPr>
        <w:spacing w:line="480" w:lineRule="auto"/>
        <w:ind w:left="0" w:firstLine="0"/>
        <w:jc w:val="center"/>
        <w:rPr>
          <w:rFonts w:asciiTheme="minorBidi" w:hAnsiTheme="minorBidi"/>
          <w:b/>
          <w:bCs/>
        </w:rPr>
      </w:pPr>
      <w:r w:rsidRPr="00404511">
        <w:rPr>
          <w:rFonts w:asciiTheme="minorBidi" w:hAnsiTheme="minorBidi"/>
          <w:b/>
          <w:bCs/>
        </w:rPr>
        <w:lastRenderedPageBreak/>
        <w:t>TUGAS AKHIR</w:t>
      </w:r>
    </w:p>
    <w:p w:rsidR="00987005" w:rsidRPr="00404511" w:rsidRDefault="00987005" w:rsidP="00987005">
      <w:pPr>
        <w:spacing w:line="480" w:lineRule="auto"/>
        <w:ind w:left="0" w:firstLine="567"/>
        <w:jc w:val="center"/>
        <w:rPr>
          <w:rFonts w:asciiTheme="minorBidi" w:hAnsiTheme="minorBidi"/>
          <w:b/>
          <w:bCs/>
        </w:rPr>
      </w:pPr>
    </w:p>
    <w:p w:rsidR="000F22B7" w:rsidRPr="00404511" w:rsidRDefault="000F22B7" w:rsidP="005F3E8F">
      <w:pPr>
        <w:spacing w:line="240" w:lineRule="auto"/>
        <w:ind w:left="0" w:firstLine="0"/>
        <w:jc w:val="center"/>
        <w:rPr>
          <w:rFonts w:asciiTheme="minorBidi" w:hAnsiTheme="minorBidi"/>
          <w:b/>
          <w:sz w:val="28"/>
          <w:szCs w:val="28"/>
        </w:rPr>
      </w:pPr>
      <w:r w:rsidRPr="000F22B7">
        <w:rPr>
          <w:rFonts w:asciiTheme="minorBidi" w:hAnsiTheme="minorBidi"/>
          <w:b/>
        </w:rPr>
        <w:t>PENGARUH MOTIVASI, INTENSITAS PENYULUHAN, DAN PELUANG PASAR TERHAD</w:t>
      </w:r>
      <w:r w:rsidR="005F3E8F">
        <w:rPr>
          <w:rFonts w:asciiTheme="minorBidi" w:hAnsiTheme="minorBidi"/>
          <w:b/>
        </w:rPr>
        <w:t>AP PENERAPAN PERTANIAN ORGANIK</w:t>
      </w:r>
      <w:r w:rsidRPr="000F22B7">
        <w:rPr>
          <w:rFonts w:asciiTheme="minorBidi" w:hAnsiTheme="minorBidi"/>
          <w:b/>
        </w:rPr>
        <w:t xml:space="preserve"> DI DESA JUNREJO, KECAMATAN JUNREJO, KOTA BATU</w:t>
      </w:r>
    </w:p>
    <w:p w:rsidR="00987005" w:rsidRPr="00404511" w:rsidRDefault="00987005" w:rsidP="005C0826">
      <w:pPr>
        <w:spacing w:line="480" w:lineRule="auto"/>
        <w:ind w:left="0" w:firstLine="0"/>
        <w:rPr>
          <w:rFonts w:asciiTheme="minorBidi" w:hAnsiTheme="minorBidi"/>
          <w:b/>
        </w:rPr>
      </w:pPr>
    </w:p>
    <w:p w:rsidR="00987005" w:rsidRPr="00404511" w:rsidRDefault="00987005" w:rsidP="00987005">
      <w:pPr>
        <w:spacing w:line="240" w:lineRule="auto"/>
        <w:ind w:left="0" w:firstLine="0"/>
        <w:jc w:val="center"/>
        <w:rPr>
          <w:rFonts w:asciiTheme="minorBidi" w:hAnsiTheme="minorBidi"/>
          <w:b/>
        </w:rPr>
      </w:pPr>
      <w:r w:rsidRPr="00404511">
        <w:rPr>
          <w:rFonts w:asciiTheme="minorBidi" w:hAnsiTheme="minorBidi"/>
          <w:b/>
        </w:rPr>
        <w:t>MUNFA’ATI</w:t>
      </w:r>
    </w:p>
    <w:p w:rsidR="00987005" w:rsidRPr="00404511" w:rsidRDefault="00987005" w:rsidP="00987005">
      <w:pPr>
        <w:spacing w:line="240" w:lineRule="auto"/>
        <w:ind w:left="0" w:firstLine="0"/>
        <w:jc w:val="center"/>
        <w:rPr>
          <w:rFonts w:asciiTheme="minorBidi" w:hAnsiTheme="minorBidi"/>
          <w:b/>
        </w:rPr>
      </w:pPr>
      <w:r w:rsidRPr="00404511">
        <w:rPr>
          <w:rFonts w:asciiTheme="minorBidi" w:hAnsiTheme="minorBidi"/>
          <w:b/>
        </w:rPr>
        <w:t>07.1.2.16.2068</w:t>
      </w:r>
    </w:p>
    <w:p w:rsidR="00987005" w:rsidRPr="00404511" w:rsidRDefault="00987005" w:rsidP="005C0826">
      <w:pPr>
        <w:spacing w:line="480" w:lineRule="auto"/>
        <w:ind w:left="0" w:firstLine="0"/>
        <w:rPr>
          <w:rFonts w:asciiTheme="minorBidi" w:hAnsiTheme="minorBidi"/>
          <w:b/>
        </w:rPr>
      </w:pPr>
    </w:p>
    <w:p w:rsidR="00987005" w:rsidRPr="00404511" w:rsidRDefault="00987005" w:rsidP="00987005">
      <w:pPr>
        <w:spacing w:line="480" w:lineRule="auto"/>
        <w:ind w:left="0" w:firstLine="0"/>
        <w:jc w:val="center"/>
        <w:rPr>
          <w:rFonts w:asciiTheme="minorBidi" w:hAnsiTheme="minorBidi"/>
          <w:b/>
        </w:rPr>
      </w:pPr>
    </w:p>
    <w:p w:rsidR="00987005" w:rsidRPr="00404511" w:rsidRDefault="00987005" w:rsidP="00987005">
      <w:pPr>
        <w:spacing w:line="480" w:lineRule="auto"/>
        <w:ind w:left="0" w:firstLine="0"/>
        <w:jc w:val="center"/>
        <w:rPr>
          <w:rFonts w:asciiTheme="minorBidi" w:hAnsiTheme="minorBidi"/>
          <w:bCs/>
        </w:rPr>
      </w:pPr>
      <w:r w:rsidRPr="00404511">
        <w:rPr>
          <w:rFonts w:asciiTheme="minorBidi" w:hAnsiTheme="minorBidi"/>
          <w:bCs/>
        </w:rPr>
        <w:t xml:space="preserve">Telah dipertahankan di depan penguji </w:t>
      </w:r>
    </w:p>
    <w:p w:rsidR="00987005" w:rsidRPr="00404511" w:rsidRDefault="00987005" w:rsidP="00987005">
      <w:pPr>
        <w:spacing w:line="480" w:lineRule="auto"/>
        <w:ind w:left="0" w:firstLine="0"/>
        <w:jc w:val="center"/>
        <w:rPr>
          <w:rFonts w:asciiTheme="minorBidi" w:hAnsiTheme="minorBidi"/>
          <w:bCs/>
        </w:rPr>
      </w:pPr>
      <w:r w:rsidRPr="00404511">
        <w:rPr>
          <w:rFonts w:asciiTheme="minorBidi" w:hAnsiTheme="minorBidi"/>
          <w:bCs/>
        </w:rPr>
        <w:t>Pada tanggal ................</w:t>
      </w:r>
    </w:p>
    <w:p w:rsidR="00987005" w:rsidRDefault="00987005" w:rsidP="00404511">
      <w:pPr>
        <w:spacing w:line="480" w:lineRule="auto"/>
        <w:ind w:left="0" w:firstLine="0"/>
        <w:jc w:val="center"/>
        <w:rPr>
          <w:rFonts w:asciiTheme="minorBidi" w:hAnsiTheme="minorBidi"/>
          <w:bCs/>
        </w:rPr>
      </w:pPr>
      <w:r w:rsidRPr="00404511">
        <w:rPr>
          <w:rFonts w:asciiTheme="minorBidi" w:hAnsiTheme="minorBidi"/>
          <w:bCs/>
        </w:rPr>
        <w:t>D</w:t>
      </w:r>
      <w:r w:rsidR="00404511">
        <w:rPr>
          <w:rFonts w:asciiTheme="minorBidi" w:hAnsiTheme="minorBidi"/>
          <w:bCs/>
        </w:rPr>
        <w:t>inyatakan telah memenuhi syarat</w:t>
      </w:r>
    </w:p>
    <w:p w:rsidR="00404511" w:rsidRPr="00404511" w:rsidRDefault="00404511" w:rsidP="00404511">
      <w:pPr>
        <w:spacing w:line="480" w:lineRule="auto"/>
        <w:ind w:left="0" w:firstLine="0"/>
        <w:jc w:val="center"/>
        <w:rPr>
          <w:rFonts w:asciiTheme="minorBidi" w:hAnsiTheme="minorBidi"/>
          <w:bCs/>
        </w:rPr>
      </w:pPr>
    </w:p>
    <w:p w:rsidR="00987005" w:rsidRPr="00404511" w:rsidRDefault="00987005" w:rsidP="00987005">
      <w:pPr>
        <w:ind w:firstLine="0"/>
        <w:jc w:val="center"/>
        <w:rPr>
          <w:rFonts w:asciiTheme="minorBidi" w:hAnsiTheme="minorBidi"/>
        </w:rPr>
      </w:pPr>
      <w:r w:rsidRPr="00404511">
        <w:rPr>
          <w:rFonts w:asciiTheme="minorBidi" w:hAnsiTheme="minorBidi"/>
        </w:rPr>
        <w:t>Menyetujui,</w:t>
      </w:r>
    </w:p>
    <w:p w:rsidR="00987005" w:rsidRPr="00404511" w:rsidRDefault="00987005" w:rsidP="00987005">
      <w:pPr>
        <w:ind w:firstLine="0"/>
        <w:jc w:val="center"/>
        <w:rPr>
          <w:rFonts w:asciiTheme="minorBidi" w:hAnsiTheme="minorBidi"/>
        </w:rPr>
      </w:pPr>
    </w:p>
    <w:p w:rsidR="00987005" w:rsidRPr="00404511" w:rsidRDefault="005E7B96" w:rsidP="00987005">
      <w:pPr>
        <w:ind w:left="1134" w:firstLine="0"/>
        <w:rPr>
          <w:rFonts w:asciiTheme="minorBidi" w:hAnsiTheme="minorBidi"/>
        </w:rPr>
      </w:pPr>
      <w:r>
        <w:rPr>
          <w:rFonts w:asciiTheme="minorBidi" w:hAnsiTheme="minorBidi"/>
        </w:rPr>
        <w:t>Pembimbing I</w:t>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sidR="00987005" w:rsidRPr="00404511">
        <w:rPr>
          <w:rFonts w:asciiTheme="minorBidi" w:hAnsiTheme="minorBidi"/>
        </w:rPr>
        <w:t>Pembimbing II</w:t>
      </w:r>
    </w:p>
    <w:p w:rsidR="00987005" w:rsidRPr="00404511" w:rsidRDefault="00987005" w:rsidP="00987005">
      <w:pPr>
        <w:ind w:firstLine="0"/>
        <w:rPr>
          <w:rFonts w:asciiTheme="minorBidi" w:hAnsiTheme="minorBidi"/>
        </w:rPr>
      </w:pPr>
    </w:p>
    <w:p w:rsidR="00987005" w:rsidRPr="00404511" w:rsidRDefault="00987005" w:rsidP="00987005">
      <w:pPr>
        <w:ind w:firstLine="0"/>
        <w:rPr>
          <w:rFonts w:asciiTheme="minorBidi" w:hAnsiTheme="minorBidi"/>
        </w:rPr>
      </w:pPr>
    </w:p>
    <w:p w:rsidR="00987005" w:rsidRPr="00404511" w:rsidRDefault="00987005" w:rsidP="00987005">
      <w:pPr>
        <w:ind w:firstLine="0"/>
        <w:rPr>
          <w:rFonts w:asciiTheme="minorBidi" w:hAnsiTheme="minorBidi"/>
        </w:rPr>
      </w:pPr>
    </w:p>
    <w:p w:rsidR="00987005" w:rsidRPr="005E7B96" w:rsidRDefault="00987005" w:rsidP="005E7B96">
      <w:pPr>
        <w:spacing w:line="240" w:lineRule="auto"/>
        <w:ind w:firstLine="0"/>
        <w:rPr>
          <w:rFonts w:asciiTheme="minorBidi" w:hAnsiTheme="minorBidi"/>
          <w:b/>
          <w:bCs/>
          <w:u w:val="single"/>
        </w:rPr>
      </w:pPr>
      <w:r w:rsidRPr="005E7B96">
        <w:rPr>
          <w:rFonts w:asciiTheme="minorBidi" w:hAnsiTheme="minorBidi"/>
          <w:b/>
          <w:bCs/>
          <w:u w:val="single"/>
        </w:rPr>
        <w:t>Ir. Budianto, MP</w:t>
      </w:r>
      <w:r w:rsidRPr="005E7B96">
        <w:rPr>
          <w:rFonts w:asciiTheme="minorBidi" w:hAnsiTheme="minorBidi"/>
          <w:b/>
          <w:bCs/>
        </w:rPr>
        <w:tab/>
      </w:r>
      <w:r w:rsidRPr="005E7B96">
        <w:rPr>
          <w:rFonts w:asciiTheme="minorBidi" w:hAnsiTheme="minorBidi"/>
          <w:b/>
          <w:bCs/>
        </w:rPr>
        <w:tab/>
      </w:r>
      <w:r w:rsidR="00404511" w:rsidRPr="005E7B96">
        <w:rPr>
          <w:rFonts w:asciiTheme="minorBidi" w:hAnsiTheme="minorBidi"/>
          <w:b/>
          <w:bCs/>
        </w:rPr>
        <w:tab/>
      </w:r>
      <w:r w:rsidR="00404511" w:rsidRPr="005E7B96">
        <w:rPr>
          <w:rFonts w:asciiTheme="minorBidi" w:hAnsiTheme="minorBidi"/>
          <w:b/>
          <w:bCs/>
        </w:rPr>
        <w:tab/>
      </w:r>
      <w:r w:rsidR="005E7B96" w:rsidRPr="005E7B96">
        <w:rPr>
          <w:rFonts w:asciiTheme="minorBidi" w:hAnsiTheme="minorBidi"/>
          <w:b/>
          <w:bCs/>
        </w:rPr>
        <w:t xml:space="preserve">     </w:t>
      </w:r>
      <w:r w:rsidR="005E7B96" w:rsidRPr="005E7B96">
        <w:rPr>
          <w:rFonts w:asciiTheme="minorBidi" w:hAnsiTheme="minorBidi"/>
          <w:b/>
          <w:bCs/>
          <w:u w:val="single"/>
        </w:rPr>
        <w:t>Hamyana, SST, M.Si</w:t>
      </w:r>
    </w:p>
    <w:p w:rsidR="00987005" w:rsidRPr="005E7B96" w:rsidRDefault="00987005" w:rsidP="00404511">
      <w:pPr>
        <w:spacing w:line="240" w:lineRule="auto"/>
        <w:rPr>
          <w:rFonts w:asciiTheme="minorBidi" w:hAnsiTheme="minorBidi"/>
          <w:b/>
          <w:bCs/>
          <w:u w:val="single"/>
        </w:rPr>
      </w:pPr>
      <w:r w:rsidRPr="005E7B96">
        <w:rPr>
          <w:rFonts w:asciiTheme="minorBidi" w:hAnsiTheme="minorBidi"/>
          <w:b/>
          <w:bCs/>
        </w:rPr>
        <w:t>NIP. 19590221 198101 1 002</w:t>
      </w:r>
      <w:r w:rsidRPr="005E7B96">
        <w:rPr>
          <w:rFonts w:asciiTheme="minorBidi" w:hAnsiTheme="minorBidi"/>
          <w:b/>
          <w:bCs/>
        </w:rPr>
        <w:tab/>
      </w:r>
      <w:r w:rsidR="00404511" w:rsidRPr="005E7B96">
        <w:rPr>
          <w:rFonts w:asciiTheme="minorBidi" w:hAnsiTheme="minorBidi"/>
        </w:rPr>
        <w:tab/>
      </w:r>
      <w:r w:rsidR="00404511" w:rsidRPr="005E7B96">
        <w:rPr>
          <w:rFonts w:asciiTheme="minorBidi" w:hAnsiTheme="minorBidi"/>
        </w:rPr>
        <w:tab/>
      </w:r>
      <w:r w:rsidRPr="005E7B96">
        <w:rPr>
          <w:rFonts w:asciiTheme="minorBidi" w:hAnsiTheme="minorBidi"/>
          <w:b/>
          <w:bCs/>
        </w:rPr>
        <w:t>NIP. 1985032200604 1 001</w:t>
      </w:r>
      <w:r w:rsidRPr="005E7B96">
        <w:rPr>
          <w:rFonts w:asciiTheme="minorBidi" w:hAnsiTheme="minorBidi"/>
          <w:b/>
          <w:bCs/>
        </w:rPr>
        <w:tab/>
      </w:r>
    </w:p>
    <w:p w:rsidR="00987005" w:rsidRPr="00404511" w:rsidRDefault="00987005" w:rsidP="00987005">
      <w:pPr>
        <w:ind w:firstLine="0"/>
        <w:jc w:val="center"/>
        <w:rPr>
          <w:rFonts w:asciiTheme="minorBidi" w:hAnsiTheme="minorBidi"/>
        </w:rPr>
      </w:pPr>
    </w:p>
    <w:p w:rsidR="00987005" w:rsidRPr="00404511" w:rsidRDefault="00987005" w:rsidP="00987005">
      <w:pPr>
        <w:ind w:left="0" w:firstLine="0"/>
        <w:jc w:val="center"/>
        <w:rPr>
          <w:rFonts w:asciiTheme="minorBidi" w:hAnsiTheme="minorBidi"/>
        </w:rPr>
      </w:pPr>
      <w:r w:rsidRPr="00404511">
        <w:rPr>
          <w:rFonts w:asciiTheme="minorBidi" w:hAnsiTheme="minorBidi"/>
        </w:rPr>
        <w:t xml:space="preserve">Mengetahui, </w:t>
      </w:r>
    </w:p>
    <w:p w:rsidR="00987005" w:rsidRPr="00404511" w:rsidRDefault="00987005" w:rsidP="00987005">
      <w:pPr>
        <w:ind w:firstLine="0"/>
        <w:jc w:val="center"/>
        <w:rPr>
          <w:rFonts w:asciiTheme="minorBidi" w:hAnsiTheme="minorBidi"/>
        </w:rPr>
      </w:pPr>
    </w:p>
    <w:p w:rsidR="00987005" w:rsidRPr="00404511" w:rsidRDefault="00987005" w:rsidP="00987005">
      <w:pPr>
        <w:ind w:left="0" w:firstLine="0"/>
        <w:jc w:val="center"/>
        <w:rPr>
          <w:rFonts w:asciiTheme="minorBidi" w:hAnsiTheme="minorBidi"/>
        </w:rPr>
      </w:pPr>
      <w:r w:rsidRPr="00404511">
        <w:rPr>
          <w:rFonts w:asciiTheme="minorBidi" w:hAnsiTheme="minorBidi"/>
        </w:rPr>
        <w:t xml:space="preserve">Direktur </w:t>
      </w:r>
    </w:p>
    <w:p w:rsidR="00987005" w:rsidRPr="00404511" w:rsidRDefault="00987005" w:rsidP="00987005">
      <w:pPr>
        <w:ind w:left="0" w:firstLine="0"/>
        <w:jc w:val="center"/>
        <w:rPr>
          <w:rFonts w:asciiTheme="minorBidi" w:hAnsiTheme="minorBidi"/>
        </w:rPr>
      </w:pPr>
      <w:r w:rsidRPr="00404511">
        <w:rPr>
          <w:rFonts w:asciiTheme="minorBidi" w:hAnsiTheme="minorBidi"/>
        </w:rPr>
        <w:t>Politeknik Pembangunan Pertanian Malang</w:t>
      </w:r>
    </w:p>
    <w:p w:rsidR="00987005" w:rsidRPr="00404511" w:rsidRDefault="00987005" w:rsidP="00987005">
      <w:pPr>
        <w:ind w:firstLine="0"/>
        <w:jc w:val="center"/>
        <w:rPr>
          <w:rFonts w:asciiTheme="minorBidi" w:hAnsiTheme="minorBidi"/>
        </w:rPr>
      </w:pPr>
    </w:p>
    <w:p w:rsidR="00987005" w:rsidRPr="00404511" w:rsidRDefault="00987005" w:rsidP="00987005">
      <w:pPr>
        <w:ind w:firstLine="0"/>
        <w:jc w:val="center"/>
        <w:rPr>
          <w:rFonts w:asciiTheme="minorBidi" w:hAnsiTheme="minorBidi"/>
        </w:rPr>
      </w:pPr>
    </w:p>
    <w:p w:rsidR="00987005" w:rsidRPr="00404511" w:rsidRDefault="00987005" w:rsidP="00987005">
      <w:pPr>
        <w:ind w:firstLine="0"/>
        <w:jc w:val="center"/>
        <w:rPr>
          <w:rFonts w:asciiTheme="minorBidi" w:hAnsiTheme="minorBidi"/>
        </w:rPr>
      </w:pPr>
    </w:p>
    <w:p w:rsidR="00987005" w:rsidRPr="00404511" w:rsidRDefault="00987005" w:rsidP="00987005">
      <w:pPr>
        <w:spacing w:line="240" w:lineRule="auto"/>
        <w:ind w:left="0" w:firstLine="0"/>
        <w:jc w:val="center"/>
        <w:rPr>
          <w:rFonts w:asciiTheme="minorBidi" w:hAnsiTheme="minorBidi"/>
          <w:b/>
          <w:u w:val="single"/>
        </w:rPr>
      </w:pPr>
      <w:r w:rsidRPr="00404511">
        <w:rPr>
          <w:rFonts w:asciiTheme="minorBidi" w:hAnsiTheme="minorBidi"/>
          <w:b/>
          <w:u w:val="single"/>
        </w:rPr>
        <w:t>(Dr. Bambang Sudarmanto, S.Pt, MP)</w:t>
      </w:r>
    </w:p>
    <w:p w:rsidR="00CC4EDD" w:rsidRDefault="00CC4EDD" w:rsidP="00CC4EDD">
      <w:pPr>
        <w:spacing w:line="240" w:lineRule="auto"/>
        <w:ind w:left="0" w:firstLine="0"/>
        <w:jc w:val="center"/>
        <w:rPr>
          <w:rFonts w:asciiTheme="minorBidi" w:hAnsiTheme="minorBidi"/>
          <w:b/>
        </w:rPr>
      </w:pPr>
      <w:r>
        <w:rPr>
          <w:rFonts w:asciiTheme="minorBidi" w:hAnsiTheme="minorBidi"/>
          <w:b/>
        </w:rPr>
        <w:t>NIP. 19670509 199603 1 00</w:t>
      </w:r>
    </w:p>
    <w:p w:rsidR="00CC4EDD" w:rsidRDefault="00CC4EDD" w:rsidP="00CC4EDD">
      <w:pPr>
        <w:spacing w:line="240" w:lineRule="auto"/>
        <w:ind w:left="0" w:firstLine="0"/>
        <w:rPr>
          <w:rFonts w:asciiTheme="minorBidi" w:hAnsiTheme="minorBidi"/>
          <w:b/>
        </w:rPr>
        <w:sectPr w:rsidR="00CC4EDD" w:rsidSect="00CC4EDD">
          <w:pgSz w:w="11906" w:h="16838"/>
          <w:pgMar w:top="1701" w:right="1701" w:bottom="1701" w:left="2268" w:header="709" w:footer="709" w:gutter="0"/>
          <w:cols w:space="708"/>
          <w:titlePg/>
          <w:docGrid w:linePitch="360"/>
        </w:sectPr>
      </w:pPr>
    </w:p>
    <w:p w:rsidR="00987005" w:rsidRPr="00F77E10" w:rsidRDefault="005C0826" w:rsidP="00CC4EDD">
      <w:pPr>
        <w:spacing w:line="480" w:lineRule="auto"/>
        <w:ind w:left="0" w:firstLine="0"/>
        <w:jc w:val="center"/>
        <w:rPr>
          <w:rFonts w:asciiTheme="minorBidi" w:hAnsiTheme="minorBidi"/>
          <w:b/>
          <w:bCs/>
          <w:sz w:val="28"/>
          <w:szCs w:val="28"/>
        </w:rPr>
      </w:pPr>
      <w:r w:rsidRPr="00F77E10">
        <w:rPr>
          <w:rFonts w:asciiTheme="minorBidi" w:hAnsiTheme="minorBidi"/>
          <w:b/>
          <w:bCs/>
          <w:sz w:val="28"/>
          <w:szCs w:val="28"/>
        </w:rPr>
        <w:lastRenderedPageBreak/>
        <w:t>RINGKASAN</w:t>
      </w:r>
    </w:p>
    <w:p w:rsidR="005C0826" w:rsidRDefault="005C0826" w:rsidP="00F77E10">
      <w:pPr>
        <w:spacing w:line="480" w:lineRule="auto"/>
        <w:ind w:left="0" w:firstLine="0"/>
        <w:rPr>
          <w:rFonts w:asciiTheme="minorBidi" w:hAnsiTheme="minorBidi"/>
          <w:b/>
          <w:bCs/>
        </w:rPr>
      </w:pPr>
    </w:p>
    <w:p w:rsidR="00560F68" w:rsidRDefault="00F77E10" w:rsidP="005F3E8F">
      <w:pPr>
        <w:ind w:left="0" w:firstLine="567"/>
        <w:rPr>
          <w:rFonts w:asciiTheme="minorBidi" w:hAnsiTheme="minorBidi"/>
        </w:rPr>
      </w:pPr>
      <w:r>
        <w:rPr>
          <w:rFonts w:asciiTheme="minorBidi" w:hAnsiTheme="minorBidi"/>
        </w:rPr>
        <w:t xml:space="preserve">Munfa’ati, NIRM 07.1.2.16.2068. </w:t>
      </w:r>
      <w:r w:rsidR="000F22B7">
        <w:rPr>
          <w:rFonts w:asciiTheme="minorBidi" w:hAnsiTheme="minorBidi"/>
        </w:rPr>
        <w:t>Pengaruh Motivasi, Intensitas Penyuluhan, Peluang Pasar</w:t>
      </w:r>
      <w:r>
        <w:rPr>
          <w:rFonts w:asciiTheme="minorBidi" w:hAnsiTheme="minorBidi"/>
        </w:rPr>
        <w:t xml:space="preserve"> Terhadap penerapan Pertanian Organik di Desa Junrejo, Kecamatan Junrejo, Kota Batu. Bapak Ir. Budianto, MP selaku Dosen Pembimbing Pertama, dan Bapak Hamyana, SST, M.Si selaku Dosen Pembimbing Kedua. </w:t>
      </w:r>
    </w:p>
    <w:p w:rsidR="00F77E10" w:rsidRDefault="00F77E10" w:rsidP="00F17C6A">
      <w:pPr>
        <w:ind w:left="0" w:firstLine="567"/>
        <w:rPr>
          <w:rFonts w:asciiTheme="minorBidi" w:hAnsiTheme="minorBidi"/>
        </w:rPr>
      </w:pPr>
      <w:r>
        <w:rPr>
          <w:rFonts w:asciiTheme="minorBidi" w:hAnsiTheme="minorBidi"/>
        </w:rPr>
        <w:t xml:space="preserve">Penelitian ini memiliki tujuan untuk mengetahui pengaruh motivasi, intensitas penyuluhan, </w:t>
      </w:r>
      <w:r w:rsidR="00560F68">
        <w:rPr>
          <w:rFonts w:asciiTheme="minorBidi" w:hAnsiTheme="minorBidi"/>
        </w:rPr>
        <w:t xml:space="preserve">dan peluang pasar terhadap penerapan pertanian organik khususnya pada komoditas sayuran yang dibudidayakan oleh petani desa Junrejo, Kota Batu yang masih belum berjalan maksimal, </w:t>
      </w:r>
      <w:r w:rsidR="00560F68" w:rsidRPr="00F17C6A">
        <w:rPr>
          <w:rFonts w:asciiTheme="minorBidi" w:hAnsiTheme="minorBidi"/>
          <w:color w:val="000000" w:themeColor="text1"/>
        </w:rPr>
        <w:t xml:space="preserve">serta untuk mengetahui </w:t>
      </w:r>
      <w:r w:rsidR="00560F68" w:rsidRPr="00F17C6A">
        <w:rPr>
          <w:rFonts w:asciiTheme="minorBidi" w:hAnsiTheme="minorBidi"/>
          <w:i/>
          <w:iCs/>
          <w:color w:val="000000" w:themeColor="text1"/>
        </w:rPr>
        <w:t xml:space="preserve">feedback </w:t>
      </w:r>
      <w:r w:rsidR="00560F68" w:rsidRPr="00F17C6A">
        <w:rPr>
          <w:rFonts w:asciiTheme="minorBidi" w:hAnsiTheme="minorBidi"/>
          <w:color w:val="000000" w:themeColor="text1"/>
        </w:rPr>
        <w:t>yang diberikan oleh sasaran terhadap rancangan penyuluhan.</w:t>
      </w:r>
      <w:r w:rsidR="00560F68">
        <w:rPr>
          <w:rFonts w:asciiTheme="minorBidi" w:hAnsiTheme="minorBidi"/>
        </w:rPr>
        <w:t xml:space="preserve"> </w:t>
      </w:r>
      <w:r w:rsidR="00F17C6A">
        <w:rPr>
          <w:rFonts w:asciiTheme="minorBidi" w:hAnsiTheme="minorBidi"/>
        </w:rPr>
        <w:t xml:space="preserve">Metode yang digunakan dalam penelitian ini merupakan metode kuantitatif deskriptif, data yang digunakan berupa data primer yang diperoleh melalui penyebaran kuisioner, dan data sekunder yang diperoleh dari pihak terkait. Populasi penelitian ini sebanyak 258 dari 7 kelompok tani di Desa Junrejo, dan diambil </w:t>
      </w:r>
      <w:r w:rsidR="003402E0">
        <w:rPr>
          <w:rFonts w:asciiTheme="minorBidi" w:hAnsiTheme="minorBidi"/>
        </w:rPr>
        <w:t xml:space="preserve">sebanyak 72 </w:t>
      </w:r>
      <w:r w:rsidR="00F17C6A">
        <w:rPr>
          <w:rFonts w:asciiTheme="minorBidi" w:hAnsiTheme="minorBidi"/>
        </w:rPr>
        <w:t>samp</w:t>
      </w:r>
      <w:r w:rsidR="003402E0">
        <w:rPr>
          <w:rFonts w:asciiTheme="minorBidi" w:hAnsiTheme="minorBidi"/>
        </w:rPr>
        <w:t>el untuk penelitian dengan menggunakan rumus slovin (2016).</w:t>
      </w:r>
    </w:p>
    <w:p w:rsidR="003402E0" w:rsidRDefault="003402E0" w:rsidP="004A01AC">
      <w:pPr>
        <w:ind w:left="0" w:firstLine="567"/>
        <w:rPr>
          <w:rFonts w:asciiTheme="minorBidi" w:hAnsiTheme="minorBidi"/>
        </w:rPr>
      </w:pPr>
      <w:r>
        <w:rPr>
          <w:rFonts w:asciiTheme="minorBidi" w:hAnsiTheme="minorBidi"/>
        </w:rPr>
        <w:t>Analisis data dilakukan dengan analisis regresi linier berganda dengan menunjukkan hasil sebagai berikut: secara simultan (bersama-sama) bahwa (motivasi, intensitas penyuluhan, dan peluang pasar) berpengaruh secara signifikan terhadap penerapan pertanian organik sayuran di Desa junrejo. Berdasarkan uji parsial (sendiri-sendiri) menghasilkan bahwa motivasi dan peluang pasar memberikan pengaruh secara signifikan terhadap penerapan pertanian organik sayuran, sedangkan variabel intensitas penyuluhan masih belum memberikan pengaruh yang signifikan terhadap penerapan pertanian organik sayuran di Desa Junrejo.</w:t>
      </w:r>
    </w:p>
    <w:p w:rsidR="00527CFA" w:rsidRDefault="003402E0" w:rsidP="004A01AC">
      <w:pPr>
        <w:ind w:left="0" w:firstLine="567"/>
        <w:rPr>
          <w:rFonts w:asciiTheme="minorBidi" w:hAnsiTheme="minorBidi"/>
        </w:rPr>
      </w:pPr>
      <w:r>
        <w:rPr>
          <w:rFonts w:asciiTheme="minorBidi" w:hAnsiTheme="minorBidi"/>
        </w:rPr>
        <w:t xml:space="preserve">Berdasarkan hasil penelitian yang telah dilakukan, disusun kontekstualisasi </w:t>
      </w:r>
      <w:r w:rsidR="004C715D">
        <w:rPr>
          <w:rFonts w:asciiTheme="minorBidi" w:hAnsiTheme="minorBidi"/>
        </w:rPr>
        <w:t xml:space="preserve">hasil kajian dengan </w:t>
      </w:r>
      <w:r w:rsidR="00BB5E32">
        <w:rPr>
          <w:rFonts w:asciiTheme="minorBidi" w:hAnsiTheme="minorBidi"/>
        </w:rPr>
        <w:t xml:space="preserve">implementasi rancangan penyuluhan dengan menggunakan analisis SWOT. Analisis SWOT menjadi strategi yang digunakan untuk mencari solusi dengan menekankan pada yang berpengaruh secara signifikan terhadap penerapan pertanian organik </w:t>
      </w:r>
      <w:r w:rsidR="004A01AC">
        <w:rPr>
          <w:rFonts w:asciiTheme="minorBidi" w:hAnsiTheme="minorBidi"/>
        </w:rPr>
        <w:t xml:space="preserve">faktor </w:t>
      </w:r>
      <w:r w:rsidR="00BB5E32">
        <w:rPr>
          <w:rFonts w:asciiTheme="minorBidi" w:hAnsiTheme="minorBidi"/>
        </w:rPr>
        <w:t>sayuran</w:t>
      </w:r>
      <w:r w:rsidR="00EF1B9E">
        <w:rPr>
          <w:rFonts w:asciiTheme="minorBidi" w:hAnsiTheme="minorBidi"/>
        </w:rPr>
        <w:t xml:space="preserve"> didesa junrejo. Hasil yang diperoleh dari analisis SWOT dijadikan</w:t>
      </w:r>
      <w:r w:rsidR="00E303C1" w:rsidRPr="00E303C1">
        <w:rPr>
          <w:rFonts w:asciiTheme="minorBidi" w:hAnsiTheme="minorBidi"/>
        </w:rPr>
        <w:t xml:space="preserve"> </w:t>
      </w:r>
      <w:r w:rsidR="00E303C1">
        <w:rPr>
          <w:rFonts w:asciiTheme="minorBidi" w:hAnsiTheme="minorBidi"/>
        </w:rPr>
        <w:t>sebagai</w:t>
      </w:r>
      <w:r w:rsidR="00EF1B9E">
        <w:rPr>
          <w:rFonts w:asciiTheme="minorBidi" w:hAnsiTheme="minorBidi"/>
        </w:rPr>
        <w:t xml:space="preserve"> acuan</w:t>
      </w:r>
      <w:r w:rsidR="00E303C1">
        <w:rPr>
          <w:rFonts w:asciiTheme="minorBidi" w:hAnsiTheme="minorBidi"/>
        </w:rPr>
        <w:t xml:space="preserve"> dalam menetapkan</w:t>
      </w:r>
      <w:r w:rsidR="00EF1B9E">
        <w:rPr>
          <w:rFonts w:asciiTheme="minorBidi" w:hAnsiTheme="minorBidi"/>
        </w:rPr>
        <w:t xml:space="preserve"> materi penyuluhan sebagai berikut: </w:t>
      </w:r>
      <w:r w:rsidR="00EF1B9E" w:rsidRPr="0070081B">
        <w:rPr>
          <w:rFonts w:asciiTheme="minorBidi" w:hAnsiTheme="minorBidi"/>
        </w:rPr>
        <w:t xml:space="preserve">1) Keuntungan dalam menerapkan pertanian </w:t>
      </w:r>
      <w:r w:rsidR="00EF1B9E" w:rsidRPr="0070081B">
        <w:rPr>
          <w:rFonts w:asciiTheme="minorBidi" w:hAnsiTheme="minorBidi"/>
        </w:rPr>
        <w:lastRenderedPageBreak/>
        <w:t>organik serta manfaat yang diberikan jangka panjang; 2) Informasi seputar tren gaya hidup sehat dimasya</w:t>
      </w:r>
      <w:r w:rsidR="00113655">
        <w:rPr>
          <w:rFonts w:asciiTheme="minorBidi" w:hAnsiTheme="minorBidi"/>
        </w:rPr>
        <w:t>rakat; 3) Pelua</w:t>
      </w:r>
      <w:r w:rsidR="00527CFA">
        <w:rPr>
          <w:rFonts w:asciiTheme="minorBidi" w:hAnsiTheme="minorBidi"/>
        </w:rPr>
        <w:t>ng penerapan pertanian organik.</w:t>
      </w:r>
    </w:p>
    <w:p w:rsidR="00527CFA" w:rsidRDefault="000F22B7" w:rsidP="00527CFA">
      <w:pPr>
        <w:ind w:left="0" w:firstLine="567"/>
        <w:rPr>
          <w:rFonts w:asciiTheme="minorBidi" w:hAnsiTheme="minorBidi"/>
        </w:rPr>
      </w:pPr>
      <w:r>
        <w:rPr>
          <w:rFonts w:asciiTheme="minorBidi" w:hAnsiTheme="minorBidi"/>
        </w:rPr>
        <w:t xml:space="preserve">Tujuan dari pelaksanaan penyuluhan adalah untuk memberikan informasi kepada sasaran mengenai pertanian khususnya pada pertanian organik melalui materi, media, dan metode yang ditentukan untuk mengetahui </w:t>
      </w:r>
      <w:r>
        <w:rPr>
          <w:rFonts w:asciiTheme="minorBidi" w:hAnsiTheme="minorBidi"/>
          <w:i/>
          <w:iCs/>
        </w:rPr>
        <w:t>feedback</w:t>
      </w:r>
      <w:r>
        <w:rPr>
          <w:rFonts w:asciiTheme="minorBidi" w:hAnsiTheme="minorBidi"/>
        </w:rPr>
        <w:t xml:space="preserve"> yang diberikan oleh sasaran dengan melihat kecenderungan atau sentimen terhadap rancangan penyuluhan. Metode penyuluhan yang digunakan adalah metode penyuluhan tidak langsung dengan memanfaatkan media sosial berupa youtube sebagai sarana dalam </w:t>
      </w:r>
      <w:r w:rsidR="00527CFA">
        <w:rPr>
          <w:rFonts w:asciiTheme="minorBidi" w:hAnsiTheme="minorBidi"/>
        </w:rPr>
        <w:t>penyampaian informasi.</w:t>
      </w:r>
    </w:p>
    <w:p w:rsidR="00527CFA" w:rsidRDefault="000F22B7" w:rsidP="00527CFA">
      <w:pPr>
        <w:ind w:left="0" w:firstLine="567"/>
        <w:rPr>
          <w:rFonts w:asciiTheme="minorBidi" w:hAnsiTheme="minorBidi"/>
        </w:rPr>
      </w:pPr>
      <w:r>
        <w:rPr>
          <w:rFonts w:asciiTheme="minorBidi" w:hAnsiTheme="minorBidi"/>
        </w:rPr>
        <w:t>Kata kunci: motivasi, intensitas penyuluhan, peluang pasar, penerapan pertanian orga</w:t>
      </w:r>
      <w:r w:rsidR="00527CFA">
        <w:rPr>
          <w:rFonts w:asciiTheme="minorBidi" w:hAnsiTheme="minorBidi"/>
        </w:rPr>
        <w:t>nik sayuran, Junrejo, Kota Batu.</w:t>
      </w:r>
    </w:p>
    <w:p w:rsidR="00527CFA" w:rsidRDefault="00527CFA" w:rsidP="00527CFA">
      <w:pPr>
        <w:ind w:left="0" w:firstLine="567"/>
        <w:rPr>
          <w:rFonts w:asciiTheme="minorBidi" w:hAnsiTheme="minorBidi"/>
        </w:rPr>
      </w:pPr>
    </w:p>
    <w:p w:rsidR="00527CFA" w:rsidRDefault="00527CFA" w:rsidP="00527CFA">
      <w:pPr>
        <w:ind w:left="0" w:firstLine="567"/>
        <w:rPr>
          <w:rFonts w:asciiTheme="minorBidi" w:hAnsiTheme="minorBidi"/>
          <w:b/>
          <w:bCs/>
          <w:sz w:val="28"/>
          <w:szCs w:val="28"/>
        </w:rPr>
      </w:pPr>
    </w:p>
    <w:p w:rsidR="00527CFA" w:rsidRDefault="00527CFA" w:rsidP="00527CFA">
      <w:pPr>
        <w:ind w:left="0" w:firstLine="567"/>
        <w:rPr>
          <w:rFonts w:asciiTheme="minorBidi" w:hAnsiTheme="minorBidi"/>
          <w:b/>
          <w:bCs/>
          <w:sz w:val="28"/>
          <w:szCs w:val="28"/>
        </w:rPr>
      </w:pPr>
    </w:p>
    <w:p w:rsidR="00527CFA" w:rsidRDefault="00527CFA" w:rsidP="00527CFA">
      <w:pPr>
        <w:ind w:left="0" w:firstLine="567"/>
        <w:rPr>
          <w:rFonts w:asciiTheme="minorBidi" w:hAnsiTheme="minorBidi"/>
          <w:b/>
          <w:bCs/>
          <w:sz w:val="28"/>
          <w:szCs w:val="28"/>
        </w:rPr>
      </w:pPr>
    </w:p>
    <w:p w:rsidR="00527CFA" w:rsidRDefault="00527CFA" w:rsidP="00527CFA">
      <w:pPr>
        <w:ind w:left="0" w:firstLine="567"/>
        <w:rPr>
          <w:rFonts w:asciiTheme="minorBidi" w:hAnsiTheme="minorBidi"/>
          <w:b/>
          <w:bCs/>
          <w:sz w:val="28"/>
          <w:szCs w:val="28"/>
        </w:rPr>
      </w:pPr>
    </w:p>
    <w:p w:rsidR="00527CFA" w:rsidRDefault="00527CFA" w:rsidP="00527CFA">
      <w:pPr>
        <w:ind w:left="0" w:firstLine="567"/>
        <w:rPr>
          <w:rFonts w:asciiTheme="minorBidi" w:hAnsiTheme="minorBidi"/>
          <w:b/>
          <w:bCs/>
          <w:sz w:val="28"/>
          <w:szCs w:val="28"/>
        </w:rPr>
      </w:pPr>
    </w:p>
    <w:p w:rsidR="00527CFA" w:rsidRDefault="00527CFA" w:rsidP="00527CFA">
      <w:pPr>
        <w:ind w:left="0" w:firstLine="567"/>
        <w:rPr>
          <w:rFonts w:asciiTheme="minorBidi" w:hAnsiTheme="minorBidi"/>
          <w:b/>
          <w:bCs/>
          <w:sz w:val="28"/>
          <w:szCs w:val="28"/>
        </w:rPr>
      </w:pPr>
    </w:p>
    <w:p w:rsidR="00527CFA" w:rsidRDefault="00527CFA" w:rsidP="00527CFA">
      <w:pPr>
        <w:ind w:left="0" w:firstLine="567"/>
        <w:rPr>
          <w:rFonts w:asciiTheme="minorBidi" w:hAnsiTheme="minorBidi"/>
          <w:b/>
          <w:bCs/>
          <w:sz w:val="28"/>
          <w:szCs w:val="28"/>
        </w:rPr>
      </w:pPr>
    </w:p>
    <w:p w:rsidR="00527CFA" w:rsidRDefault="00527CFA" w:rsidP="00527CFA">
      <w:pPr>
        <w:ind w:left="0" w:firstLine="567"/>
        <w:rPr>
          <w:rFonts w:asciiTheme="minorBidi" w:hAnsiTheme="minorBidi"/>
          <w:b/>
          <w:bCs/>
          <w:sz w:val="28"/>
          <w:szCs w:val="28"/>
        </w:rPr>
      </w:pPr>
    </w:p>
    <w:p w:rsidR="00527CFA" w:rsidRDefault="00527CFA" w:rsidP="00527CFA">
      <w:pPr>
        <w:ind w:left="0" w:firstLine="567"/>
        <w:rPr>
          <w:rFonts w:asciiTheme="minorBidi" w:hAnsiTheme="minorBidi"/>
          <w:b/>
          <w:bCs/>
          <w:sz w:val="28"/>
          <w:szCs w:val="28"/>
        </w:rPr>
      </w:pPr>
    </w:p>
    <w:p w:rsidR="00527CFA" w:rsidRDefault="00527CFA" w:rsidP="00527CFA">
      <w:pPr>
        <w:ind w:left="0" w:firstLine="567"/>
        <w:rPr>
          <w:rFonts w:asciiTheme="minorBidi" w:hAnsiTheme="minorBidi"/>
          <w:b/>
          <w:bCs/>
          <w:sz w:val="28"/>
          <w:szCs w:val="28"/>
        </w:rPr>
      </w:pPr>
    </w:p>
    <w:p w:rsidR="00527CFA" w:rsidRDefault="00527CFA" w:rsidP="00527CFA">
      <w:pPr>
        <w:ind w:left="0" w:firstLine="567"/>
        <w:rPr>
          <w:rFonts w:asciiTheme="minorBidi" w:hAnsiTheme="minorBidi"/>
          <w:b/>
          <w:bCs/>
          <w:sz w:val="28"/>
          <w:szCs w:val="28"/>
        </w:rPr>
      </w:pPr>
    </w:p>
    <w:p w:rsidR="00527CFA" w:rsidRDefault="00527CFA" w:rsidP="00527CFA">
      <w:pPr>
        <w:ind w:left="0" w:firstLine="567"/>
        <w:rPr>
          <w:rFonts w:asciiTheme="minorBidi" w:hAnsiTheme="minorBidi"/>
          <w:b/>
          <w:bCs/>
          <w:sz w:val="28"/>
          <w:szCs w:val="28"/>
        </w:rPr>
      </w:pPr>
    </w:p>
    <w:p w:rsidR="00527CFA" w:rsidRDefault="00527CFA" w:rsidP="00527CFA">
      <w:pPr>
        <w:ind w:left="0" w:firstLine="567"/>
        <w:rPr>
          <w:rFonts w:asciiTheme="minorBidi" w:hAnsiTheme="minorBidi"/>
          <w:b/>
          <w:bCs/>
          <w:sz w:val="28"/>
          <w:szCs w:val="28"/>
        </w:rPr>
      </w:pPr>
    </w:p>
    <w:p w:rsidR="00527CFA" w:rsidRDefault="00527CFA" w:rsidP="00527CFA">
      <w:pPr>
        <w:ind w:left="0" w:firstLine="567"/>
        <w:rPr>
          <w:rFonts w:asciiTheme="minorBidi" w:hAnsiTheme="minorBidi"/>
          <w:b/>
          <w:bCs/>
          <w:sz w:val="28"/>
          <w:szCs w:val="28"/>
        </w:rPr>
      </w:pPr>
    </w:p>
    <w:p w:rsidR="00527CFA" w:rsidRDefault="00527CFA" w:rsidP="00527CFA">
      <w:pPr>
        <w:ind w:left="0" w:firstLine="567"/>
        <w:rPr>
          <w:rFonts w:asciiTheme="minorBidi" w:hAnsiTheme="minorBidi"/>
          <w:b/>
          <w:bCs/>
          <w:sz w:val="28"/>
          <w:szCs w:val="28"/>
        </w:rPr>
      </w:pPr>
    </w:p>
    <w:p w:rsidR="00527CFA" w:rsidRDefault="00527CFA" w:rsidP="00527CFA">
      <w:pPr>
        <w:ind w:left="0" w:firstLine="567"/>
        <w:rPr>
          <w:rFonts w:asciiTheme="minorBidi" w:hAnsiTheme="minorBidi"/>
          <w:b/>
          <w:bCs/>
          <w:sz w:val="28"/>
          <w:szCs w:val="28"/>
        </w:rPr>
      </w:pPr>
    </w:p>
    <w:p w:rsidR="00527CFA" w:rsidRDefault="00527CFA" w:rsidP="00527CFA">
      <w:pPr>
        <w:ind w:left="0" w:firstLine="567"/>
        <w:rPr>
          <w:rFonts w:asciiTheme="minorBidi" w:hAnsiTheme="minorBidi"/>
          <w:b/>
          <w:bCs/>
          <w:sz w:val="28"/>
          <w:szCs w:val="28"/>
        </w:rPr>
      </w:pPr>
    </w:p>
    <w:p w:rsidR="00527CFA" w:rsidRDefault="00527CFA" w:rsidP="00527CFA">
      <w:pPr>
        <w:ind w:left="0" w:firstLine="567"/>
        <w:rPr>
          <w:rFonts w:asciiTheme="minorBidi" w:hAnsiTheme="minorBidi"/>
          <w:b/>
          <w:bCs/>
          <w:sz w:val="28"/>
          <w:szCs w:val="28"/>
        </w:rPr>
      </w:pPr>
    </w:p>
    <w:p w:rsidR="0014798D" w:rsidRPr="00404511" w:rsidRDefault="0014798D" w:rsidP="00527CFA">
      <w:pPr>
        <w:ind w:left="0" w:firstLine="567"/>
        <w:jc w:val="center"/>
        <w:rPr>
          <w:rFonts w:asciiTheme="minorBidi" w:hAnsiTheme="minorBidi"/>
          <w:b/>
          <w:bCs/>
          <w:sz w:val="28"/>
          <w:szCs w:val="28"/>
        </w:rPr>
      </w:pPr>
      <w:r w:rsidRPr="00404511">
        <w:rPr>
          <w:rFonts w:asciiTheme="minorBidi" w:hAnsiTheme="minorBidi"/>
          <w:b/>
          <w:bCs/>
          <w:sz w:val="28"/>
          <w:szCs w:val="28"/>
        </w:rPr>
        <w:lastRenderedPageBreak/>
        <w:t>KATA PENGANTAR</w:t>
      </w:r>
    </w:p>
    <w:p w:rsidR="0014798D" w:rsidRPr="00404511" w:rsidRDefault="0014798D" w:rsidP="0014798D">
      <w:pPr>
        <w:spacing w:line="480" w:lineRule="auto"/>
        <w:rPr>
          <w:rFonts w:asciiTheme="minorBidi" w:hAnsiTheme="minorBidi"/>
        </w:rPr>
      </w:pPr>
      <w:r w:rsidRPr="00404511">
        <w:rPr>
          <w:rFonts w:asciiTheme="minorBidi" w:hAnsiTheme="minorBidi"/>
        </w:rPr>
        <w:t>Assalamu’alaikum Warohmatullahi Wabarokatuh</w:t>
      </w:r>
    </w:p>
    <w:p w:rsidR="0014798D" w:rsidRPr="00404511" w:rsidRDefault="0014798D" w:rsidP="005F3E8F">
      <w:pPr>
        <w:spacing w:line="480" w:lineRule="auto"/>
        <w:ind w:left="0" w:firstLine="567"/>
        <w:rPr>
          <w:rFonts w:asciiTheme="minorBidi" w:hAnsiTheme="minorBidi"/>
        </w:rPr>
      </w:pPr>
      <w:r w:rsidRPr="00404511">
        <w:rPr>
          <w:rFonts w:asciiTheme="minorBidi" w:hAnsiTheme="minorBidi"/>
        </w:rPr>
        <w:t xml:space="preserve">Alhamdulillah Segala puji dan syukur </w:t>
      </w:r>
      <w:r w:rsidR="005E7B96" w:rsidRPr="005E7B96">
        <w:rPr>
          <w:rFonts w:asciiTheme="minorBidi" w:hAnsiTheme="minorBidi"/>
        </w:rPr>
        <w:t>Pe</w:t>
      </w:r>
      <w:r w:rsidRPr="005E7B96">
        <w:rPr>
          <w:rFonts w:asciiTheme="minorBidi" w:hAnsiTheme="minorBidi"/>
        </w:rPr>
        <w:t xml:space="preserve">nulis </w:t>
      </w:r>
      <w:r w:rsidR="005E7B96" w:rsidRPr="005E7B96">
        <w:rPr>
          <w:rFonts w:asciiTheme="minorBidi" w:hAnsiTheme="minorBidi"/>
        </w:rPr>
        <w:t>ucapkan</w:t>
      </w:r>
      <w:r w:rsidRPr="00404511">
        <w:rPr>
          <w:rFonts w:asciiTheme="minorBidi" w:hAnsiTheme="minorBidi"/>
        </w:rPr>
        <w:t xml:space="preserve"> kehadirat Allah SWT, karena atas rahmat dan hidayatNya </w:t>
      </w:r>
      <w:r w:rsidR="005E7B96">
        <w:rPr>
          <w:rFonts w:asciiTheme="minorBidi" w:hAnsiTheme="minorBidi"/>
        </w:rPr>
        <w:t>Pe</w:t>
      </w:r>
      <w:r w:rsidRPr="00404511">
        <w:rPr>
          <w:rFonts w:asciiTheme="minorBidi" w:hAnsiTheme="minorBidi"/>
        </w:rPr>
        <w:t>nulis dapat menyelesaikan Tugas Akhir yang Berjudul “</w:t>
      </w:r>
      <w:r w:rsidR="00527CFA">
        <w:rPr>
          <w:rFonts w:asciiTheme="minorBidi" w:hAnsiTheme="minorBidi"/>
          <w:b/>
          <w:bCs/>
          <w:i/>
          <w:iCs/>
        </w:rPr>
        <w:t>Pengaruh Motivasi, Intensitas Penyuluhan, Peluang Pasar Terhadap Penerapan Pertanian Organik di Desa Junrejo, Kecamatan Junrejo, Kota Batu</w:t>
      </w:r>
      <w:r w:rsidRPr="00404511">
        <w:rPr>
          <w:rFonts w:asciiTheme="minorBidi" w:hAnsiTheme="minorBidi"/>
        </w:rPr>
        <w:t>” dapat terselesaikan dengan baik. Tugas akhir ini disusun sebagai alat pengajuan penelitian bagi mahasiswa Program D-IV Politeknik Pembangunan Pertanian Malang.</w:t>
      </w:r>
    </w:p>
    <w:p w:rsidR="0014798D" w:rsidRPr="00404511" w:rsidRDefault="0014798D" w:rsidP="005F3E8F">
      <w:pPr>
        <w:spacing w:line="480" w:lineRule="auto"/>
        <w:ind w:left="0" w:firstLine="567"/>
        <w:rPr>
          <w:rFonts w:asciiTheme="minorBidi" w:hAnsiTheme="minorBidi"/>
        </w:rPr>
      </w:pPr>
      <w:r w:rsidRPr="00404511">
        <w:rPr>
          <w:rFonts w:asciiTheme="minorBidi" w:hAnsiTheme="minorBidi"/>
        </w:rPr>
        <w:t>Penulisan</w:t>
      </w:r>
      <w:r w:rsidR="005E7B96">
        <w:rPr>
          <w:rFonts w:asciiTheme="minorBidi" w:hAnsiTheme="minorBidi"/>
          <w:color w:val="FF0000"/>
        </w:rPr>
        <w:t xml:space="preserve"> </w:t>
      </w:r>
      <w:r w:rsidR="005E7B96" w:rsidRPr="005E7B96">
        <w:rPr>
          <w:rFonts w:asciiTheme="minorBidi" w:hAnsiTheme="minorBidi"/>
        </w:rPr>
        <w:t>Tugas Akhir</w:t>
      </w:r>
      <w:r w:rsidRPr="00404511">
        <w:rPr>
          <w:rFonts w:asciiTheme="minorBidi" w:hAnsiTheme="minorBidi"/>
        </w:rPr>
        <w:t xml:space="preserve"> ini tidak lepas dari bimbingan dan bantuan dari beberapa pihak, oleh karena itu</w:t>
      </w:r>
      <w:r w:rsidRPr="005E7B96">
        <w:rPr>
          <w:rFonts w:asciiTheme="minorBidi" w:hAnsiTheme="minorBidi"/>
        </w:rPr>
        <w:t xml:space="preserve"> </w:t>
      </w:r>
      <w:r w:rsidR="005E7B96" w:rsidRPr="005E7B96">
        <w:rPr>
          <w:rFonts w:asciiTheme="minorBidi" w:hAnsiTheme="minorBidi"/>
        </w:rPr>
        <w:t>Pe</w:t>
      </w:r>
      <w:r w:rsidRPr="005E7B96">
        <w:rPr>
          <w:rFonts w:asciiTheme="minorBidi" w:hAnsiTheme="minorBidi"/>
        </w:rPr>
        <w:t>nulis</w:t>
      </w:r>
      <w:r w:rsidRPr="00404511">
        <w:rPr>
          <w:rFonts w:asciiTheme="minorBidi" w:hAnsiTheme="minorBidi"/>
        </w:rPr>
        <w:t xml:space="preserve"> mengucapkan banyak terimakasih kepada:</w:t>
      </w:r>
    </w:p>
    <w:p w:rsidR="0014798D" w:rsidRPr="00404511" w:rsidRDefault="0014798D" w:rsidP="0014798D">
      <w:pPr>
        <w:pStyle w:val="ListParagraph"/>
        <w:numPr>
          <w:ilvl w:val="0"/>
          <w:numId w:val="1"/>
        </w:numPr>
        <w:spacing w:after="0" w:line="480" w:lineRule="auto"/>
        <w:ind w:left="567" w:hanging="567"/>
        <w:jc w:val="both"/>
        <w:rPr>
          <w:rFonts w:asciiTheme="minorBidi" w:hAnsiTheme="minorBidi"/>
        </w:rPr>
      </w:pPr>
      <w:r w:rsidRPr="00404511">
        <w:rPr>
          <w:rFonts w:asciiTheme="minorBidi" w:hAnsiTheme="minorBidi"/>
        </w:rPr>
        <w:t>Ir. Budianto, MP, selaku pembimbing I</w:t>
      </w:r>
    </w:p>
    <w:p w:rsidR="0014798D" w:rsidRDefault="0014798D" w:rsidP="0014798D">
      <w:pPr>
        <w:pStyle w:val="ListParagraph"/>
        <w:numPr>
          <w:ilvl w:val="0"/>
          <w:numId w:val="1"/>
        </w:numPr>
        <w:spacing w:after="0" w:line="480" w:lineRule="auto"/>
        <w:ind w:left="567" w:hanging="567"/>
        <w:jc w:val="both"/>
        <w:rPr>
          <w:rFonts w:asciiTheme="minorBidi" w:hAnsiTheme="minorBidi"/>
        </w:rPr>
      </w:pPr>
      <w:r w:rsidRPr="00404511">
        <w:rPr>
          <w:rFonts w:asciiTheme="minorBidi" w:hAnsiTheme="minorBidi"/>
        </w:rPr>
        <w:t>Hamyana, SST, M.Si, selaku pembimbing II</w:t>
      </w:r>
    </w:p>
    <w:p w:rsidR="005E7B96" w:rsidRPr="005E7B96" w:rsidRDefault="005E7B96" w:rsidP="005E7B96">
      <w:pPr>
        <w:pStyle w:val="ListParagraph"/>
        <w:numPr>
          <w:ilvl w:val="0"/>
          <w:numId w:val="1"/>
        </w:numPr>
        <w:spacing w:after="0" w:line="480" w:lineRule="auto"/>
        <w:ind w:left="567" w:hanging="567"/>
        <w:jc w:val="both"/>
        <w:rPr>
          <w:rFonts w:asciiTheme="minorBidi" w:hAnsiTheme="minorBidi"/>
        </w:rPr>
      </w:pPr>
      <w:r w:rsidRPr="00404511">
        <w:rPr>
          <w:rFonts w:asciiTheme="minorBidi" w:hAnsiTheme="minorBidi"/>
        </w:rPr>
        <w:t>Dr.Ir. Bambang Priyanto, MP</w:t>
      </w:r>
      <w:r>
        <w:rPr>
          <w:rFonts w:asciiTheme="minorBidi" w:hAnsiTheme="minorBidi"/>
        </w:rPr>
        <w:t xml:space="preserve"> selaku penguji</w:t>
      </w:r>
    </w:p>
    <w:p w:rsidR="0014798D" w:rsidRPr="00404511" w:rsidRDefault="0014798D" w:rsidP="0014798D">
      <w:pPr>
        <w:pStyle w:val="ListParagraph"/>
        <w:numPr>
          <w:ilvl w:val="0"/>
          <w:numId w:val="1"/>
        </w:numPr>
        <w:spacing w:after="0" w:line="480" w:lineRule="auto"/>
        <w:ind w:left="567" w:hanging="567"/>
        <w:jc w:val="both"/>
        <w:rPr>
          <w:rFonts w:asciiTheme="minorBidi" w:hAnsiTheme="minorBidi"/>
        </w:rPr>
      </w:pPr>
      <w:r w:rsidRPr="00404511">
        <w:rPr>
          <w:rFonts w:asciiTheme="minorBidi" w:hAnsiTheme="minorBidi"/>
        </w:rPr>
        <w:t>Gunawan, SP, M.Si, Ketua Program Studi Penyuluhan Pertanian Berkelanjutan</w:t>
      </w:r>
    </w:p>
    <w:p w:rsidR="0014798D" w:rsidRPr="00404511" w:rsidRDefault="0014798D" w:rsidP="0014798D">
      <w:pPr>
        <w:pStyle w:val="ListParagraph"/>
        <w:numPr>
          <w:ilvl w:val="0"/>
          <w:numId w:val="1"/>
        </w:numPr>
        <w:spacing w:after="0" w:line="480" w:lineRule="auto"/>
        <w:ind w:left="567" w:hanging="567"/>
        <w:jc w:val="both"/>
        <w:rPr>
          <w:rFonts w:asciiTheme="minorBidi" w:hAnsiTheme="minorBidi"/>
        </w:rPr>
      </w:pPr>
      <w:r w:rsidRPr="00404511">
        <w:rPr>
          <w:rFonts w:asciiTheme="minorBidi" w:hAnsiTheme="minorBidi"/>
        </w:rPr>
        <w:t>Dr. Bambang Sudarmanto, S.Pt, M.P, Direktur Politeknik Pembangunan Pertanian Malang</w:t>
      </w:r>
    </w:p>
    <w:p w:rsidR="0014798D" w:rsidRPr="00404511" w:rsidRDefault="0014798D" w:rsidP="005E7B96">
      <w:pPr>
        <w:pStyle w:val="ListParagraph"/>
        <w:numPr>
          <w:ilvl w:val="0"/>
          <w:numId w:val="1"/>
        </w:numPr>
        <w:spacing w:after="0" w:line="480" w:lineRule="auto"/>
        <w:ind w:left="567" w:hanging="567"/>
        <w:jc w:val="both"/>
        <w:rPr>
          <w:rFonts w:asciiTheme="minorBidi" w:hAnsiTheme="minorBidi"/>
        </w:rPr>
      </w:pPr>
      <w:r w:rsidRPr="00404511">
        <w:rPr>
          <w:rFonts w:asciiTheme="minorBidi" w:hAnsiTheme="minorBidi"/>
        </w:rPr>
        <w:t>Dan semua pihak yang telah membantu baik secara langsung ataupun tidak langsung selama penulisan</w:t>
      </w:r>
      <w:r w:rsidRPr="00EA2060">
        <w:rPr>
          <w:rFonts w:asciiTheme="minorBidi" w:hAnsiTheme="minorBidi"/>
          <w:color w:val="FF0000"/>
        </w:rPr>
        <w:t xml:space="preserve"> </w:t>
      </w:r>
      <w:r w:rsidRPr="00404511">
        <w:rPr>
          <w:rFonts w:asciiTheme="minorBidi" w:hAnsiTheme="minorBidi"/>
        </w:rPr>
        <w:t>tugas akhir.</w:t>
      </w:r>
    </w:p>
    <w:p w:rsidR="0014798D" w:rsidRPr="00404511" w:rsidRDefault="0014798D" w:rsidP="00404511">
      <w:pPr>
        <w:spacing w:line="480" w:lineRule="auto"/>
        <w:ind w:left="0" w:firstLine="567"/>
        <w:rPr>
          <w:rFonts w:asciiTheme="minorBidi" w:hAnsiTheme="minorBidi"/>
        </w:rPr>
      </w:pPr>
      <w:r w:rsidRPr="00404511">
        <w:rPr>
          <w:rFonts w:asciiTheme="minorBidi" w:hAnsiTheme="minorBidi"/>
        </w:rPr>
        <w:t xml:space="preserve">Penulis mengucapkan terimakasih banyak kepada semua pihak yang telah memberikan saran dan masukan yang bersifat membangun, semoga </w:t>
      </w:r>
      <w:r w:rsidR="005C0826" w:rsidRPr="00404511">
        <w:rPr>
          <w:rFonts w:asciiTheme="minorBidi" w:hAnsiTheme="minorBidi"/>
        </w:rPr>
        <w:t>Tugas Akhir</w:t>
      </w:r>
      <w:r w:rsidRPr="00404511">
        <w:rPr>
          <w:rFonts w:asciiTheme="minorBidi" w:hAnsiTheme="minorBidi"/>
        </w:rPr>
        <w:t xml:space="preserve"> ini dapat bermanfaat utamanya bagi </w:t>
      </w:r>
      <w:r w:rsidR="005E7B96">
        <w:rPr>
          <w:rFonts w:asciiTheme="minorBidi" w:hAnsiTheme="minorBidi"/>
        </w:rPr>
        <w:t>Pe</w:t>
      </w:r>
      <w:r w:rsidRPr="00404511">
        <w:rPr>
          <w:rFonts w:asciiTheme="minorBidi" w:hAnsiTheme="minorBidi"/>
        </w:rPr>
        <w:t>nulis</w:t>
      </w:r>
      <w:r w:rsidR="00404511">
        <w:rPr>
          <w:rFonts w:asciiTheme="minorBidi" w:hAnsiTheme="minorBidi"/>
        </w:rPr>
        <w:t xml:space="preserve"> dan bagi pembaca pada umumnya.</w:t>
      </w:r>
    </w:p>
    <w:p w:rsidR="005E7B96" w:rsidRDefault="00AE1E29" w:rsidP="005E7B96">
      <w:pPr>
        <w:spacing w:line="480" w:lineRule="auto"/>
        <w:ind w:firstLine="567"/>
        <w:jc w:val="right"/>
        <w:rPr>
          <w:rFonts w:asciiTheme="minorBidi" w:hAnsiTheme="minorBidi"/>
        </w:rPr>
      </w:pPr>
      <w:r w:rsidRPr="00404511">
        <w:rPr>
          <w:rFonts w:asciiTheme="minorBidi" w:hAnsiTheme="minorBidi"/>
        </w:rPr>
        <w:t xml:space="preserve">Malang, </w:t>
      </w:r>
      <w:r w:rsidRPr="00404511">
        <w:rPr>
          <w:rFonts w:asciiTheme="minorBidi" w:hAnsiTheme="minorBidi"/>
        </w:rPr>
        <w:tab/>
      </w:r>
      <w:r w:rsidRPr="00404511">
        <w:rPr>
          <w:rFonts w:asciiTheme="minorBidi" w:hAnsiTheme="minorBidi"/>
        </w:rPr>
        <w:tab/>
      </w:r>
      <w:r w:rsidR="005C0826" w:rsidRPr="00404511">
        <w:rPr>
          <w:rFonts w:asciiTheme="minorBidi" w:hAnsiTheme="minorBidi"/>
        </w:rPr>
        <w:t>Juli</w:t>
      </w:r>
      <w:r w:rsidR="0014798D" w:rsidRPr="00404511">
        <w:rPr>
          <w:rFonts w:asciiTheme="minorBidi" w:hAnsiTheme="minorBidi"/>
        </w:rPr>
        <w:t xml:space="preserve"> 20</w:t>
      </w:r>
      <w:r w:rsidR="00404511">
        <w:rPr>
          <w:rFonts w:asciiTheme="minorBidi" w:hAnsiTheme="minorBidi"/>
        </w:rPr>
        <w:t>20</w:t>
      </w:r>
    </w:p>
    <w:p w:rsidR="008A69DE" w:rsidRPr="00404511" w:rsidRDefault="008A69DE" w:rsidP="008A69DE">
      <w:pPr>
        <w:spacing w:line="480" w:lineRule="auto"/>
        <w:ind w:firstLine="567"/>
        <w:jc w:val="center"/>
        <w:rPr>
          <w:rFonts w:asciiTheme="minorBidi" w:hAnsiTheme="minorBidi"/>
        </w:rPr>
      </w:pPr>
      <w:r w:rsidRPr="00404511">
        <w:rPr>
          <w:rFonts w:asciiTheme="minorBidi" w:hAnsiTheme="minorBidi"/>
          <w:b/>
          <w:bCs/>
          <w:sz w:val="28"/>
          <w:szCs w:val="28"/>
        </w:rPr>
        <w:lastRenderedPageBreak/>
        <w:t>DAFTAR ISI</w:t>
      </w:r>
    </w:p>
    <w:p w:rsidR="008A69DE" w:rsidRPr="00404511" w:rsidRDefault="008A69DE" w:rsidP="008A69DE">
      <w:pPr>
        <w:pStyle w:val="Default"/>
        <w:jc w:val="center"/>
        <w:rPr>
          <w:rFonts w:asciiTheme="minorBidi" w:hAnsiTheme="minorBidi" w:cstheme="minorBidi"/>
          <w:b/>
          <w:bCs/>
          <w:sz w:val="28"/>
          <w:szCs w:val="28"/>
        </w:rPr>
      </w:pPr>
    </w:p>
    <w:p w:rsidR="008A69DE" w:rsidRPr="00404511" w:rsidRDefault="008A69DE" w:rsidP="008A69DE">
      <w:pPr>
        <w:pStyle w:val="Default"/>
        <w:jc w:val="right"/>
        <w:rPr>
          <w:rFonts w:asciiTheme="minorBidi" w:hAnsiTheme="minorBidi" w:cstheme="minorBidi"/>
          <w:b/>
          <w:bCs/>
          <w:sz w:val="22"/>
          <w:szCs w:val="22"/>
        </w:rPr>
      </w:pPr>
      <w:r w:rsidRPr="00404511">
        <w:rPr>
          <w:rFonts w:asciiTheme="minorBidi" w:hAnsiTheme="minorBidi" w:cstheme="minorBidi"/>
          <w:b/>
          <w:bCs/>
          <w:sz w:val="22"/>
          <w:szCs w:val="22"/>
        </w:rPr>
        <w:t>Halaman</w:t>
      </w:r>
    </w:p>
    <w:p w:rsidR="008A69DE" w:rsidRPr="00404511" w:rsidRDefault="008A69DE" w:rsidP="008A69DE">
      <w:pPr>
        <w:pStyle w:val="Default"/>
        <w:jc w:val="right"/>
        <w:rPr>
          <w:rFonts w:asciiTheme="minorBidi" w:hAnsiTheme="minorBidi" w:cstheme="minorBidi"/>
          <w:b/>
          <w:bCs/>
          <w:sz w:val="22"/>
          <w:szCs w:val="22"/>
        </w:rPr>
      </w:pPr>
    </w:p>
    <w:p w:rsidR="008471F9" w:rsidRPr="00404511" w:rsidRDefault="008471F9" w:rsidP="008471F9">
      <w:pPr>
        <w:pStyle w:val="Default"/>
        <w:tabs>
          <w:tab w:val="left" w:leader="dot" w:pos="7513"/>
        </w:tabs>
        <w:ind w:left="567" w:hanging="567"/>
        <w:rPr>
          <w:rFonts w:asciiTheme="minorBidi" w:hAnsiTheme="minorBidi" w:cstheme="minorBidi"/>
        </w:rPr>
      </w:pPr>
      <w:r>
        <w:rPr>
          <w:rFonts w:asciiTheme="minorBidi" w:hAnsiTheme="minorBidi" w:cstheme="minorBidi"/>
          <w:b/>
          <w:bCs/>
          <w:sz w:val="22"/>
          <w:szCs w:val="22"/>
        </w:rPr>
        <w:t>HALAMAN SAMPUL</w:t>
      </w:r>
      <w:r w:rsidRPr="00404511">
        <w:rPr>
          <w:rFonts w:asciiTheme="minorBidi" w:hAnsiTheme="minorBidi" w:cstheme="minorBidi"/>
        </w:rPr>
        <w:tab/>
      </w:r>
    </w:p>
    <w:p w:rsidR="008471F9" w:rsidRPr="00404511" w:rsidRDefault="008471F9" w:rsidP="008471F9">
      <w:pPr>
        <w:pStyle w:val="Default"/>
        <w:tabs>
          <w:tab w:val="left" w:leader="dot" w:pos="7513"/>
        </w:tabs>
        <w:ind w:left="567" w:hanging="567"/>
        <w:rPr>
          <w:rFonts w:asciiTheme="minorBidi" w:hAnsiTheme="minorBidi" w:cstheme="minorBidi"/>
          <w:sz w:val="22"/>
          <w:szCs w:val="22"/>
        </w:rPr>
      </w:pPr>
      <w:r w:rsidRPr="00404511">
        <w:rPr>
          <w:rFonts w:asciiTheme="minorBidi" w:hAnsiTheme="minorBidi" w:cstheme="minorBidi"/>
          <w:b/>
          <w:bCs/>
          <w:sz w:val="22"/>
          <w:szCs w:val="22"/>
        </w:rPr>
        <w:t>HALAMAN JUDUL</w:t>
      </w:r>
      <w:r w:rsidRPr="00404511">
        <w:rPr>
          <w:rFonts w:asciiTheme="minorBidi" w:hAnsiTheme="minorBidi" w:cstheme="minorBidi"/>
          <w:sz w:val="22"/>
          <w:szCs w:val="22"/>
        </w:rPr>
        <w:tab/>
      </w:r>
    </w:p>
    <w:p w:rsidR="008471F9" w:rsidRPr="00404511" w:rsidRDefault="008471F9" w:rsidP="008471F9">
      <w:pPr>
        <w:pStyle w:val="Default"/>
        <w:tabs>
          <w:tab w:val="left" w:leader="dot" w:pos="7513"/>
        </w:tabs>
        <w:ind w:left="567" w:hanging="567"/>
        <w:rPr>
          <w:rFonts w:asciiTheme="minorBidi" w:hAnsiTheme="minorBidi" w:cstheme="minorBidi"/>
          <w:sz w:val="22"/>
          <w:szCs w:val="22"/>
        </w:rPr>
      </w:pPr>
      <w:r w:rsidRPr="00404511">
        <w:rPr>
          <w:rFonts w:asciiTheme="minorBidi" w:hAnsiTheme="minorBidi" w:cstheme="minorBidi"/>
          <w:b/>
          <w:bCs/>
          <w:sz w:val="22"/>
          <w:szCs w:val="22"/>
        </w:rPr>
        <w:t>HALAMAN PERUNTUKAN</w:t>
      </w:r>
      <w:r w:rsidRPr="00404511">
        <w:rPr>
          <w:rFonts w:asciiTheme="minorBidi" w:hAnsiTheme="minorBidi" w:cstheme="minorBidi"/>
          <w:sz w:val="22"/>
          <w:szCs w:val="22"/>
        </w:rPr>
        <w:tab/>
      </w:r>
    </w:p>
    <w:p w:rsidR="008471F9" w:rsidRPr="00404511" w:rsidRDefault="008471F9" w:rsidP="008471F9">
      <w:pPr>
        <w:pStyle w:val="Default"/>
        <w:tabs>
          <w:tab w:val="left" w:leader="dot" w:pos="7513"/>
        </w:tabs>
        <w:ind w:left="567" w:hanging="567"/>
        <w:rPr>
          <w:rFonts w:asciiTheme="minorBidi" w:hAnsiTheme="minorBidi" w:cstheme="minorBidi"/>
          <w:sz w:val="22"/>
          <w:szCs w:val="22"/>
        </w:rPr>
      </w:pPr>
      <w:r w:rsidRPr="00404511">
        <w:rPr>
          <w:rFonts w:asciiTheme="minorBidi" w:hAnsiTheme="minorBidi" w:cstheme="minorBidi"/>
          <w:b/>
          <w:bCs/>
          <w:sz w:val="22"/>
          <w:szCs w:val="22"/>
        </w:rPr>
        <w:t>PERNYATAAN ORISINILITAS</w:t>
      </w:r>
      <w:r w:rsidRPr="00404511">
        <w:rPr>
          <w:rFonts w:asciiTheme="minorBidi" w:hAnsiTheme="minorBidi" w:cstheme="minorBidi"/>
          <w:sz w:val="22"/>
          <w:szCs w:val="22"/>
        </w:rPr>
        <w:tab/>
      </w:r>
    </w:p>
    <w:p w:rsidR="008471F9" w:rsidRPr="00404511" w:rsidRDefault="008471F9" w:rsidP="008471F9">
      <w:pPr>
        <w:pStyle w:val="Default"/>
        <w:tabs>
          <w:tab w:val="left" w:leader="dot" w:pos="7513"/>
        </w:tabs>
        <w:ind w:left="567" w:hanging="567"/>
        <w:rPr>
          <w:rFonts w:asciiTheme="minorBidi" w:hAnsiTheme="minorBidi" w:cstheme="minorBidi"/>
          <w:sz w:val="22"/>
          <w:szCs w:val="22"/>
        </w:rPr>
      </w:pPr>
      <w:r w:rsidRPr="00404511">
        <w:rPr>
          <w:rFonts w:asciiTheme="minorBidi" w:hAnsiTheme="minorBidi" w:cstheme="minorBidi"/>
          <w:b/>
          <w:bCs/>
          <w:sz w:val="22"/>
          <w:szCs w:val="22"/>
        </w:rPr>
        <w:t>HALAMAN PENGESAHAN</w:t>
      </w:r>
      <w:r w:rsidRPr="00404511">
        <w:rPr>
          <w:rFonts w:asciiTheme="minorBidi" w:hAnsiTheme="minorBidi" w:cstheme="minorBidi"/>
          <w:sz w:val="22"/>
          <w:szCs w:val="22"/>
        </w:rPr>
        <w:tab/>
      </w:r>
    </w:p>
    <w:p w:rsidR="008471F9" w:rsidRPr="00404511" w:rsidRDefault="008471F9" w:rsidP="008471F9">
      <w:pPr>
        <w:pStyle w:val="Default"/>
        <w:tabs>
          <w:tab w:val="left" w:leader="dot" w:pos="7513"/>
        </w:tabs>
        <w:ind w:left="567" w:hanging="567"/>
        <w:rPr>
          <w:rFonts w:asciiTheme="minorBidi" w:hAnsiTheme="minorBidi" w:cstheme="minorBidi"/>
          <w:sz w:val="22"/>
          <w:szCs w:val="22"/>
        </w:rPr>
      </w:pPr>
      <w:r w:rsidRPr="00404511">
        <w:rPr>
          <w:rFonts w:asciiTheme="minorBidi" w:hAnsiTheme="minorBidi" w:cstheme="minorBidi"/>
          <w:b/>
          <w:bCs/>
          <w:sz w:val="22"/>
          <w:szCs w:val="22"/>
        </w:rPr>
        <w:t>RINGKASAN</w:t>
      </w:r>
      <w:r w:rsidRPr="00404511">
        <w:rPr>
          <w:rFonts w:asciiTheme="minorBidi" w:hAnsiTheme="minorBidi" w:cstheme="minorBidi"/>
          <w:sz w:val="22"/>
          <w:szCs w:val="22"/>
        </w:rPr>
        <w:tab/>
      </w:r>
      <w:r>
        <w:rPr>
          <w:rFonts w:asciiTheme="minorBidi" w:hAnsiTheme="minorBidi" w:cstheme="minorBidi"/>
          <w:sz w:val="22"/>
          <w:szCs w:val="22"/>
        </w:rPr>
        <w:t>i</w:t>
      </w:r>
    </w:p>
    <w:p w:rsidR="008471F9" w:rsidRPr="00404511" w:rsidRDefault="008471F9" w:rsidP="008471F9">
      <w:pPr>
        <w:pStyle w:val="Default"/>
        <w:tabs>
          <w:tab w:val="left" w:leader="dot" w:pos="7513"/>
        </w:tabs>
        <w:ind w:left="567" w:hanging="567"/>
        <w:rPr>
          <w:rFonts w:asciiTheme="minorBidi" w:hAnsiTheme="minorBidi" w:cstheme="minorBidi"/>
          <w:sz w:val="22"/>
          <w:szCs w:val="22"/>
        </w:rPr>
      </w:pPr>
      <w:r w:rsidRPr="00404511">
        <w:rPr>
          <w:rFonts w:asciiTheme="minorBidi" w:hAnsiTheme="minorBidi" w:cstheme="minorBidi"/>
          <w:b/>
          <w:bCs/>
          <w:sz w:val="22"/>
          <w:szCs w:val="22"/>
        </w:rPr>
        <w:t>KATA PENGANTAR</w:t>
      </w:r>
      <w:r w:rsidRPr="00404511">
        <w:rPr>
          <w:rFonts w:asciiTheme="minorBidi" w:hAnsiTheme="minorBidi" w:cstheme="minorBidi"/>
          <w:sz w:val="22"/>
          <w:szCs w:val="22"/>
        </w:rPr>
        <w:tab/>
      </w:r>
      <w:r>
        <w:rPr>
          <w:rFonts w:asciiTheme="minorBidi" w:hAnsiTheme="minorBidi" w:cstheme="minorBidi"/>
          <w:sz w:val="22"/>
          <w:szCs w:val="22"/>
        </w:rPr>
        <w:t>iii</w:t>
      </w:r>
    </w:p>
    <w:p w:rsidR="008471F9" w:rsidRPr="00404511" w:rsidRDefault="008471F9" w:rsidP="008471F9">
      <w:pPr>
        <w:pStyle w:val="Default"/>
        <w:tabs>
          <w:tab w:val="left" w:leader="dot" w:pos="7513"/>
        </w:tabs>
        <w:ind w:left="567" w:hanging="567"/>
        <w:rPr>
          <w:rFonts w:asciiTheme="minorBidi" w:hAnsiTheme="minorBidi" w:cstheme="minorBidi"/>
          <w:sz w:val="22"/>
          <w:szCs w:val="22"/>
        </w:rPr>
      </w:pPr>
      <w:r w:rsidRPr="00404511">
        <w:rPr>
          <w:rFonts w:asciiTheme="minorBidi" w:hAnsiTheme="minorBidi" w:cstheme="minorBidi"/>
          <w:b/>
          <w:bCs/>
          <w:sz w:val="22"/>
          <w:szCs w:val="22"/>
        </w:rPr>
        <w:t>DAFTAR ISI</w:t>
      </w:r>
      <w:r w:rsidRPr="00404511">
        <w:rPr>
          <w:rFonts w:asciiTheme="minorBidi" w:hAnsiTheme="minorBidi" w:cstheme="minorBidi"/>
          <w:sz w:val="22"/>
          <w:szCs w:val="22"/>
        </w:rPr>
        <w:tab/>
      </w:r>
      <w:r>
        <w:rPr>
          <w:rFonts w:asciiTheme="minorBidi" w:hAnsiTheme="minorBidi" w:cstheme="minorBidi"/>
          <w:sz w:val="22"/>
          <w:szCs w:val="22"/>
        </w:rPr>
        <w:t>iv</w:t>
      </w:r>
    </w:p>
    <w:p w:rsidR="008471F9" w:rsidRPr="00404511" w:rsidRDefault="008471F9" w:rsidP="008471F9">
      <w:pPr>
        <w:pStyle w:val="Default"/>
        <w:tabs>
          <w:tab w:val="left" w:leader="dot" w:pos="7513"/>
        </w:tabs>
        <w:ind w:left="567" w:hanging="567"/>
        <w:rPr>
          <w:rFonts w:asciiTheme="minorBidi" w:hAnsiTheme="minorBidi" w:cstheme="minorBidi"/>
          <w:sz w:val="22"/>
          <w:szCs w:val="22"/>
        </w:rPr>
      </w:pPr>
      <w:r w:rsidRPr="00404511">
        <w:rPr>
          <w:rFonts w:asciiTheme="minorBidi" w:hAnsiTheme="minorBidi" w:cstheme="minorBidi"/>
          <w:b/>
          <w:bCs/>
          <w:sz w:val="22"/>
          <w:szCs w:val="22"/>
        </w:rPr>
        <w:t>DAFTAR TABEL</w:t>
      </w:r>
      <w:r w:rsidRPr="00404511">
        <w:rPr>
          <w:rFonts w:asciiTheme="minorBidi" w:hAnsiTheme="minorBidi" w:cstheme="minorBidi"/>
          <w:sz w:val="22"/>
          <w:szCs w:val="22"/>
        </w:rPr>
        <w:tab/>
      </w:r>
      <w:r>
        <w:rPr>
          <w:rFonts w:asciiTheme="minorBidi" w:hAnsiTheme="minorBidi" w:cstheme="minorBidi"/>
          <w:sz w:val="22"/>
          <w:szCs w:val="22"/>
        </w:rPr>
        <w:t>vi</w:t>
      </w:r>
    </w:p>
    <w:p w:rsidR="008471F9" w:rsidRPr="00404511" w:rsidRDefault="008471F9" w:rsidP="008471F9">
      <w:pPr>
        <w:pStyle w:val="Default"/>
        <w:tabs>
          <w:tab w:val="left" w:leader="dot" w:pos="7513"/>
        </w:tabs>
        <w:ind w:left="567" w:hanging="567"/>
        <w:rPr>
          <w:rFonts w:asciiTheme="minorBidi" w:hAnsiTheme="minorBidi" w:cstheme="minorBidi"/>
          <w:sz w:val="22"/>
          <w:szCs w:val="22"/>
        </w:rPr>
      </w:pPr>
      <w:r w:rsidRPr="00404511">
        <w:rPr>
          <w:rFonts w:asciiTheme="minorBidi" w:hAnsiTheme="minorBidi" w:cstheme="minorBidi"/>
          <w:b/>
          <w:bCs/>
          <w:sz w:val="22"/>
          <w:szCs w:val="22"/>
        </w:rPr>
        <w:t>DAFTAR GAMBAR</w:t>
      </w:r>
      <w:r w:rsidRPr="00404511">
        <w:rPr>
          <w:rFonts w:asciiTheme="minorBidi" w:hAnsiTheme="minorBidi" w:cstheme="minorBidi"/>
          <w:sz w:val="22"/>
          <w:szCs w:val="22"/>
        </w:rPr>
        <w:tab/>
      </w:r>
      <w:r>
        <w:rPr>
          <w:rFonts w:asciiTheme="minorBidi" w:hAnsiTheme="minorBidi" w:cstheme="minorBidi"/>
          <w:sz w:val="22"/>
          <w:szCs w:val="22"/>
        </w:rPr>
        <w:t>viii</w:t>
      </w:r>
    </w:p>
    <w:p w:rsidR="008471F9" w:rsidRPr="00404511" w:rsidRDefault="008471F9" w:rsidP="008471F9">
      <w:pPr>
        <w:pStyle w:val="Default"/>
        <w:tabs>
          <w:tab w:val="left" w:leader="dot" w:pos="7513"/>
        </w:tabs>
        <w:ind w:left="567" w:hanging="567"/>
        <w:rPr>
          <w:rFonts w:asciiTheme="minorBidi" w:hAnsiTheme="minorBidi" w:cstheme="minorBidi"/>
          <w:sz w:val="22"/>
          <w:szCs w:val="22"/>
        </w:rPr>
      </w:pPr>
      <w:r w:rsidRPr="00404511">
        <w:rPr>
          <w:rFonts w:asciiTheme="minorBidi" w:hAnsiTheme="minorBidi" w:cstheme="minorBidi"/>
          <w:b/>
          <w:bCs/>
          <w:sz w:val="22"/>
          <w:szCs w:val="22"/>
        </w:rPr>
        <w:t>DAFTAR LAMPIRAN</w:t>
      </w:r>
      <w:r w:rsidRPr="00404511">
        <w:rPr>
          <w:rFonts w:asciiTheme="minorBidi" w:hAnsiTheme="minorBidi" w:cstheme="minorBidi"/>
          <w:sz w:val="22"/>
          <w:szCs w:val="22"/>
        </w:rPr>
        <w:tab/>
      </w:r>
      <w:r>
        <w:rPr>
          <w:rFonts w:asciiTheme="minorBidi" w:hAnsiTheme="minorBidi" w:cstheme="minorBidi"/>
          <w:sz w:val="22"/>
          <w:szCs w:val="22"/>
        </w:rPr>
        <w:t>ix</w:t>
      </w:r>
    </w:p>
    <w:p w:rsidR="008471F9" w:rsidRPr="00404511" w:rsidRDefault="008471F9" w:rsidP="008471F9">
      <w:pPr>
        <w:pStyle w:val="Default"/>
        <w:tabs>
          <w:tab w:val="left" w:leader="dot" w:pos="7513"/>
        </w:tabs>
        <w:ind w:left="567" w:hanging="567"/>
        <w:rPr>
          <w:rFonts w:asciiTheme="minorBidi" w:hAnsiTheme="minorBidi" w:cstheme="minorBidi"/>
          <w:sz w:val="22"/>
          <w:szCs w:val="22"/>
        </w:rPr>
      </w:pPr>
    </w:p>
    <w:p w:rsidR="008471F9" w:rsidRPr="00404511" w:rsidRDefault="008471F9" w:rsidP="008471F9">
      <w:pPr>
        <w:pStyle w:val="Default"/>
        <w:tabs>
          <w:tab w:val="left" w:leader="dot" w:pos="7513"/>
        </w:tabs>
        <w:ind w:left="567" w:hanging="567"/>
        <w:rPr>
          <w:rFonts w:asciiTheme="minorBidi" w:hAnsiTheme="minorBidi" w:cstheme="minorBidi"/>
          <w:sz w:val="22"/>
          <w:szCs w:val="22"/>
        </w:rPr>
      </w:pPr>
      <w:r w:rsidRPr="00404511">
        <w:rPr>
          <w:rFonts w:asciiTheme="minorBidi" w:hAnsiTheme="minorBidi" w:cstheme="minorBidi"/>
          <w:b/>
          <w:bCs/>
          <w:sz w:val="22"/>
          <w:szCs w:val="22"/>
        </w:rPr>
        <w:t>BAB I PENDAHULUAN</w:t>
      </w:r>
      <w:r w:rsidRPr="00404511">
        <w:rPr>
          <w:rFonts w:asciiTheme="minorBidi" w:hAnsiTheme="minorBidi" w:cstheme="minorBidi"/>
          <w:sz w:val="22"/>
          <w:szCs w:val="22"/>
        </w:rPr>
        <w:tab/>
      </w:r>
      <w:r>
        <w:rPr>
          <w:rFonts w:asciiTheme="minorBidi" w:hAnsiTheme="minorBidi" w:cstheme="minorBidi"/>
          <w:sz w:val="22"/>
          <w:szCs w:val="22"/>
        </w:rPr>
        <w:t>1</w:t>
      </w:r>
    </w:p>
    <w:p w:rsidR="008471F9" w:rsidRPr="00404511" w:rsidRDefault="008471F9" w:rsidP="008471F9">
      <w:pPr>
        <w:pStyle w:val="Default"/>
        <w:numPr>
          <w:ilvl w:val="1"/>
          <w:numId w:val="2"/>
        </w:numPr>
        <w:tabs>
          <w:tab w:val="left" w:leader="dot" w:pos="7513"/>
        </w:tabs>
        <w:ind w:left="567" w:hanging="567"/>
        <w:rPr>
          <w:rFonts w:asciiTheme="minorBidi" w:hAnsiTheme="minorBidi" w:cstheme="minorBidi"/>
          <w:sz w:val="22"/>
          <w:szCs w:val="22"/>
        </w:rPr>
      </w:pPr>
      <w:r w:rsidRPr="00404511">
        <w:rPr>
          <w:rFonts w:asciiTheme="minorBidi" w:hAnsiTheme="minorBidi" w:cstheme="minorBidi"/>
          <w:sz w:val="22"/>
          <w:szCs w:val="22"/>
        </w:rPr>
        <w:t>Latar Belakang</w:t>
      </w:r>
      <w:r w:rsidRPr="00404511">
        <w:rPr>
          <w:rFonts w:asciiTheme="minorBidi" w:hAnsiTheme="minorBidi" w:cstheme="minorBidi"/>
          <w:sz w:val="22"/>
          <w:szCs w:val="22"/>
        </w:rPr>
        <w:tab/>
      </w:r>
      <w:r>
        <w:rPr>
          <w:rFonts w:asciiTheme="minorBidi" w:hAnsiTheme="minorBidi" w:cstheme="minorBidi"/>
          <w:sz w:val="22"/>
          <w:szCs w:val="22"/>
        </w:rPr>
        <w:t>1</w:t>
      </w:r>
    </w:p>
    <w:p w:rsidR="008471F9" w:rsidRPr="00404511" w:rsidRDefault="008471F9" w:rsidP="008471F9">
      <w:pPr>
        <w:pStyle w:val="Default"/>
        <w:numPr>
          <w:ilvl w:val="1"/>
          <w:numId w:val="2"/>
        </w:numPr>
        <w:tabs>
          <w:tab w:val="left" w:leader="dot" w:pos="7513"/>
        </w:tabs>
        <w:ind w:left="567" w:hanging="567"/>
        <w:rPr>
          <w:rFonts w:asciiTheme="minorBidi" w:hAnsiTheme="minorBidi" w:cstheme="minorBidi"/>
          <w:sz w:val="22"/>
          <w:szCs w:val="22"/>
        </w:rPr>
      </w:pPr>
      <w:r w:rsidRPr="00404511">
        <w:rPr>
          <w:rFonts w:asciiTheme="minorBidi" w:hAnsiTheme="minorBidi" w:cstheme="minorBidi"/>
          <w:sz w:val="22"/>
          <w:szCs w:val="22"/>
        </w:rPr>
        <w:t>Rumusan Masalah</w:t>
      </w:r>
      <w:r w:rsidRPr="00404511">
        <w:rPr>
          <w:rFonts w:asciiTheme="minorBidi" w:hAnsiTheme="minorBidi" w:cstheme="minorBidi"/>
          <w:sz w:val="22"/>
          <w:szCs w:val="22"/>
        </w:rPr>
        <w:tab/>
      </w:r>
      <w:r>
        <w:rPr>
          <w:rFonts w:asciiTheme="minorBidi" w:hAnsiTheme="minorBidi" w:cstheme="minorBidi"/>
          <w:sz w:val="22"/>
          <w:szCs w:val="22"/>
        </w:rPr>
        <w:t>6</w:t>
      </w:r>
    </w:p>
    <w:p w:rsidR="008471F9" w:rsidRPr="00404511" w:rsidRDefault="008471F9" w:rsidP="008471F9">
      <w:pPr>
        <w:pStyle w:val="Default"/>
        <w:numPr>
          <w:ilvl w:val="1"/>
          <w:numId w:val="2"/>
        </w:numPr>
        <w:tabs>
          <w:tab w:val="left" w:leader="dot" w:pos="7513"/>
        </w:tabs>
        <w:ind w:left="567" w:hanging="567"/>
        <w:rPr>
          <w:rFonts w:asciiTheme="minorBidi" w:hAnsiTheme="minorBidi" w:cstheme="minorBidi"/>
          <w:sz w:val="22"/>
          <w:szCs w:val="22"/>
        </w:rPr>
      </w:pPr>
      <w:r w:rsidRPr="00404511">
        <w:rPr>
          <w:rFonts w:asciiTheme="minorBidi" w:hAnsiTheme="minorBidi" w:cstheme="minorBidi"/>
          <w:sz w:val="22"/>
          <w:szCs w:val="22"/>
        </w:rPr>
        <w:t>Tujuan Penelitian</w:t>
      </w:r>
      <w:r w:rsidRPr="00404511">
        <w:rPr>
          <w:rFonts w:asciiTheme="minorBidi" w:hAnsiTheme="minorBidi" w:cstheme="minorBidi"/>
          <w:sz w:val="22"/>
          <w:szCs w:val="22"/>
        </w:rPr>
        <w:tab/>
      </w:r>
      <w:r>
        <w:rPr>
          <w:rFonts w:asciiTheme="minorBidi" w:hAnsiTheme="minorBidi" w:cstheme="minorBidi"/>
          <w:sz w:val="22"/>
          <w:szCs w:val="22"/>
        </w:rPr>
        <w:t>6</w:t>
      </w:r>
    </w:p>
    <w:p w:rsidR="008471F9" w:rsidRPr="00404511" w:rsidRDefault="008471F9" w:rsidP="008471F9">
      <w:pPr>
        <w:pStyle w:val="Default"/>
        <w:numPr>
          <w:ilvl w:val="1"/>
          <w:numId w:val="2"/>
        </w:numPr>
        <w:tabs>
          <w:tab w:val="left" w:leader="dot" w:pos="7513"/>
        </w:tabs>
        <w:ind w:left="567" w:hanging="567"/>
        <w:rPr>
          <w:rFonts w:asciiTheme="minorBidi" w:hAnsiTheme="minorBidi" w:cstheme="minorBidi"/>
          <w:sz w:val="22"/>
          <w:szCs w:val="22"/>
        </w:rPr>
      </w:pPr>
      <w:r w:rsidRPr="00404511">
        <w:rPr>
          <w:rFonts w:asciiTheme="minorBidi" w:hAnsiTheme="minorBidi" w:cstheme="minorBidi"/>
          <w:sz w:val="22"/>
          <w:szCs w:val="22"/>
        </w:rPr>
        <w:t>Manfaat Penelitian</w:t>
      </w:r>
      <w:r w:rsidRPr="00404511">
        <w:rPr>
          <w:rFonts w:asciiTheme="minorBidi" w:hAnsiTheme="minorBidi" w:cstheme="minorBidi"/>
          <w:sz w:val="22"/>
          <w:szCs w:val="22"/>
        </w:rPr>
        <w:tab/>
      </w:r>
      <w:r>
        <w:rPr>
          <w:rFonts w:asciiTheme="minorBidi" w:hAnsiTheme="minorBidi" w:cstheme="minorBidi"/>
          <w:sz w:val="22"/>
          <w:szCs w:val="22"/>
        </w:rPr>
        <w:t>6</w:t>
      </w:r>
    </w:p>
    <w:p w:rsidR="008471F9" w:rsidRPr="00404511" w:rsidRDefault="008471F9" w:rsidP="008471F9">
      <w:pPr>
        <w:pStyle w:val="Default"/>
        <w:tabs>
          <w:tab w:val="left" w:leader="dot" w:pos="7513"/>
        </w:tabs>
        <w:ind w:left="567" w:hanging="567"/>
        <w:rPr>
          <w:rFonts w:asciiTheme="minorBidi" w:hAnsiTheme="minorBidi" w:cstheme="minorBidi"/>
          <w:sz w:val="22"/>
          <w:szCs w:val="22"/>
        </w:rPr>
      </w:pPr>
    </w:p>
    <w:p w:rsidR="008471F9" w:rsidRPr="00404511" w:rsidRDefault="008471F9" w:rsidP="008471F9">
      <w:pPr>
        <w:pStyle w:val="Default"/>
        <w:tabs>
          <w:tab w:val="left" w:leader="dot" w:pos="7513"/>
        </w:tabs>
        <w:ind w:left="567" w:hanging="567"/>
        <w:rPr>
          <w:rFonts w:asciiTheme="minorBidi" w:hAnsiTheme="minorBidi" w:cstheme="minorBidi"/>
          <w:sz w:val="22"/>
          <w:szCs w:val="22"/>
        </w:rPr>
      </w:pPr>
      <w:r w:rsidRPr="00404511">
        <w:rPr>
          <w:rFonts w:asciiTheme="minorBidi" w:hAnsiTheme="minorBidi" w:cstheme="minorBidi"/>
          <w:b/>
          <w:bCs/>
          <w:sz w:val="22"/>
          <w:szCs w:val="22"/>
        </w:rPr>
        <w:t>BAB II TINJAUAN PUSTAKA</w:t>
      </w:r>
      <w:r w:rsidRPr="00404511">
        <w:rPr>
          <w:rFonts w:asciiTheme="minorBidi" w:hAnsiTheme="minorBidi" w:cstheme="minorBidi"/>
          <w:sz w:val="22"/>
          <w:szCs w:val="22"/>
        </w:rPr>
        <w:tab/>
      </w:r>
      <w:r>
        <w:rPr>
          <w:rFonts w:asciiTheme="minorBidi" w:hAnsiTheme="minorBidi" w:cstheme="minorBidi"/>
          <w:sz w:val="22"/>
          <w:szCs w:val="22"/>
        </w:rPr>
        <w:t>8</w:t>
      </w:r>
    </w:p>
    <w:p w:rsidR="008471F9" w:rsidRPr="00404511" w:rsidRDefault="008471F9" w:rsidP="008471F9">
      <w:pPr>
        <w:pStyle w:val="Default"/>
        <w:numPr>
          <w:ilvl w:val="0"/>
          <w:numId w:val="3"/>
        </w:numPr>
        <w:tabs>
          <w:tab w:val="left" w:leader="dot" w:pos="7513"/>
        </w:tabs>
        <w:ind w:left="567" w:hanging="567"/>
        <w:rPr>
          <w:rFonts w:asciiTheme="minorBidi" w:hAnsiTheme="minorBidi" w:cstheme="minorBidi"/>
          <w:sz w:val="22"/>
          <w:szCs w:val="22"/>
        </w:rPr>
      </w:pPr>
      <w:r w:rsidRPr="00404511">
        <w:rPr>
          <w:rFonts w:asciiTheme="minorBidi" w:hAnsiTheme="minorBidi" w:cstheme="minorBidi"/>
          <w:sz w:val="22"/>
          <w:szCs w:val="22"/>
        </w:rPr>
        <w:t>Penelitian Terdahulu</w:t>
      </w:r>
      <w:r w:rsidRPr="00404511">
        <w:rPr>
          <w:rFonts w:asciiTheme="minorBidi" w:hAnsiTheme="minorBidi" w:cstheme="minorBidi"/>
          <w:sz w:val="22"/>
          <w:szCs w:val="22"/>
        </w:rPr>
        <w:tab/>
      </w:r>
      <w:r>
        <w:rPr>
          <w:rFonts w:asciiTheme="minorBidi" w:hAnsiTheme="minorBidi" w:cstheme="minorBidi"/>
          <w:sz w:val="22"/>
          <w:szCs w:val="22"/>
        </w:rPr>
        <w:t>8</w:t>
      </w:r>
    </w:p>
    <w:p w:rsidR="008471F9" w:rsidRPr="00404511" w:rsidRDefault="008471F9" w:rsidP="008471F9">
      <w:pPr>
        <w:pStyle w:val="Default"/>
        <w:numPr>
          <w:ilvl w:val="0"/>
          <w:numId w:val="3"/>
        </w:numPr>
        <w:tabs>
          <w:tab w:val="left" w:leader="dot" w:pos="7513"/>
        </w:tabs>
        <w:ind w:left="567" w:hanging="567"/>
        <w:rPr>
          <w:rFonts w:asciiTheme="minorBidi" w:hAnsiTheme="minorBidi" w:cstheme="minorBidi"/>
          <w:sz w:val="22"/>
          <w:szCs w:val="22"/>
        </w:rPr>
      </w:pPr>
      <w:r w:rsidRPr="00404511">
        <w:rPr>
          <w:rFonts w:asciiTheme="minorBidi" w:hAnsiTheme="minorBidi" w:cstheme="minorBidi"/>
          <w:sz w:val="22"/>
          <w:szCs w:val="22"/>
        </w:rPr>
        <w:t>Landasan Teori</w:t>
      </w:r>
      <w:r w:rsidRPr="00404511">
        <w:rPr>
          <w:rFonts w:asciiTheme="minorBidi" w:hAnsiTheme="minorBidi" w:cstheme="minorBidi"/>
          <w:sz w:val="22"/>
          <w:szCs w:val="22"/>
        </w:rPr>
        <w:tab/>
      </w:r>
      <w:r>
        <w:rPr>
          <w:rFonts w:asciiTheme="minorBidi" w:hAnsiTheme="minorBidi" w:cstheme="minorBidi"/>
          <w:sz w:val="22"/>
          <w:szCs w:val="22"/>
        </w:rPr>
        <w:t>11</w:t>
      </w:r>
    </w:p>
    <w:p w:rsidR="008471F9" w:rsidRPr="00404511" w:rsidRDefault="008471F9" w:rsidP="008471F9">
      <w:pPr>
        <w:pStyle w:val="Default"/>
        <w:numPr>
          <w:ilvl w:val="0"/>
          <w:numId w:val="4"/>
        </w:numPr>
        <w:tabs>
          <w:tab w:val="left" w:leader="dot" w:pos="7513"/>
        </w:tabs>
        <w:ind w:left="1276" w:hanging="709"/>
        <w:rPr>
          <w:rFonts w:asciiTheme="minorBidi" w:hAnsiTheme="minorBidi" w:cstheme="minorBidi"/>
          <w:sz w:val="22"/>
          <w:szCs w:val="22"/>
        </w:rPr>
      </w:pPr>
      <w:r w:rsidRPr="00404511">
        <w:rPr>
          <w:rFonts w:asciiTheme="minorBidi" w:hAnsiTheme="minorBidi" w:cstheme="minorBidi"/>
          <w:sz w:val="22"/>
          <w:szCs w:val="22"/>
        </w:rPr>
        <w:t>Teori Motivasi</w:t>
      </w:r>
      <w:r w:rsidRPr="00404511">
        <w:rPr>
          <w:rFonts w:asciiTheme="minorBidi" w:hAnsiTheme="minorBidi" w:cstheme="minorBidi"/>
          <w:sz w:val="22"/>
          <w:szCs w:val="22"/>
        </w:rPr>
        <w:tab/>
      </w:r>
      <w:r>
        <w:rPr>
          <w:rFonts w:asciiTheme="minorBidi" w:hAnsiTheme="minorBidi" w:cstheme="minorBidi"/>
          <w:sz w:val="22"/>
          <w:szCs w:val="22"/>
        </w:rPr>
        <w:t>11</w:t>
      </w:r>
    </w:p>
    <w:p w:rsidR="008471F9" w:rsidRPr="00404511" w:rsidRDefault="008471F9" w:rsidP="008471F9">
      <w:pPr>
        <w:pStyle w:val="Default"/>
        <w:numPr>
          <w:ilvl w:val="0"/>
          <w:numId w:val="4"/>
        </w:numPr>
        <w:tabs>
          <w:tab w:val="left" w:leader="dot" w:pos="7513"/>
        </w:tabs>
        <w:ind w:left="1276" w:hanging="709"/>
        <w:rPr>
          <w:rFonts w:asciiTheme="minorBidi" w:hAnsiTheme="minorBidi" w:cstheme="minorBidi"/>
          <w:sz w:val="22"/>
          <w:szCs w:val="22"/>
        </w:rPr>
      </w:pPr>
      <w:r w:rsidRPr="00404511">
        <w:rPr>
          <w:rFonts w:asciiTheme="minorBidi" w:hAnsiTheme="minorBidi" w:cstheme="minorBidi"/>
          <w:sz w:val="22"/>
          <w:szCs w:val="22"/>
        </w:rPr>
        <w:t>Motivasi</w:t>
      </w:r>
      <w:r w:rsidRPr="00404511">
        <w:rPr>
          <w:rFonts w:asciiTheme="minorBidi" w:hAnsiTheme="minorBidi" w:cstheme="minorBidi"/>
          <w:sz w:val="22"/>
          <w:szCs w:val="22"/>
        </w:rPr>
        <w:tab/>
      </w:r>
      <w:r>
        <w:rPr>
          <w:rFonts w:asciiTheme="minorBidi" w:hAnsiTheme="minorBidi" w:cstheme="minorBidi"/>
          <w:sz w:val="22"/>
          <w:szCs w:val="22"/>
        </w:rPr>
        <w:t>15</w:t>
      </w:r>
    </w:p>
    <w:p w:rsidR="008471F9" w:rsidRPr="00404511" w:rsidRDefault="008471F9" w:rsidP="008471F9">
      <w:pPr>
        <w:pStyle w:val="Default"/>
        <w:numPr>
          <w:ilvl w:val="0"/>
          <w:numId w:val="4"/>
        </w:numPr>
        <w:tabs>
          <w:tab w:val="left" w:leader="dot" w:pos="7513"/>
        </w:tabs>
        <w:ind w:left="1276" w:hanging="709"/>
        <w:rPr>
          <w:rFonts w:asciiTheme="minorBidi" w:hAnsiTheme="minorBidi" w:cstheme="minorBidi"/>
          <w:sz w:val="22"/>
          <w:szCs w:val="22"/>
        </w:rPr>
      </w:pPr>
      <w:r w:rsidRPr="00404511">
        <w:rPr>
          <w:rFonts w:asciiTheme="minorBidi" w:hAnsiTheme="minorBidi" w:cstheme="minorBidi"/>
          <w:sz w:val="22"/>
          <w:szCs w:val="22"/>
        </w:rPr>
        <w:t>Intensitas Penyuluhan</w:t>
      </w:r>
      <w:r w:rsidRPr="00404511">
        <w:rPr>
          <w:rFonts w:asciiTheme="minorBidi" w:hAnsiTheme="minorBidi" w:cstheme="minorBidi"/>
          <w:sz w:val="22"/>
          <w:szCs w:val="22"/>
        </w:rPr>
        <w:tab/>
      </w:r>
      <w:r>
        <w:rPr>
          <w:rFonts w:asciiTheme="minorBidi" w:hAnsiTheme="minorBidi" w:cstheme="minorBidi"/>
          <w:sz w:val="22"/>
          <w:szCs w:val="22"/>
        </w:rPr>
        <w:t>16</w:t>
      </w:r>
    </w:p>
    <w:p w:rsidR="008471F9" w:rsidRPr="00404511" w:rsidRDefault="008471F9" w:rsidP="008471F9">
      <w:pPr>
        <w:pStyle w:val="Default"/>
        <w:numPr>
          <w:ilvl w:val="0"/>
          <w:numId w:val="4"/>
        </w:numPr>
        <w:tabs>
          <w:tab w:val="left" w:leader="dot" w:pos="7513"/>
        </w:tabs>
        <w:ind w:left="1276" w:hanging="709"/>
        <w:rPr>
          <w:rFonts w:asciiTheme="minorBidi" w:hAnsiTheme="minorBidi" w:cstheme="minorBidi"/>
          <w:sz w:val="22"/>
          <w:szCs w:val="22"/>
        </w:rPr>
      </w:pPr>
      <w:r w:rsidRPr="00404511">
        <w:rPr>
          <w:rFonts w:asciiTheme="minorBidi" w:hAnsiTheme="minorBidi" w:cstheme="minorBidi"/>
          <w:sz w:val="22"/>
          <w:szCs w:val="22"/>
        </w:rPr>
        <w:t>Peluang Pasar</w:t>
      </w:r>
      <w:r w:rsidRPr="00404511">
        <w:rPr>
          <w:rFonts w:asciiTheme="minorBidi" w:hAnsiTheme="minorBidi" w:cstheme="minorBidi"/>
          <w:sz w:val="22"/>
          <w:szCs w:val="22"/>
        </w:rPr>
        <w:tab/>
      </w:r>
      <w:r>
        <w:rPr>
          <w:rFonts w:asciiTheme="minorBidi" w:hAnsiTheme="minorBidi" w:cstheme="minorBidi"/>
          <w:sz w:val="22"/>
          <w:szCs w:val="22"/>
        </w:rPr>
        <w:t>18</w:t>
      </w:r>
    </w:p>
    <w:p w:rsidR="008471F9" w:rsidRPr="00404511" w:rsidRDefault="008471F9" w:rsidP="008471F9">
      <w:pPr>
        <w:pStyle w:val="Default"/>
        <w:numPr>
          <w:ilvl w:val="0"/>
          <w:numId w:val="4"/>
        </w:numPr>
        <w:tabs>
          <w:tab w:val="left" w:leader="dot" w:pos="7513"/>
        </w:tabs>
        <w:ind w:left="1276" w:hanging="709"/>
        <w:rPr>
          <w:rFonts w:asciiTheme="minorBidi" w:hAnsiTheme="minorBidi" w:cstheme="minorBidi"/>
          <w:sz w:val="22"/>
          <w:szCs w:val="22"/>
        </w:rPr>
      </w:pPr>
      <w:r w:rsidRPr="00404511">
        <w:rPr>
          <w:rFonts w:asciiTheme="minorBidi" w:hAnsiTheme="minorBidi" w:cstheme="minorBidi"/>
          <w:sz w:val="22"/>
          <w:szCs w:val="22"/>
        </w:rPr>
        <w:t>Penerapan Pertanian Organik</w:t>
      </w:r>
      <w:r w:rsidRPr="00404511">
        <w:rPr>
          <w:rFonts w:asciiTheme="minorBidi" w:hAnsiTheme="minorBidi" w:cstheme="minorBidi"/>
          <w:sz w:val="22"/>
          <w:szCs w:val="22"/>
        </w:rPr>
        <w:tab/>
      </w:r>
      <w:r>
        <w:rPr>
          <w:rFonts w:asciiTheme="minorBidi" w:hAnsiTheme="minorBidi" w:cstheme="minorBidi"/>
          <w:sz w:val="22"/>
          <w:szCs w:val="22"/>
        </w:rPr>
        <w:t>18</w:t>
      </w:r>
    </w:p>
    <w:p w:rsidR="008471F9" w:rsidRPr="00404511" w:rsidRDefault="008471F9" w:rsidP="008471F9">
      <w:pPr>
        <w:pStyle w:val="Default"/>
        <w:numPr>
          <w:ilvl w:val="0"/>
          <w:numId w:val="4"/>
        </w:numPr>
        <w:tabs>
          <w:tab w:val="left" w:leader="dot" w:pos="7513"/>
        </w:tabs>
        <w:ind w:left="1276" w:hanging="709"/>
        <w:rPr>
          <w:rFonts w:asciiTheme="minorBidi" w:hAnsiTheme="minorBidi" w:cstheme="minorBidi"/>
          <w:sz w:val="22"/>
          <w:szCs w:val="22"/>
        </w:rPr>
      </w:pPr>
      <w:r w:rsidRPr="00404511">
        <w:rPr>
          <w:rFonts w:asciiTheme="minorBidi" w:hAnsiTheme="minorBidi" w:cstheme="minorBidi"/>
          <w:sz w:val="22"/>
          <w:szCs w:val="22"/>
        </w:rPr>
        <w:t>Prinsip Pertanian Organik</w:t>
      </w:r>
      <w:r w:rsidRPr="00404511">
        <w:rPr>
          <w:rFonts w:asciiTheme="minorBidi" w:hAnsiTheme="minorBidi" w:cstheme="minorBidi"/>
          <w:sz w:val="22"/>
          <w:szCs w:val="22"/>
        </w:rPr>
        <w:tab/>
      </w:r>
      <w:r>
        <w:rPr>
          <w:rFonts w:asciiTheme="minorBidi" w:hAnsiTheme="minorBidi" w:cstheme="minorBidi"/>
          <w:sz w:val="22"/>
          <w:szCs w:val="22"/>
        </w:rPr>
        <w:t>21</w:t>
      </w:r>
    </w:p>
    <w:p w:rsidR="008471F9" w:rsidRPr="00404511" w:rsidRDefault="008471F9" w:rsidP="008471F9">
      <w:pPr>
        <w:pStyle w:val="Default"/>
        <w:numPr>
          <w:ilvl w:val="0"/>
          <w:numId w:val="4"/>
        </w:numPr>
        <w:tabs>
          <w:tab w:val="left" w:leader="dot" w:pos="7513"/>
        </w:tabs>
        <w:ind w:left="1276" w:hanging="709"/>
        <w:rPr>
          <w:rFonts w:asciiTheme="minorBidi" w:hAnsiTheme="minorBidi" w:cstheme="minorBidi"/>
          <w:sz w:val="22"/>
          <w:szCs w:val="22"/>
        </w:rPr>
      </w:pPr>
      <w:r w:rsidRPr="00404511">
        <w:rPr>
          <w:rFonts w:asciiTheme="minorBidi" w:hAnsiTheme="minorBidi" w:cstheme="minorBidi"/>
          <w:sz w:val="22"/>
          <w:szCs w:val="22"/>
        </w:rPr>
        <w:t>Tujuan Penerapan Pertanian Organik</w:t>
      </w:r>
      <w:r w:rsidRPr="00404511">
        <w:rPr>
          <w:rFonts w:asciiTheme="minorBidi" w:hAnsiTheme="minorBidi" w:cstheme="minorBidi"/>
          <w:sz w:val="22"/>
          <w:szCs w:val="22"/>
        </w:rPr>
        <w:tab/>
      </w:r>
      <w:r>
        <w:rPr>
          <w:rFonts w:asciiTheme="minorBidi" w:hAnsiTheme="minorBidi" w:cstheme="minorBidi"/>
          <w:sz w:val="22"/>
          <w:szCs w:val="22"/>
        </w:rPr>
        <w:t>22</w:t>
      </w:r>
    </w:p>
    <w:p w:rsidR="008471F9" w:rsidRPr="00404511" w:rsidRDefault="008471F9" w:rsidP="008471F9">
      <w:pPr>
        <w:pStyle w:val="Default"/>
        <w:numPr>
          <w:ilvl w:val="0"/>
          <w:numId w:val="4"/>
        </w:numPr>
        <w:tabs>
          <w:tab w:val="left" w:leader="dot" w:pos="7513"/>
        </w:tabs>
        <w:ind w:left="1276" w:hanging="709"/>
        <w:rPr>
          <w:rFonts w:asciiTheme="minorBidi" w:hAnsiTheme="minorBidi" w:cstheme="minorBidi"/>
          <w:sz w:val="22"/>
          <w:szCs w:val="22"/>
        </w:rPr>
      </w:pPr>
      <w:r w:rsidRPr="00404511">
        <w:rPr>
          <w:rFonts w:asciiTheme="minorBidi" w:hAnsiTheme="minorBidi" w:cstheme="minorBidi"/>
          <w:sz w:val="22"/>
          <w:szCs w:val="22"/>
        </w:rPr>
        <w:t>Aspek Penyuluhan</w:t>
      </w:r>
      <w:r w:rsidRPr="00404511">
        <w:rPr>
          <w:rFonts w:asciiTheme="minorBidi" w:hAnsiTheme="minorBidi" w:cstheme="minorBidi"/>
          <w:sz w:val="22"/>
          <w:szCs w:val="22"/>
        </w:rPr>
        <w:tab/>
      </w:r>
      <w:r>
        <w:rPr>
          <w:rFonts w:asciiTheme="minorBidi" w:hAnsiTheme="minorBidi" w:cstheme="minorBidi"/>
          <w:sz w:val="22"/>
          <w:szCs w:val="22"/>
        </w:rPr>
        <w:t>23</w:t>
      </w:r>
    </w:p>
    <w:p w:rsidR="008471F9" w:rsidRPr="00404511" w:rsidRDefault="008471F9" w:rsidP="008471F9">
      <w:pPr>
        <w:pStyle w:val="Default"/>
        <w:numPr>
          <w:ilvl w:val="0"/>
          <w:numId w:val="3"/>
        </w:numPr>
        <w:tabs>
          <w:tab w:val="left" w:leader="dot" w:pos="7513"/>
        </w:tabs>
        <w:ind w:left="567" w:hanging="567"/>
        <w:rPr>
          <w:rFonts w:asciiTheme="minorBidi" w:hAnsiTheme="minorBidi" w:cstheme="minorBidi"/>
          <w:sz w:val="22"/>
          <w:szCs w:val="22"/>
        </w:rPr>
      </w:pPr>
      <w:r w:rsidRPr="00404511">
        <w:rPr>
          <w:rFonts w:asciiTheme="minorBidi" w:hAnsiTheme="minorBidi" w:cstheme="minorBidi"/>
          <w:sz w:val="22"/>
          <w:szCs w:val="22"/>
        </w:rPr>
        <w:t>Kerangka Pikir</w:t>
      </w:r>
      <w:r w:rsidRPr="00404511">
        <w:rPr>
          <w:rFonts w:asciiTheme="minorBidi" w:hAnsiTheme="minorBidi" w:cstheme="minorBidi"/>
          <w:sz w:val="22"/>
          <w:szCs w:val="22"/>
        </w:rPr>
        <w:tab/>
      </w:r>
      <w:r>
        <w:rPr>
          <w:rFonts w:asciiTheme="minorBidi" w:hAnsiTheme="minorBidi" w:cstheme="minorBidi"/>
          <w:sz w:val="22"/>
          <w:szCs w:val="22"/>
        </w:rPr>
        <w:t>27</w:t>
      </w:r>
    </w:p>
    <w:p w:rsidR="008471F9" w:rsidRPr="00404511" w:rsidRDefault="008471F9" w:rsidP="008471F9">
      <w:pPr>
        <w:pStyle w:val="Default"/>
        <w:tabs>
          <w:tab w:val="left" w:leader="dot" w:pos="7513"/>
        </w:tabs>
        <w:ind w:left="0" w:firstLine="0"/>
        <w:rPr>
          <w:rFonts w:asciiTheme="minorBidi" w:hAnsiTheme="minorBidi" w:cstheme="minorBidi"/>
          <w:sz w:val="22"/>
          <w:szCs w:val="22"/>
        </w:rPr>
      </w:pPr>
    </w:p>
    <w:p w:rsidR="008471F9" w:rsidRPr="00404511" w:rsidRDefault="008471F9" w:rsidP="008471F9">
      <w:pPr>
        <w:pStyle w:val="Default"/>
        <w:tabs>
          <w:tab w:val="left" w:leader="dot" w:pos="7513"/>
        </w:tabs>
        <w:ind w:left="0" w:firstLine="0"/>
        <w:rPr>
          <w:rFonts w:asciiTheme="minorBidi" w:hAnsiTheme="minorBidi" w:cstheme="minorBidi"/>
          <w:sz w:val="22"/>
          <w:szCs w:val="22"/>
        </w:rPr>
      </w:pPr>
      <w:r w:rsidRPr="00404511">
        <w:rPr>
          <w:rFonts w:asciiTheme="minorBidi" w:hAnsiTheme="minorBidi" w:cstheme="minorBidi"/>
          <w:b/>
          <w:bCs/>
          <w:sz w:val="22"/>
          <w:szCs w:val="22"/>
        </w:rPr>
        <w:t>BAB III METODE PENELITIAN</w:t>
      </w:r>
      <w:r w:rsidRPr="00404511">
        <w:rPr>
          <w:rFonts w:asciiTheme="minorBidi" w:hAnsiTheme="minorBidi" w:cstheme="minorBidi"/>
          <w:sz w:val="22"/>
          <w:szCs w:val="22"/>
        </w:rPr>
        <w:tab/>
      </w:r>
      <w:r>
        <w:rPr>
          <w:rFonts w:asciiTheme="minorBidi" w:hAnsiTheme="minorBidi" w:cstheme="minorBidi"/>
          <w:sz w:val="22"/>
          <w:szCs w:val="22"/>
        </w:rPr>
        <w:t>28</w:t>
      </w:r>
    </w:p>
    <w:p w:rsidR="008471F9" w:rsidRPr="00404511" w:rsidRDefault="008471F9" w:rsidP="008471F9">
      <w:pPr>
        <w:pStyle w:val="Default"/>
        <w:numPr>
          <w:ilvl w:val="0"/>
          <w:numId w:val="5"/>
        </w:numPr>
        <w:tabs>
          <w:tab w:val="left" w:leader="dot" w:pos="7513"/>
        </w:tabs>
        <w:ind w:left="567" w:hanging="567"/>
        <w:rPr>
          <w:rFonts w:asciiTheme="minorBidi" w:hAnsiTheme="minorBidi" w:cstheme="minorBidi"/>
          <w:sz w:val="22"/>
          <w:szCs w:val="22"/>
        </w:rPr>
      </w:pPr>
      <w:r w:rsidRPr="00404511">
        <w:rPr>
          <w:rFonts w:asciiTheme="minorBidi" w:hAnsiTheme="minorBidi" w:cstheme="minorBidi"/>
          <w:sz w:val="22"/>
          <w:szCs w:val="22"/>
        </w:rPr>
        <w:t>Lokasi dan Waktu</w:t>
      </w:r>
      <w:r w:rsidRPr="00404511">
        <w:rPr>
          <w:rFonts w:asciiTheme="minorBidi" w:hAnsiTheme="minorBidi" w:cstheme="minorBidi"/>
          <w:sz w:val="22"/>
          <w:szCs w:val="22"/>
        </w:rPr>
        <w:tab/>
      </w:r>
      <w:r>
        <w:rPr>
          <w:rFonts w:asciiTheme="minorBidi" w:hAnsiTheme="minorBidi" w:cstheme="minorBidi"/>
          <w:sz w:val="22"/>
          <w:szCs w:val="22"/>
        </w:rPr>
        <w:t>28</w:t>
      </w:r>
    </w:p>
    <w:p w:rsidR="008471F9" w:rsidRPr="00404511" w:rsidRDefault="008471F9" w:rsidP="008471F9">
      <w:pPr>
        <w:pStyle w:val="Default"/>
        <w:numPr>
          <w:ilvl w:val="0"/>
          <w:numId w:val="5"/>
        </w:numPr>
        <w:tabs>
          <w:tab w:val="left" w:leader="dot" w:pos="7513"/>
        </w:tabs>
        <w:ind w:left="567" w:hanging="567"/>
        <w:rPr>
          <w:rFonts w:asciiTheme="minorBidi" w:hAnsiTheme="minorBidi" w:cstheme="minorBidi"/>
          <w:sz w:val="22"/>
          <w:szCs w:val="22"/>
        </w:rPr>
      </w:pPr>
      <w:r w:rsidRPr="00404511">
        <w:rPr>
          <w:rFonts w:asciiTheme="minorBidi" w:hAnsiTheme="minorBidi" w:cstheme="minorBidi"/>
          <w:sz w:val="22"/>
          <w:szCs w:val="22"/>
        </w:rPr>
        <w:t>Metode Penelitian</w:t>
      </w:r>
      <w:r w:rsidRPr="00404511">
        <w:rPr>
          <w:rFonts w:asciiTheme="minorBidi" w:hAnsiTheme="minorBidi" w:cstheme="minorBidi"/>
          <w:sz w:val="22"/>
          <w:szCs w:val="22"/>
        </w:rPr>
        <w:tab/>
      </w:r>
      <w:r>
        <w:rPr>
          <w:rFonts w:asciiTheme="minorBidi" w:hAnsiTheme="minorBidi" w:cstheme="minorBidi"/>
          <w:sz w:val="22"/>
          <w:szCs w:val="22"/>
        </w:rPr>
        <w:t>28</w:t>
      </w:r>
    </w:p>
    <w:p w:rsidR="008471F9" w:rsidRPr="00404511" w:rsidRDefault="008471F9" w:rsidP="008471F9">
      <w:pPr>
        <w:pStyle w:val="Default"/>
        <w:numPr>
          <w:ilvl w:val="0"/>
          <w:numId w:val="6"/>
        </w:numPr>
        <w:tabs>
          <w:tab w:val="left" w:leader="dot" w:pos="7513"/>
        </w:tabs>
        <w:ind w:hanging="720"/>
        <w:rPr>
          <w:rFonts w:asciiTheme="minorBidi" w:hAnsiTheme="minorBidi" w:cstheme="minorBidi"/>
          <w:sz w:val="22"/>
          <w:szCs w:val="22"/>
        </w:rPr>
      </w:pPr>
      <w:r w:rsidRPr="00404511">
        <w:rPr>
          <w:rFonts w:asciiTheme="minorBidi" w:hAnsiTheme="minorBidi" w:cstheme="minorBidi"/>
          <w:sz w:val="22"/>
          <w:szCs w:val="22"/>
        </w:rPr>
        <w:t>Populasi Penelitian</w:t>
      </w:r>
      <w:r w:rsidRPr="00404511">
        <w:rPr>
          <w:rFonts w:asciiTheme="minorBidi" w:hAnsiTheme="minorBidi" w:cstheme="minorBidi"/>
          <w:sz w:val="22"/>
          <w:szCs w:val="22"/>
        </w:rPr>
        <w:tab/>
      </w:r>
      <w:r>
        <w:rPr>
          <w:rFonts w:asciiTheme="minorBidi" w:hAnsiTheme="minorBidi" w:cstheme="minorBidi"/>
          <w:sz w:val="22"/>
          <w:szCs w:val="22"/>
        </w:rPr>
        <w:t>28</w:t>
      </w:r>
    </w:p>
    <w:p w:rsidR="008471F9" w:rsidRPr="00404511" w:rsidRDefault="008471F9" w:rsidP="008471F9">
      <w:pPr>
        <w:pStyle w:val="Default"/>
        <w:numPr>
          <w:ilvl w:val="0"/>
          <w:numId w:val="6"/>
        </w:numPr>
        <w:tabs>
          <w:tab w:val="left" w:leader="dot" w:pos="7513"/>
        </w:tabs>
        <w:ind w:hanging="720"/>
        <w:rPr>
          <w:rFonts w:asciiTheme="minorBidi" w:hAnsiTheme="minorBidi" w:cstheme="minorBidi"/>
          <w:sz w:val="22"/>
          <w:szCs w:val="22"/>
        </w:rPr>
      </w:pPr>
      <w:r w:rsidRPr="00404511">
        <w:rPr>
          <w:rFonts w:asciiTheme="minorBidi" w:hAnsiTheme="minorBidi" w:cstheme="minorBidi"/>
          <w:sz w:val="22"/>
          <w:szCs w:val="22"/>
        </w:rPr>
        <w:t>Sampel Penelitian</w:t>
      </w:r>
      <w:r w:rsidRPr="00404511">
        <w:rPr>
          <w:rFonts w:asciiTheme="minorBidi" w:hAnsiTheme="minorBidi" w:cstheme="minorBidi"/>
          <w:sz w:val="22"/>
          <w:szCs w:val="22"/>
        </w:rPr>
        <w:tab/>
      </w:r>
      <w:r>
        <w:rPr>
          <w:rFonts w:asciiTheme="minorBidi" w:hAnsiTheme="minorBidi" w:cstheme="minorBidi"/>
          <w:sz w:val="22"/>
          <w:szCs w:val="22"/>
        </w:rPr>
        <w:t>29</w:t>
      </w:r>
    </w:p>
    <w:p w:rsidR="008471F9" w:rsidRPr="00404511" w:rsidRDefault="008471F9" w:rsidP="008471F9">
      <w:pPr>
        <w:pStyle w:val="Default"/>
        <w:numPr>
          <w:ilvl w:val="0"/>
          <w:numId w:val="6"/>
        </w:numPr>
        <w:tabs>
          <w:tab w:val="left" w:leader="dot" w:pos="7513"/>
        </w:tabs>
        <w:ind w:hanging="720"/>
        <w:rPr>
          <w:rFonts w:asciiTheme="minorBidi" w:hAnsiTheme="minorBidi" w:cstheme="minorBidi"/>
          <w:sz w:val="22"/>
          <w:szCs w:val="22"/>
        </w:rPr>
      </w:pPr>
      <w:r w:rsidRPr="00404511">
        <w:rPr>
          <w:rFonts w:asciiTheme="minorBidi" w:hAnsiTheme="minorBidi" w:cstheme="minorBidi"/>
          <w:sz w:val="22"/>
          <w:szCs w:val="22"/>
        </w:rPr>
        <w:t>Variabel dan Indikator Penelitian</w:t>
      </w:r>
      <w:r w:rsidRPr="00404511">
        <w:rPr>
          <w:rFonts w:asciiTheme="minorBidi" w:hAnsiTheme="minorBidi" w:cstheme="minorBidi"/>
          <w:sz w:val="22"/>
          <w:szCs w:val="22"/>
        </w:rPr>
        <w:tab/>
      </w:r>
      <w:r>
        <w:rPr>
          <w:rFonts w:asciiTheme="minorBidi" w:hAnsiTheme="minorBidi" w:cstheme="minorBidi"/>
          <w:sz w:val="22"/>
          <w:szCs w:val="22"/>
        </w:rPr>
        <w:t>30</w:t>
      </w:r>
    </w:p>
    <w:p w:rsidR="008471F9" w:rsidRPr="00404511" w:rsidRDefault="008471F9" w:rsidP="008471F9">
      <w:pPr>
        <w:pStyle w:val="Default"/>
        <w:numPr>
          <w:ilvl w:val="0"/>
          <w:numId w:val="6"/>
        </w:numPr>
        <w:tabs>
          <w:tab w:val="left" w:leader="dot" w:pos="7513"/>
        </w:tabs>
        <w:ind w:hanging="720"/>
        <w:rPr>
          <w:rFonts w:asciiTheme="minorBidi" w:hAnsiTheme="minorBidi" w:cstheme="minorBidi"/>
          <w:sz w:val="22"/>
          <w:szCs w:val="22"/>
        </w:rPr>
      </w:pPr>
      <w:r w:rsidRPr="00404511">
        <w:rPr>
          <w:rFonts w:asciiTheme="minorBidi" w:hAnsiTheme="minorBidi" w:cstheme="minorBidi"/>
          <w:sz w:val="22"/>
          <w:szCs w:val="22"/>
        </w:rPr>
        <w:t>Jenis Data</w:t>
      </w:r>
      <w:r w:rsidRPr="00404511">
        <w:rPr>
          <w:rFonts w:asciiTheme="minorBidi" w:hAnsiTheme="minorBidi" w:cstheme="minorBidi"/>
          <w:sz w:val="22"/>
          <w:szCs w:val="22"/>
        </w:rPr>
        <w:tab/>
      </w:r>
      <w:r>
        <w:rPr>
          <w:rFonts w:asciiTheme="minorBidi" w:hAnsiTheme="minorBidi" w:cstheme="minorBidi"/>
          <w:sz w:val="22"/>
          <w:szCs w:val="22"/>
        </w:rPr>
        <w:t>31</w:t>
      </w:r>
    </w:p>
    <w:p w:rsidR="008471F9" w:rsidRPr="00404511" w:rsidRDefault="008471F9" w:rsidP="008471F9">
      <w:pPr>
        <w:pStyle w:val="Default"/>
        <w:numPr>
          <w:ilvl w:val="0"/>
          <w:numId w:val="6"/>
        </w:numPr>
        <w:tabs>
          <w:tab w:val="left" w:leader="dot" w:pos="7513"/>
        </w:tabs>
        <w:ind w:hanging="720"/>
        <w:rPr>
          <w:rFonts w:asciiTheme="minorBidi" w:hAnsiTheme="minorBidi" w:cstheme="minorBidi"/>
          <w:sz w:val="22"/>
          <w:szCs w:val="22"/>
        </w:rPr>
      </w:pPr>
      <w:r w:rsidRPr="00404511">
        <w:rPr>
          <w:rFonts w:asciiTheme="minorBidi" w:hAnsiTheme="minorBidi" w:cstheme="minorBidi"/>
          <w:sz w:val="22"/>
          <w:szCs w:val="22"/>
        </w:rPr>
        <w:t>Teknik Pengumpulan Data</w:t>
      </w:r>
      <w:r w:rsidRPr="00404511">
        <w:rPr>
          <w:rFonts w:asciiTheme="minorBidi" w:hAnsiTheme="minorBidi" w:cstheme="minorBidi"/>
          <w:sz w:val="22"/>
          <w:szCs w:val="22"/>
        </w:rPr>
        <w:tab/>
      </w:r>
      <w:r>
        <w:rPr>
          <w:rFonts w:asciiTheme="minorBidi" w:hAnsiTheme="minorBidi" w:cstheme="minorBidi"/>
          <w:sz w:val="22"/>
          <w:szCs w:val="22"/>
        </w:rPr>
        <w:t>31</w:t>
      </w:r>
    </w:p>
    <w:p w:rsidR="008471F9" w:rsidRPr="00404511" w:rsidRDefault="008471F9" w:rsidP="008471F9">
      <w:pPr>
        <w:pStyle w:val="Default"/>
        <w:numPr>
          <w:ilvl w:val="0"/>
          <w:numId w:val="6"/>
        </w:numPr>
        <w:tabs>
          <w:tab w:val="left" w:leader="dot" w:pos="7513"/>
        </w:tabs>
        <w:ind w:hanging="720"/>
        <w:rPr>
          <w:rFonts w:asciiTheme="minorBidi" w:hAnsiTheme="minorBidi" w:cstheme="minorBidi"/>
          <w:sz w:val="22"/>
          <w:szCs w:val="22"/>
        </w:rPr>
      </w:pPr>
      <w:r w:rsidRPr="00404511">
        <w:rPr>
          <w:rFonts w:asciiTheme="minorBidi" w:hAnsiTheme="minorBidi" w:cstheme="minorBidi"/>
          <w:sz w:val="22"/>
          <w:szCs w:val="22"/>
        </w:rPr>
        <w:t>Definisi Operasional</w:t>
      </w:r>
      <w:r w:rsidRPr="00404511">
        <w:rPr>
          <w:rFonts w:asciiTheme="minorBidi" w:hAnsiTheme="minorBidi" w:cstheme="minorBidi"/>
          <w:sz w:val="22"/>
          <w:szCs w:val="22"/>
        </w:rPr>
        <w:tab/>
      </w:r>
      <w:r>
        <w:rPr>
          <w:rFonts w:asciiTheme="minorBidi" w:hAnsiTheme="minorBidi" w:cstheme="minorBidi"/>
          <w:sz w:val="22"/>
          <w:szCs w:val="22"/>
        </w:rPr>
        <w:t>32</w:t>
      </w:r>
    </w:p>
    <w:p w:rsidR="008471F9" w:rsidRPr="00404511" w:rsidRDefault="008471F9" w:rsidP="008471F9">
      <w:pPr>
        <w:pStyle w:val="Default"/>
        <w:numPr>
          <w:ilvl w:val="0"/>
          <w:numId w:val="6"/>
        </w:numPr>
        <w:tabs>
          <w:tab w:val="left" w:leader="dot" w:pos="7513"/>
        </w:tabs>
        <w:ind w:hanging="720"/>
        <w:rPr>
          <w:rFonts w:asciiTheme="minorBidi" w:hAnsiTheme="minorBidi" w:cstheme="minorBidi"/>
          <w:sz w:val="22"/>
          <w:szCs w:val="22"/>
        </w:rPr>
      </w:pPr>
      <w:r w:rsidRPr="00404511">
        <w:rPr>
          <w:rFonts w:asciiTheme="minorBidi" w:hAnsiTheme="minorBidi" w:cstheme="minorBidi"/>
          <w:sz w:val="22"/>
          <w:szCs w:val="22"/>
        </w:rPr>
        <w:t>Teknik Pengujian Instrumen</w:t>
      </w:r>
      <w:r w:rsidRPr="00404511">
        <w:rPr>
          <w:rFonts w:asciiTheme="minorBidi" w:hAnsiTheme="minorBidi" w:cstheme="minorBidi"/>
          <w:sz w:val="22"/>
          <w:szCs w:val="22"/>
        </w:rPr>
        <w:tab/>
      </w:r>
      <w:r>
        <w:rPr>
          <w:rFonts w:asciiTheme="minorBidi" w:hAnsiTheme="minorBidi" w:cstheme="minorBidi"/>
          <w:sz w:val="22"/>
          <w:szCs w:val="22"/>
        </w:rPr>
        <w:t>34</w:t>
      </w:r>
    </w:p>
    <w:p w:rsidR="008471F9" w:rsidRPr="00404511" w:rsidRDefault="008471F9" w:rsidP="008471F9">
      <w:pPr>
        <w:pStyle w:val="Default"/>
        <w:numPr>
          <w:ilvl w:val="0"/>
          <w:numId w:val="6"/>
        </w:numPr>
        <w:tabs>
          <w:tab w:val="left" w:leader="dot" w:pos="7513"/>
        </w:tabs>
        <w:ind w:hanging="720"/>
        <w:rPr>
          <w:rFonts w:asciiTheme="minorBidi" w:hAnsiTheme="minorBidi" w:cstheme="minorBidi"/>
          <w:sz w:val="22"/>
          <w:szCs w:val="22"/>
        </w:rPr>
      </w:pPr>
      <w:r w:rsidRPr="00404511">
        <w:rPr>
          <w:rFonts w:asciiTheme="minorBidi" w:hAnsiTheme="minorBidi" w:cstheme="minorBidi"/>
          <w:sz w:val="22"/>
          <w:szCs w:val="22"/>
        </w:rPr>
        <w:t>Teknik Analisis Data</w:t>
      </w:r>
      <w:r w:rsidRPr="00404511">
        <w:rPr>
          <w:rFonts w:asciiTheme="minorBidi" w:hAnsiTheme="minorBidi" w:cstheme="minorBidi"/>
          <w:sz w:val="22"/>
          <w:szCs w:val="22"/>
        </w:rPr>
        <w:tab/>
      </w:r>
      <w:r>
        <w:rPr>
          <w:rFonts w:asciiTheme="minorBidi" w:hAnsiTheme="minorBidi" w:cstheme="minorBidi"/>
          <w:sz w:val="22"/>
          <w:szCs w:val="22"/>
        </w:rPr>
        <w:t>35</w:t>
      </w:r>
    </w:p>
    <w:p w:rsidR="008471F9" w:rsidRPr="00404511" w:rsidRDefault="008471F9" w:rsidP="008471F9">
      <w:pPr>
        <w:pStyle w:val="Default"/>
        <w:numPr>
          <w:ilvl w:val="0"/>
          <w:numId w:val="6"/>
        </w:numPr>
        <w:tabs>
          <w:tab w:val="left" w:leader="dot" w:pos="7513"/>
        </w:tabs>
        <w:ind w:hanging="720"/>
        <w:rPr>
          <w:rFonts w:asciiTheme="minorBidi" w:hAnsiTheme="minorBidi" w:cstheme="minorBidi"/>
          <w:sz w:val="22"/>
          <w:szCs w:val="22"/>
        </w:rPr>
      </w:pPr>
      <w:r w:rsidRPr="00404511">
        <w:rPr>
          <w:rFonts w:asciiTheme="minorBidi" w:hAnsiTheme="minorBidi" w:cstheme="minorBidi"/>
          <w:sz w:val="22"/>
          <w:szCs w:val="22"/>
        </w:rPr>
        <w:t>Hipotesis Penelitian</w:t>
      </w:r>
      <w:r w:rsidRPr="00404511">
        <w:rPr>
          <w:rFonts w:asciiTheme="minorBidi" w:hAnsiTheme="minorBidi" w:cstheme="minorBidi"/>
          <w:sz w:val="22"/>
          <w:szCs w:val="22"/>
        </w:rPr>
        <w:tab/>
      </w:r>
      <w:r>
        <w:rPr>
          <w:rFonts w:asciiTheme="minorBidi" w:hAnsiTheme="minorBidi" w:cstheme="minorBidi"/>
          <w:sz w:val="22"/>
          <w:szCs w:val="22"/>
        </w:rPr>
        <w:t>38</w:t>
      </w:r>
    </w:p>
    <w:p w:rsidR="008471F9" w:rsidRPr="00404511" w:rsidRDefault="008471F9" w:rsidP="008471F9">
      <w:pPr>
        <w:pStyle w:val="Default"/>
        <w:numPr>
          <w:ilvl w:val="0"/>
          <w:numId w:val="5"/>
        </w:numPr>
        <w:tabs>
          <w:tab w:val="left" w:leader="dot" w:pos="7513"/>
        </w:tabs>
        <w:ind w:left="567" w:hanging="567"/>
        <w:rPr>
          <w:rFonts w:asciiTheme="minorBidi" w:hAnsiTheme="minorBidi" w:cstheme="minorBidi"/>
          <w:sz w:val="22"/>
          <w:szCs w:val="22"/>
        </w:rPr>
      </w:pPr>
      <w:r w:rsidRPr="00404511">
        <w:rPr>
          <w:rFonts w:asciiTheme="minorBidi" w:hAnsiTheme="minorBidi" w:cstheme="minorBidi"/>
          <w:sz w:val="22"/>
          <w:szCs w:val="22"/>
        </w:rPr>
        <w:t>Metode Perancangan</w:t>
      </w:r>
      <w:r w:rsidRPr="00404511">
        <w:rPr>
          <w:rFonts w:asciiTheme="minorBidi" w:hAnsiTheme="minorBidi" w:cstheme="minorBidi"/>
          <w:sz w:val="22"/>
          <w:szCs w:val="22"/>
        </w:rPr>
        <w:tab/>
      </w:r>
      <w:r>
        <w:rPr>
          <w:rFonts w:asciiTheme="minorBidi" w:hAnsiTheme="minorBidi" w:cstheme="minorBidi"/>
          <w:sz w:val="22"/>
          <w:szCs w:val="22"/>
        </w:rPr>
        <w:t>39</w:t>
      </w:r>
    </w:p>
    <w:p w:rsidR="008471F9" w:rsidRPr="00404511" w:rsidRDefault="008471F9" w:rsidP="008471F9">
      <w:pPr>
        <w:pStyle w:val="Default"/>
        <w:numPr>
          <w:ilvl w:val="0"/>
          <w:numId w:val="7"/>
        </w:numPr>
        <w:tabs>
          <w:tab w:val="left" w:leader="dot" w:pos="7513"/>
        </w:tabs>
        <w:ind w:hanging="720"/>
        <w:rPr>
          <w:rFonts w:asciiTheme="minorBidi" w:hAnsiTheme="minorBidi" w:cstheme="minorBidi"/>
          <w:sz w:val="22"/>
          <w:szCs w:val="22"/>
        </w:rPr>
      </w:pPr>
      <w:r w:rsidRPr="00404511">
        <w:rPr>
          <w:rFonts w:asciiTheme="minorBidi" w:hAnsiTheme="minorBidi" w:cstheme="minorBidi"/>
          <w:sz w:val="22"/>
          <w:szCs w:val="22"/>
        </w:rPr>
        <w:t>Sasaran Penyuluhan</w:t>
      </w:r>
      <w:r w:rsidRPr="00404511">
        <w:rPr>
          <w:rFonts w:asciiTheme="minorBidi" w:hAnsiTheme="minorBidi" w:cstheme="minorBidi"/>
          <w:sz w:val="22"/>
          <w:szCs w:val="22"/>
        </w:rPr>
        <w:tab/>
      </w:r>
      <w:r>
        <w:rPr>
          <w:rFonts w:asciiTheme="minorBidi" w:hAnsiTheme="minorBidi" w:cstheme="minorBidi"/>
          <w:sz w:val="22"/>
          <w:szCs w:val="22"/>
        </w:rPr>
        <w:t>39</w:t>
      </w:r>
    </w:p>
    <w:p w:rsidR="008471F9" w:rsidRPr="00404511" w:rsidRDefault="008471F9" w:rsidP="008471F9">
      <w:pPr>
        <w:pStyle w:val="Default"/>
        <w:numPr>
          <w:ilvl w:val="0"/>
          <w:numId w:val="7"/>
        </w:numPr>
        <w:tabs>
          <w:tab w:val="left" w:leader="dot" w:pos="7513"/>
        </w:tabs>
        <w:ind w:hanging="720"/>
        <w:rPr>
          <w:rFonts w:asciiTheme="minorBidi" w:hAnsiTheme="minorBidi" w:cstheme="minorBidi"/>
          <w:sz w:val="22"/>
          <w:szCs w:val="22"/>
        </w:rPr>
      </w:pPr>
      <w:r w:rsidRPr="00404511">
        <w:rPr>
          <w:rFonts w:asciiTheme="minorBidi" w:hAnsiTheme="minorBidi" w:cstheme="minorBidi"/>
          <w:sz w:val="22"/>
          <w:szCs w:val="22"/>
        </w:rPr>
        <w:t>Tujuan Penyuluhan</w:t>
      </w:r>
      <w:r w:rsidRPr="00404511">
        <w:rPr>
          <w:rFonts w:asciiTheme="minorBidi" w:hAnsiTheme="minorBidi" w:cstheme="minorBidi"/>
          <w:sz w:val="22"/>
          <w:szCs w:val="22"/>
        </w:rPr>
        <w:tab/>
      </w:r>
      <w:r>
        <w:rPr>
          <w:rFonts w:asciiTheme="minorBidi" w:hAnsiTheme="minorBidi" w:cstheme="minorBidi"/>
          <w:sz w:val="22"/>
          <w:szCs w:val="22"/>
        </w:rPr>
        <w:t>39</w:t>
      </w:r>
    </w:p>
    <w:p w:rsidR="008471F9" w:rsidRPr="00404511" w:rsidRDefault="008471F9" w:rsidP="008471F9">
      <w:pPr>
        <w:pStyle w:val="Default"/>
        <w:numPr>
          <w:ilvl w:val="0"/>
          <w:numId w:val="7"/>
        </w:numPr>
        <w:tabs>
          <w:tab w:val="left" w:leader="dot" w:pos="7513"/>
        </w:tabs>
        <w:ind w:hanging="720"/>
        <w:rPr>
          <w:rFonts w:asciiTheme="minorBidi" w:hAnsiTheme="minorBidi" w:cstheme="minorBidi"/>
          <w:sz w:val="22"/>
          <w:szCs w:val="22"/>
        </w:rPr>
      </w:pPr>
      <w:r w:rsidRPr="00404511">
        <w:rPr>
          <w:rFonts w:asciiTheme="minorBidi" w:hAnsiTheme="minorBidi" w:cstheme="minorBidi"/>
          <w:sz w:val="22"/>
          <w:szCs w:val="22"/>
        </w:rPr>
        <w:t>Penetapan Materi Penyuluhan</w:t>
      </w:r>
      <w:r w:rsidRPr="00404511">
        <w:rPr>
          <w:rFonts w:asciiTheme="minorBidi" w:hAnsiTheme="minorBidi" w:cstheme="minorBidi"/>
          <w:sz w:val="22"/>
          <w:szCs w:val="22"/>
        </w:rPr>
        <w:tab/>
      </w:r>
      <w:r>
        <w:rPr>
          <w:rFonts w:asciiTheme="minorBidi" w:hAnsiTheme="minorBidi" w:cstheme="minorBidi"/>
          <w:sz w:val="22"/>
          <w:szCs w:val="22"/>
        </w:rPr>
        <w:t>39</w:t>
      </w:r>
    </w:p>
    <w:p w:rsidR="008471F9" w:rsidRPr="00404511" w:rsidRDefault="008471F9" w:rsidP="008471F9">
      <w:pPr>
        <w:pStyle w:val="Default"/>
        <w:numPr>
          <w:ilvl w:val="0"/>
          <w:numId w:val="7"/>
        </w:numPr>
        <w:tabs>
          <w:tab w:val="left" w:leader="dot" w:pos="7513"/>
        </w:tabs>
        <w:ind w:hanging="720"/>
        <w:rPr>
          <w:rFonts w:asciiTheme="minorBidi" w:hAnsiTheme="minorBidi" w:cstheme="minorBidi"/>
          <w:sz w:val="22"/>
          <w:szCs w:val="22"/>
        </w:rPr>
      </w:pPr>
      <w:r w:rsidRPr="00404511">
        <w:rPr>
          <w:rFonts w:asciiTheme="minorBidi" w:hAnsiTheme="minorBidi" w:cstheme="minorBidi"/>
          <w:sz w:val="22"/>
          <w:szCs w:val="22"/>
        </w:rPr>
        <w:lastRenderedPageBreak/>
        <w:t>Penetapan Metode Penyuluhan</w:t>
      </w:r>
      <w:r w:rsidRPr="00404511">
        <w:rPr>
          <w:rFonts w:asciiTheme="minorBidi" w:hAnsiTheme="minorBidi" w:cstheme="minorBidi"/>
          <w:sz w:val="22"/>
          <w:szCs w:val="22"/>
        </w:rPr>
        <w:tab/>
      </w:r>
      <w:r>
        <w:rPr>
          <w:rFonts w:asciiTheme="minorBidi" w:hAnsiTheme="minorBidi" w:cstheme="minorBidi"/>
          <w:sz w:val="22"/>
          <w:szCs w:val="22"/>
        </w:rPr>
        <w:t>40</w:t>
      </w:r>
    </w:p>
    <w:p w:rsidR="008471F9" w:rsidRPr="00404511" w:rsidRDefault="008471F9" w:rsidP="008471F9">
      <w:pPr>
        <w:pStyle w:val="Default"/>
        <w:numPr>
          <w:ilvl w:val="0"/>
          <w:numId w:val="7"/>
        </w:numPr>
        <w:tabs>
          <w:tab w:val="left" w:leader="dot" w:pos="7513"/>
        </w:tabs>
        <w:ind w:hanging="720"/>
        <w:rPr>
          <w:rFonts w:asciiTheme="minorBidi" w:hAnsiTheme="minorBidi" w:cstheme="minorBidi"/>
          <w:sz w:val="22"/>
          <w:szCs w:val="22"/>
        </w:rPr>
      </w:pPr>
      <w:r w:rsidRPr="00404511">
        <w:rPr>
          <w:rFonts w:asciiTheme="minorBidi" w:hAnsiTheme="minorBidi" w:cstheme="minorBidi"/>
          <w:sz w:val="22"/>
          <w:szCs w:val="22"/>
        </w:rPr>
        <w:t>Penetapan Media Penyuluhan</w:t>
      </w:r>
      <w:r w:rsidRPr="00404511">
        <w:rPr>
          <w:rFonts w:asciiTheme="minorBidi" w:hAnsiTheme="minorBidi" w:cstheme="minorBidi"/>
          <w:sz w:val="22"/>
          <w:szCs w:val="22"/>
        </w:rPr>
        <w:tab/>
      </w:r>
      <w:r>
        <w:rPr>
          <w:rFonts w:asciiTheme="minorBidi" w:hAnsiTheme="minorBidi" w:cstheme="minorBidi"/>
          <w:sz w:val="22"/>
          <w:szCs w:val="22"/>
        </w:rPr>
        <w:t>40</w:t>
      </w:r>
    </w:p>
    <w:p w:rsidR="008471F9" w:rsidRPr="00404511" w:rsidRDefault="008471F9" w:rsidP="008471F9">
      <w:pPr>
        <w:pStyle w:val="Default"/>
        <w:numPr>
          <w:ilvl w:val="0"/>
          <w:numId w:val="5"/>
        </w:numPr>
        <w:tabs>
          <w:tab w:val="left" w:leader="dot" w:pos="7513"/>
        </w:tabs>
        <w:ind w:left="567" w:hanging="567"/>
        <w:rPr>
          <w:rFonts w:asciiTheme="minorBidi" w:hAnsiTheme="minorBidi" w:cstheme="minorBidi"/>
          <w:sz w:val="22"/>
          <w:szCs w:val="22"/>
        </w:rPr>
      </w:pPr>
      <w:r w:rsidRPr="00404511">
        <w:rPr>
          <w:rFonts w:asciiTheme="minorBidi" w:hAnsiTheme="minorBidi" w:cstheme="minorBidi"/>
          <w:sz w:val="22"/>
          <w:szCs w:val="22"/>
        </w:rPr>
        <w:t>Metode Implementasi</w:t>
      </w:r>
      <w:r w:rsidRPr="00404511">
        <w:rPr>
          <w:rFonts w:asciiTheme="minorBidi" w:hAnsiTheme="minorBidi" w:cstheme="minorBidi"/>
          <w:sz w:val="22"/>
          <w:szCs w:val="22"/>
        </w:rPr>
        <w:tab/>
      </w:r>
      <w:r>
        <w:rPr>
          <w:rFonts w:asciiTheme="minorBidi" w:hAnsiTheme="minorBidi" w:cstheme="minorBidi"/>
          <w:sz w:val="22"/>
          <w:szCs w:val="22"/>
        </w:rPr>
        <w:t>41</w:t>
      </w:r>
    </w:p>
    <w:p w:rsidR="008471F9" w:rsidRPr="00404511" w:rsidRDefault="008471F9" w:rsidP="008471F9">
      <w:pPr>
        <w:pStyle w:val="Default"/>
        <w:numPr>
          <w:ilvl w:val="0"/>
          <w:numId w:val="8"/>
        </w:numPr>
        <w:tabs>
          <w:tab w:val="left" w:leader="dot" w:pos="7513"/>
        </w:tabs>
        <w:ind w:hanging="720"/>
        <w:rPr>
          <w:rFonts w:asciiTheme="minorBidi" w:hAnsiTheme="minorBidi" w:cstheme="minorBidi"/>
          <w:sz w:val="22"/>
          <w:szCs w:val="22"/>
        </w:rPr>
      </w:pPr>
      <w:r w:rsidRPr="00404511">
        <w:rPr>
          <w:rFonts w:asciiTheme="minorBidi" w:hAnsiTheme="minorBidi" w:cstheme="minorBidi"/>
          <w:sz w:val="22"/>
          <w:szCs w:val="22"/>
        </w:rPr>
        <w:t>Persiapan Penyuluhan</w:t>
      </w:r>
      <w:r w:rsidRPr="00404511">
        <w:rPr>
          <w:rFonts w:asciiTheme="minorBidi" w:hAnsiTheme="minorBidi" w:cstheme="minorBidi"/>
          <w:sz w:val="22"/>
          <w:szCs w:val="22"/>
        </w:rPr>
        <w:tab/>
      </w:r>
      <w:r>
        <w:rPr>
          <w:rFonts w:asciiTheme="minorBidi" w:hAnsiTheme="minorBidi" w:cstheme="minorBidi"/>
          <w:sz w:val="22"/>
          <w:szCs w:val="22"/>
        </w:rPr>
        <w:t>41</w:t>
      </w:r>
    </w:p>
    <w:p w:rsidR="008471F9" w:rsidRPr="00404511" w:rsidRDefault="008471F9" w:rsidP="008471F9">
      <w:pPr>
        <w:pStyle w:val="Default"/>
        <w:numPr>
          <w:ilvl w:val="0"/>
          <w:numId w:val="8"/>
        </w:numPr>
        <w:tabs>
          <w:tab w:val="left" w:leader="dot" w:pos="7513"/>
        </w:tabs>
        <w:ind w:hanging="720"/>
        <w:rPr>
          <w:rFonts w:asciiTheme="minorBidi" w:hAnsiTheme="minorBidi" w:cstheme="minorBidi"/>
          <w:sz w:val="22"/>
          <w:szCs w:val="22"/>
        </w:rPr>
      </w:pPr>
      <w:r w:rsidRPr="00404511">
        <w:rPr>
          <w:rFonts w:asciiTheme="minorBidi" w:hAnsiTheme="minorBidi" w:cstheme="minorBidi"/>
          <w:sz w:val="22"/>
          <w:szCs w:val="22"/>
        </w:rPr>
        <w:t>Pelaksanaan Penyuluhan</w:t>
      </w:r>
      <w:r w:rsidRPr="00404511">
        <w:rPr>
          <w:rFonts w:asciiTheme="minorBidi" w:hAnsiTheme="minorBidi" w:cstheme="minorBidi"/>
          <w:sz w:val="22"/>
          <w:szCs w:val="22"/>
        </w:rPr>
        <w:tab/>
      </w:r>
      <w:r>
        <w:rPr>
          <w:rFonts w:asciiTheme="minorBidi" w:hAnsiTheme="minorBidi" w:cstheme="minorBidi"/>
          <w:sz w:val="22"/>
          <w:szCs w:val="22"/>
        </w:rPr>
        <w:t>41</w:t>
      </w:r>
    </w:p>
    <w:p w:rsidR="008471F9" w:rsidRDefault="008471F9" w:rsidP="008471F9">
      <w:pPr>
        <w:pStyle w:val="Default"/>
        <w:numPr>
          <w:ilvl w:val="0"/>
          <w:numId w:val="5"/>
        </w:numPr>
        <w:tabs>
          <w:tab w:val="left" w:leader="dot" w:pos="7513"/>
        </w:tabs>
        <w:ind w:left="567" w:hanging="567"/>
        <w:rPr>
          <w:rFonts w:asciiTheme="minorBidi" w:hAnsiTheme="minorBidi" w:cstheme="minorBidi"/>
          <w:sz w:val="22"/>
          <w:szCs w:val="22"/>
        </w:rPr>
      </w:pPr>
      <w:r w:rsidRPr="00404511">
        <w:rPr>
          <w:rFonts w:asciiTheme="minorBidi" w:hAnsiTheme="minorBidi" w:cstheme="minorBidi"/>
          <w:sz w:val="22"/>
          <w:szCs w:val="22"/>
        </w:rPr>
        <w:t>Metode Evaluasi Rancangan</w:t>
      </w:r>
      <w:r w:rsidRPr="00404511">
        <w:rPr>
          <w:rFonts w:asciiTheme="minorBidi" w:hAnsiTheme="minorBidi" w:cstheme="minorBidi"/>
          <w:sz w:val="22"/>
          <w:szCs w:val="22"/>
        </w:rPr>
        <w:tab/>
      </w:r>
      <w:r>
        <w:rPr>
          <w:rFonts w:asciiTheme="minorBidi" w:hAnsiTheme="minorBidi" w:cstheme="minorBidi"/>
          <w:sz w:val="22"/>
          <w:szCs w:val="22"/>
        </w:rPr>
        <w:t>41</w:t>
      </w:r>
    </w:p>
    <w:p w:rsidR="008471F9" w:rsidRPr="00404511" w:rsidRDefault="008471F9" w:rsidP="008471F9">
      <w:pPr>
        <w:pStyle w:val="Default"/>
        <w:tabs>
          <w:tab w:val="left" w:leader="dot" w:pos="7513"/>
        </w:tabs>
        <w:rPr>
          <w:rFonts w:asciiTheme="minorBidi" w:hAnsiTheme="minorBidi" w:cstheme="minorBidi"/>
          <w:sz w:val="22"/>
          <w:szCs w:val="22"/>
        </w:rPr>
      </w:pPr>
    </w:p>
    <w:p w:rsidR="008471F9" w:rsidRPr="00404511" w:rsidRDefault="008471F9" w:rsidP="008471F9">
      <w:pPr>
        <w:pStyle w:val="Default"/>
        <w:tabs>
          <w:tab w:val="left" w:leader="dot" w:pos="7513"/>
        </w:tabs>
        <w:ind w:left="0" w:firstLine="0"/>
        <w:rPr>
          <w:rFonts w:asciiTheme="minorBidi" w:hAnsiTheme="minorBidi" w:cstheme="minorBidi"/>
          <w:sz w:val="22"/>
          <w:szCs w:val="22"/>
        </w:rPr>
      </w:pPr>
    </w:p>
    <w:p w:rsidR="008471F9" w:rsidRPr="00404511" w:rsidRDefault="008471F9" w:rsidP="008471F9">
      <w:pPr>
        <w:pStyle w:val="Default"/>
        <w:tabs>
          <w:tab w:val="left" w:leader="dot" w:pos="7513"/>
        </w:tabs>
        <w:ind w:left="0" w:firstLine="0"/>
        <w:rPr>
          <w:rFonts w:asciiTheme="minorBidi" w:hAnsiTheme="minorBidi" w:cstheme="minorBidi"/>
          <w:sz w:val="22"/>
          <w:szCs w:val="22"/>
        </w:rPr>
      </w:pPr>
      <w:r w:rsidRPr="00404511">
        <w:rPr>
          <w:rFonts w:asciiTheme="minorBidi" w:hAnsiTheme="minorBidi" w:cstheme="minorBidi"/>
          <w:b/>
          <w:bCs/>
          <w:sz w:val="22"/>
          <w:szCs w:val="22"/>
        </w:rPr>
        <w:t>BAB IV HASIL KAJIAN</w:t>
      </w:r>
      <w:r w:rsidRPr="00404511">
        <w:rPr>
          <w:rFonts w:asciiTheme="minorBidi" w:hAnsiTheme="minorBidi" w:cstheme="minorBidi"/>
          <w:sz w:val="22"/>
          <w:szCs w:val="22"/>
        </w:rPr>
        <w:tab/>
      </w:r>
      <w:r>
        <w:rPr>
          <w:rFonts w:asciiTheme="minorBidi" w:hAnsiTheme="minorBidi" w:cstheme="minorBidi"/>
          <w:sz w:val="22"/>
          <w:szCs w:val="22"/>
        </w:rPr>
        <w:t>43</w:t>
      </w:r>
    </w:p>
    <w:p w:rsidR="008471F9" w:rsidRPr="00404511" w:rsidRDefault="008471F9" w:rsidP="008471F9">
      <w:pPr>
        <w:pStyle w:val="Default"/>
        <w:numPr>
          <w:ilvl w:val="0"/>
          <w:numId w:val="9"/>
        </w:numPr>
        <w:tabs>
          <w:tab w:val="left" w:leader="dot" w:pos="7513"/>
        </w:tabs>
        <w:ind w:left="567" w:hanging="567"/>
        <w:rPr>
          <w:rFonts w:asciiTheme="minorBidi" w:hAnsiTheme="minorBidi" w:cstheme="minorBidi"/>
          <w:sz w:val="22"/>
          <w:szCs w:val="22"/>
        </w:rPr>
      </w:pPr>
      <w:r>
        <w:rPr>
          <w:rFonts w:asciiTheme="minorBidi" w:hAnsiTheme="minorBidi" w:cstheme="minorBidi"/>
          <w:sz w:val="22"/>
          <w:szCs w:val="22"/>
        </w:rPr>
        <w:t>Hasil Pengk</w:t>
      </w:r>
      <w:r w:rsidRPr="00404511">
        <w:rPr>
          <w:rFonts w:asciiTheme="minorBidi" w:hAnsiTheme="minorBidi" w:cstheme="minorBidi"/>
          <w:sz w:val="22"/>
          <w:szCs w:val="22"/>
        </w:rPr>
        <w:t>ajian</w:t>
      </w:r>
      <w:r w:rsidRPr="00404511">
        <w:rPr>
          <w:rFonts w:asciiTheme="minorBidi" w:hAnsiTheme="minorBidi" w:cstheme="minorBidi"/>
          <w:sz w:val="22"/>
          <w:szCs w:val="22"/>
        </w:rPr>
        <w:tab/>
      </w:r>
      <w:r>
        <w:rPr>
          <w:rFonts w:asciiTheme="minorBidi" w:hAnsiTheme="minorBidi" w:cstheme="minorBidi"/>
          <w:sz w:val="22"/>
          <w:szCs w:val="22"/>
        </w:rPr>
        <w:t>43</w:t>
      </w:r>
    </w:p>
    <w:p w:rsidR="008471F9" w:rsidRPr="00404511" w:rsidRDefault="008471F9" w:rsidP="008471F9">
      <w:pPr>
        <w:pStyle w:val="Default"/>
        <w:numPr>
          <w:ilvl w:val="0"/>
          <w:numId w:val="10"/>
        </w:numPr>
        <w:tabs>
          <w:tab w:val="left" w:leader="dot" w:pos="7513"/>
        </w:tabs>
        <w:ind w:hanging="720"/>
        <w:rPr>
          <w:rFonts w:asciiTheme="minorBidi" w:hAnsiTheme="minorBidi" w:cstheme="minorBidi"/>
          <w:sz w:val="22"/>
          <w:szCs w:val="22"/>
        </w:rPr>
      </w:pPr>
      <w:r w:rsidRPr="00404511">
        <w:rPr>
          <w:rFonts w:asciiTheme="minorBidi" w:hAnsiTheme="minorBidi" w:cstheme="minorBidi"/>
          <w:sz w:val="22"/>
          <w:szCs w:val="22"/>
        </w:rPr>
        <w:t>Hasil Uji Validitas dan Reliabilitas</w:t>
      </w:r>
      <w:r w:rsidRPr="00404511">
        <w:rPr>
          <w:rFonts w:asciiTheme="minorBidi" w:hAnsiTheme="minorBidi" w:cstheme="minorBidi"/>
          <w:sz w:val="22"/>
          <w:szCs w:val="22"/>
        </w:rPr>
        <w:tab/>
      </w:r>
      <w:r>
        <w:rPr>
          <w:rFonts w:asciiTheme="minorBidi" w:hAnsiTheme="minorBidi" w:cstheme="minorBidi"/>
          <w:sz w:val="22"/>
          <w:szCs w:val="22"/>
        </w:rPr>
        <w:t>43</w:t>
      </w:r>
    </w:p>
    <w:p w:rsidR="008471F9" w:rsidRPr="00404511" w:rsidRDefault="008471F9" w:rsidP="008471F9">
      <w:pPr>
        <w:pStyle w:val="Default"/>
        <w:numPr>
          <w:ilvl w:val="0"/>
          <w:numId w:val="10"/>
        </w:numPr>
        <w:tabs>
          <w:tab w:val="left" w:leader="dot" w:pos="7513"/>
        </w:tabs>
        <w:ind w:hanging="720"/>
        <w:rPr>
          <w:rFonts w:asciiTheme="minorBidi" w:hAnsiTheme="minorBidi" w:cstheme="minorBidi"/>
          <w:sz w:val="22"/>
          <w:szCs w:val="22"/>
        </w:rPr>
      </w:pPr>
      <w:r w:rsidRPr="00404511">
        <w:rPr>
          <w:rFonts w:asciiTheme="minorBidi" w:hAnsiTheme="minorBidi" w:cstheme="minorBidi"/>
          <w:sz w:val="22"/>
          <w:szCs w:val="22"/>
        </w:rPr>
        <w:t>Deskripsi Variabel</w:t>
      </w:r>
      <w:r w:rsidRPr="00404511">
        <w:rPr>
          <w:rFonts w:asciiTheme="minorBidi" w:hAnsiTheme="minorBidi" w:cstheme="minorBidi"/>
          <w:sz w:val="22"/>
          <w:szCs w:val="22"/>
        </w:rPr>
        <w:tab/>
      </w:r>
      <w:r>
        <w:rPr>
          <w:rFonts w:asciiTheme="minorBidi" w:hAnsiTheme="minorBidi" w:cstheme="minorBidi"/>
          <w:sz w:val="22"/>
          <w:szCs w:val="22"/>
        </w:rPr>
        <w:t>43</w:t>
      </w:r>
    </w:p>
    <w:p w:rsidR="008471F9" w:rsidRPr="00404511" w:rsidRDefault="008471F9" w:rsidP="008471F9">
      <w:pPr>
        <w:pStyle w:val="Default"/>
        <w:numPr>
          <w:ilvl w:val="0"/>
          <w:numId w:val="9"/>
        </w:numPr>
        <w:tabs>
          <w:tab w:val="left" w:leader="dot" w:pos="7513"/>
        </w:tabs>
        <w:ind w:left="567" w:hanging="567"/>
        <w:rPr>
          <w:rFonts w:asciiTheme="minorBidi" w:hAnsiTheme="minorBidi" w:cstheme="minorBidi"/>
          <w:sz w:val="22"/>
          <w:szCs w:val="22"/>
        </w:rPr>
      </w:pPr>
      <w:r w:rsidRPr="00404511">
        <w:rPr>
          <w:rFonts w:asciiTheme="minorBidi" w:hAnsiTheme="minorBidi" w:cstheme="minorBidi"/>
          <w:sz w:val="22"/>
          <w:szCs w:val="22"/>
        </w:rPr>
        <w:t>Hasil Analisis Regresi</w:t>
      </w:r>
      <w:r w:rsidRPr="00404511">
        <w:rPr>
          <w:rFonts w:asciiTheme="minorBidi" w:hAnsiTheme="minorBidi" w:cstheme="minorBidi"/>
          <w:sz w:val="22"/>
          <w:szCs w:val="22"/>
        </w:rPr>
        <w:tab/>
      </w:r>
      <w:r>
        <w:rPr>
          <w:rFonts w:asciiTheme="minorBidi" w:hAnsiTheme="minorBidi" w:cstheme="minorBidi"/>
          <w:sz w:val="22"/>
          <w:szCs w:val="22"/>
        </w:rPr>
        <w:t>51</w:t>
      </w:r>
    </w:p>
    <w:p w:rsidR="008471F9" w:rsidRPr="00404511" w:rsidRDefault="008471F9" w:rsidP="008471F9">
      <w:pPr>
        <w:pStyle w:val="Default"/>
        <w:numPr>
          <w:ilvl w:val="0"/>
          <w:numId w:val="11"/>
        </w:numPr>
        <w:tabs>
          <w:tab w:val="left" w:leader="dot" w:pos="7513"/>
        </w:tabs>
        <w:ind w:hanging="720"/>
        <w:rPr>
          <w:rFonts w:asciiTheme="minorBidi" w:hAnsiTheme="minorBidi" w:cstheme="minorBidi"/>
          <w:sz w:val="22"/>
          <w:szCs w:val="22"/>
        </w:rPr>
      </w:pPr>
      <w:r w:rsidRPr="00404511">
        <w:rPr>
          <w:rFonts w:asciiTheme="minorBidi" w:hAnsiTheme="minorBidi" w:cstheme="minorBidi"/>
          <w:sz w:val="22"/>
          <w:szCs w:val="22"/>
        </w:rPr>
        <w:t>Estimasi Model Regresi Linier Berganda</w:t>
      </w:r>
      <w:r w:rsidRPr="00404511">
        <w:rPr>
          <w:rFonts w:asciiTheme="minorBidi" w:hAnsiTheme="minorBidi" w:cstheme="minorBidi"/>
          <w:sz w:val="22"/>
          <w:szCs w:val="22"/>
        </w:rPr>
        <w:tab/>
      </w:r>
      <w:r>
        <w:rPr>
          <w:rFonts w:asciiTheme="minorBidi" w:hAnsiTheme="minorBidi" w:cstheme="minorBidi"/>
          <w:sz w:val="22"/>
          <w:szCs w:val="22"/>
        </w:rPr>
        <w:t>51</w:t>
      </w:r>
    </w:p>
    <w:p w:rsidR="008471F9" w:rsidRPr="00404511" w:rsidRDefault="008471F9" w:rsidP="008471F9">
      <w:pPr>
        <w:pStyle w:val="Default"/>
        <w:numPr>
          <w:ilvl w:val="0"/>
          <w:numId w:val="11"/>
        </w:numPr>
        <w:tabs>
          <w:tab w:val="left" w:leader="dot" w:pos="7513"/>
        </w:tabs>
        <w:ind w:hanging="720"/>
        <w:rPr>
          <w:rFonts w:asciiTheme="minorBidi" w:hAnsiTheme="minorBidi" w:cstheme="minorBidi"/>
          <w:sz w:val="22"/>
          <w:szCs w:val="22"/>
        </w:rPr>
      </w:pPr>
      <w:r w:rsidRPr="00404511">
        <w:rPr>
          <w:rFonts w:asciiTheme="minorBidi" w:hAnsiTheme="minorBidi" w:cstheme="minorBidi"/>
          <w:sz w:val="22"/>
          <w:szCs w:val="22"/>
        </w:rPr>
        <w:t>Hasil Uji Asumsi Klasik</w:t>
      </w:r>
      <w:r w:rsidRPr="00404511">
        <w:rPr>
          <w:rFonts w:asciiTheme="minorBidi" w:hAnsiTheme="minorBidi" w:cstheme="minorBidi"/>
          <w:sz w:val="22"/>
          <w:szCs w:val="22"/>
        </w:rPr>
        <w:tab/>
      </w:r>
      <w:r>
        <w:rPr>
          <w:rFonts w:asciiTheme="minorBidi" w:hAnsiTheme="minorBidi" w:cstheme="minorBidi"/>
          <w:sz w:val="22"/>
          <w:szCs w:val="22"/>
        </w:rPr>
        <w:t>53</w:t>
      </w:r>
    </w:p>
    <w:p w:rsidR="008471F9" w:rsidRPr="00404511" w:rsidRDefault="008471F9" w:rsidP="008471F9">
      <w:pPr>
        <w:pStyle w:val="Default"/>
        <w:numPr>
          <w:ilvl w:val="0"/>
          <w:numId w:val="11"/>
        </w:numPr>
        <w:tabs>
          <w:tab w:val="left" w:leader="dot" w:pos="7513"/>
        </w:tabs>
        <w:ind w:hanging="720"/>
        <w:rPr>
          <w:rFonts w:asciiTheme="minorBidi" w:hAnsiTheme="minorBidi" w:cstheme="minorBidi"/>
          <w:sz w:val="22"/>
          <w:szCs w:val="22"/>
        </w:rPr>
      </w:pPr>
      <w:r w:rsidRPr="00404511">
        <w:rPr>
          <w:rFonts w:asciiTheme="minorBidi" w:hAnsiTheme="minorBidi" w:cstheme="minorBidi"/>
          <w:sz w:val="22"/>
          <w:szCs w:val="22"/>
        </w:rPr>
        <w:t>Hasil Analisis Kelayakan Model Regresi Linier Berganda</w:t>
      </w:r>
      <w:r w:rsidRPr="00404511">
        <w:rPr>
          <w:rFonts w:asciiTheme="minorBidi" w:hAnsiTheme="minorBidi" w:cstheme="minorBidi"/>
          <w:sz w:val="22"/>
          <w:szCs w:val="22"/>
        </w:rPr>
        <w:tab/>
      </w:r>
      <w:r>
        <w:rPr>
          <w:rFonts w:asciiTheme="minorBidi" w:hAnsiTheme="minorBidi" w:cstheme="minorBidi"/>
          <w:sz w:val="22"/>
          <w:szCs w:val="22"/>
        </w:rPr>
        <w:t>57</w:t>
      </w:r>
    </w:p>
    <w:p w:rsidR="008471F9" w:rsidRPr="00404511" w:rsidRDefault="008471F9" w:rsidP="008471F9">
      <w:pPr>
        <w:pStyle w:val="Default"/>
        <w:tabs>
          <w:tab w:val="left" w:leader="dot" w:pos="7513"/>
        </w:tabs>
        <w:ind w:left="0" w:firstLine="0"/>
        <w:rPr>
          <w:rFonts w:asciiTheme="minorBidi" w:hAnsiTheme="minorBidi" w:cstheme="minorBidi"/>
          <w:b/>
          <w:bCs/>
          <w:sz w:val="22"/>
          <w:szCs w:val="22"/>
        </w:rPr>
      </w:pPr>
    </w:p>
    <w:p w:rsidR="008471F9" w:rsidRPr="00404511" w:rsidRDefault="008471F9" w:rsidP="008471F9">
      <w:pPr>
        <w:pStyle w:val="Default"/>
        <w:tabs>
          <w:tab w:val="left" w:leader="dot" w:pos="7513"/>
        </w:tabs>
        <w:ind w:left="0" w:firstLine="0"/>
        <w:rPr>
          <w:rFonts w:asciiTheme="minorBidi" w:hAnsiTheme="minorBidi" w:cstheme="minorBidi"/>
          <w:sz w:val="22"/>
          <w:szCs w:val="22"/>
        </w:rPr>
      </w:pPr>
      <w:r w:rsidRPr="00404511">
        <w:rPr>
          <w:rFonts w:asciiTheme="minorBidi" w:hAnsiTheme="minorBidi" w:cstheme="minorBidi"/>
          <w:b/>
          <w:bCs/>
          <w:sz w:val="22"/>
          <w:szCs w:val="22"/>
        </w:rPr>
        <w:t>BAB V PERANCANGAN DAN IMPLEMENTASI</w:t>
      </w:r>
      <w:r w:rsidRPr="00404511">
        <w:rPr>
          <w:rFonts w:asciiTheme="minorBidi" w:hAnsiTheme="minorBidi" w:cstheme="minorBidi"/>
          <w:sz w:val="22"/>
          <w:szCs w:val="22"/>
        </w:rPr>
        <w:tab/>
      </w:r>
      <w:r>
        <w:rPr>
          <w:rFonts w:asciiTheme="minorBidi" w:hAnsiTheme="minorBidi" w:cstheme="minorBidi"/>
          <w:sz w:val="22"/>
          <w:szCs w:val="22"/>
        </w:rPr>
        <w:t>60</w:t>
      </w:r>
    </w:p>
    <w:p w:rsidR="008471F9" w:rsidRDefault="008471F9" w:rsidP="008471F9">
      <w:pPr>
        <w:pStyle w:val="Default"/>
        <w:numPr>
          <w:ilvl w:val="0"/>
          <w:numId w:val="13"/>
        </w:numPr>
        <w:tabs>
          <w:tab w:val="left" w:leader="dot" w:pos="7513"/>
        </w:tabs>
        <w:ind w:left="567" w:hanging="567"/>
        <w:rPr>
          <w:rFonts w:asciiTheme="minorBidi" w:hAnsiTheme="minorBidi" w:cstheme="minorBidi"/>
          <w:sz w:val="22"/>
          <w:szCs w:val="22"/>
        </w:rPr>
      </w:pPr>
      <w:r>
        <w:rPr>
          <w:rFonts w:asciiTheme="minorBidi" w:hAnsiTheme="minorBidi" w:cstheme="minorBidi"/>
          <w:sz w:val="22"/>
          <w:szCs w:val="22"/>
        </w:rPr>
        <w:t>Kondisi Wilayah Desa Junrejo</w:t>
      </w:r>
      <w:r>
        <w:rPr>
          <w:rFonts w:asciiTheme="minorBidi" w:hAnsiTheme="minorBidi" w:cstheme="minorBidi"/>
          <w:sz w:val="22"/>
          <w:szCs w:val="22"/>
        </w:rPr>
        <w:tab/>
        <w:t>60</w:t>
      </w:r>
    </w:p>
    <w:p w:rsidR="008471F9" w:rsidRDefault="008471F9" w:rsidP="008471F9">
      <w:pPr>
        <w:pStyle w:val="Default"/>
        <w:numPr>
          <w:ilvl w:val="0"/>
          <w:numId w:val="76"/>
        </w:numPr>
        <w:tabs>
          <w:tab w:val="left" w:leader="dot" w:pos="7513"/>
        </w:tabs>
        <w:ind w:left="1276" w:hanging="709"/>
        <w:rPr>
          <w:rFonts w:asciiTheme="minorBidi" w:hAnsiTheme="minorBidi" w:cstheme="minorBidi"/>
          <w:sz w:val="22"/>
          <w:szCs w:val="22"/>
        </w:rPr>
      </w:pPr>
      <w:r>
        <w:rPr>
          <w:rFonts w:asciiTheme="minorBidi" w:hAnsiTheme="minorBidi" w:cstheme="minorBidi"/>
          <w:sz w:val="22"/>
          <w:szCs w:val="22"/>
        </w:rPr>
        <w:t>Kondisi Penerapan Pertanian Organik Sayuran di Desa Junrejo</w:t>
      </w:r>
      <w:r>
        <w:rPr>
          <w:rFonts w:asciiTheme="minorBidi" w:hAnsiTheme="minorBidi" w:cstheme="minorBidi"/>
          <w:sz w:val="22"/>
          <w:szCs w:val="22"/>
        </w:rPr>
        <w:tab/>
        <w:t>60</w:t>
      </w:r>
    </w:p>
    <w:p w:rsidR="008471F9" w:rsidRPr="00404511" w:rsidRDefault="008471F9" w:rsidP="008471F9">
      <w:pPr>
        <w:pStyle w:val="Default"/>
        <w:numPr>
          <w:ilvl w:val="0"/>
          <w:numId w:val="13"/>
        </w:numPr>
        <w:tabs>
          <w:tab w:val="left" w:leader="dot" w:pos="7513"/>
        </w:tabs>
        <w:ind w:left="567" w:hanging="567"/>
        <w:rPr>
          <w:rFonts w:asciiTheme="minorBidi" w:hAnsiTheme="minorBidi" w:cstheme="minorBidi"/>
          <w:sz w:val="22"/>
          <w:szCs w:val="22"/>
        </w:rPr>
      </w:pPr>
      <w:r w:rsidRPr="00404511">
        <w:rPr>
          <w:rFonts w:asciiTheme="minorBidi" w:hAnsiTheme="minorBidi" w:cstheme="minorBidi"/>
          <w:sz w:val="22"/>
          <w:szCs w:val="22"/>
        </w:rPr>
        <w:t>Kontekstualisasi Hasil Kajian dengan Rancangan Penyuluhan</w:t>
      </w:r>
      <w:r w:rsidRPr="00404511">
        <w:rPr>
          <w:rFonts w:asciiTheme="minorBidi" w:hAnsiTheme="minorBidi" w:cstheme="minorBidi"/>
          <w:sz w:val="22"/>
          <w:szCs w:val="22"/>
        </w:rPr>
        <w:tab/>
      </w:r>
      <w:r>
        <w:rPr>
          <w:rFonts w:asciiTheme="minorBidi" w:hAnsiTheme="minorBidi" w:cstheme="minorBidi"/>
          <w:sz w:val="22"/>
          <w:szCs w:val="22"/>
        </w:rPr>
        <w:t>63</w:t>
      </w:r>
    </w:p>
    <w:p w:rsidR="008471F9" w:rsidRPr="00404511" w:rsidRDefault="008471F9" w:rsidP="008471F9">
      <w:pPr>
        <w:pStyle w:val="Default"/>
        <w:numPr>
          <w:ilvl w:val="0"/>
          <w:numId w:val="12"/>
        </w:numPr>
        <w:tabs>
          <w:tab w:val="left" w:leader="dot" w:pos="7513"/>
        </w:tabs>
        <w:ind w:left="1276" w:hanging="709"/>
        <w:rPr>
          <w:rFonts w:asciiTheme="minorBidi" w:hAnsiTheme="minorBidi" w:cstheme="minorBidi"/>
          <w:sz w:val="22"/>
          <w:szCs w:val="22"/>
        </w:rPr>
      </w:pPr>
      <w:r w:rsidRPr="00404511">
        <w:rPr>
          <w:rFonts w:asciiTheme="minorBidi" w:hAnsiTheme="minorBidi" w:cstheme="minorBidi"/>
          <w:sz w:val="22"/>
          <w:szCs w:val="22"/>
        </w:rPr>
        <w:t>Pengumpulan Data</w:t>
      </w:r>
      <w:r w:rsidRPr="00404511">
        <w:rPr>
          <w:rFonts w:asciiTheme="minorBidi" w:hAnsiTheme="minorBidi" w:cstheme="minorBidi"/>
          <w:sz w:val="22"/>
          <w:szCs w:val="22"/>
        </w:rPr>
        <w:tab/>
      </w:r>
      <w:r>
        <w:rPr>
          <w:rFonts w:asciiTheme="minorBidi" w:hAnsiTheme="minorBidi" w:cstheme="minorBidi"/>
          <w:sz w:val="22"/>
          <w:szCs w:val="22"/>
        </w:rPr>
        <w:t>64</w:t>
      </w:r>
    </w:p>
    <w:p w:rsidR="008471F9" w:rsidRPr="00404511" w:rsidRDefault="008471F9" w:rsidP="008471F9">
      <w:pPr>
        <w:pStyle w:val="Default"/>
        <w:numPr>
          <w:ilvl w:val="0"/>
          <w:numId w:val="12"/>
        </w:numPr>
        <w:tabs>
          <w:tab w:val="left" w:leader="dot" w:pos="7513"/>
        </w:tabs>
        <w:ind w:left="1276" w:hanging="709"/>
        <w:rPr>
          <w:rFonts w:asciiTheme="minorBidi" w:hAnsiTheme="minorBidi" w:cstheme="minorBidi"/>
          <w:sz w:val="22"/>
          <w:szCs w:val="22"/>
        </w:rPr>
      </w:pPr>
      <w:r w:rsidRPr="00404511">
        <w:rPr>
          <w:rFonts w:asciiTheme="minorBidi" w:hAnsiTheme="minorBidi" w:cstheme="minorBidi"/>
          <w:sz w:val="22"/>
          <w:szCs w:val="22"/>
        </w:rPr>
        <w:t>Tahap Analisis</w:t>
      </w:r>
      <w:r w:rsidRPr="00404511">
        <w:rPr>
          <w:rFonts w:asciiTheme="minorBidi" w:hAnsiTheme="minorBidi" w:cstheme="minorBidi"/>
          <w:sz w:val="22"/>
          <w:szCs w:val="22"/>
        </w:rPr>
        <w:tab/>
      </w:r>
      <w:r>
        <w:rPr>
          <w:rFonts w:asciiTheme="minorBidi" w:hAnsiTheme="minorBidi" w:cstheme="minorBidi"/>
          <w:sz w:val="22"/>
          <w:szCs w:val="22"/>
        </w:rPr>
        <w:t>67</w:t>
      </w:r>
    </w:p>
    <w:p w:rsidR="008471F9" w:rsidRPr="00404511" w:rsidRDefault="008471F9" w:rsidP="008471F9">
      <w:pPr>
        <w:pStyle w:val="Default"/>
        <w:numPr>
          <w:ilvl w:val="0"/>
          <w:numId w:val="12"/>
        </w:numPr>
        <w:tabs>
          <w:tab w:val="left" w:leader="dot" w:pos="7513"/>
        </w:tabs>
        <w:ind w:left="1276" w:hanging="709"/>
        <w:rPr>
          <w:rFonts w:asciiTheme="minorBidi" w:hAnsiTheme="minorBidi" w:cstheme="minorBidi"/>
          <w:sz w:val="22"/>
          <w:szCs w:val="22"/>
        </w:rPr>
      </w:pPr>
      <w:r w:rsidRPr="00404511">
        <w:rPr>
          <w:rFonts w:asciiTheme="minorBidi" w:hAnsiTheme="minorBidi" w:cstheme="minorBidi"/>
          <w:sz w:val="22"/>
          <w:szCs w:val="22"/>
        </w:rPr>
        <w:t>Pengambilan Keputusan</w:t>
      </w:r>
      <w:r w:rsidRPr="00404511">
        <w:rPr>
          <w:rFonts w:asciiTheme="minorBidi" w:hAnsiTheme="minorBidi" w:cstheme="minorBidi"/>
          <w:sz w:val="22"/>
          <w:szCs w:val="22"/>
        </w:rPr>
        <w:tab/>
      </w:r>
      <w:r>
        <w:rPr>
          <w:rFonts w:asciiTheme="minorBidi" w:hAnsiTheme="minorBidi" w:cstheme="minorBidi"/>
          <w:sz w:val="22"/>
          <w:szCs w:val="22"/>
        </w:rPr>
        <w:t>69</w:t>
      </w:r>
    </w:p>
    <w:p w:rsidR="008471F9" w:rsidRPr="00404511" w:rsidRDefault="008471F9" w:rsidP="008471F9">
      <w:pPr>
        <w:pStyle w:val="Default"/>
        <w:numPr>
          <w:ilvl w:val="0"/>
          <w:numId w:val="13"/>
        </w:numPr>
        <w:tabs>
          <w:tab w:val="left" w:leader="dot" w:pos="7513"/>
        </w:tabs>
        <w:ind w:left="567" w:hanging="567"/>
        <w:rPr>
          <w:rFonts w:asciiTheme="minorBidi" w:hAnsiTheme="minorBidi" w:cstheme="minorBidi"/>
          <w:sz w:val="22"/>
          <w:szCs w:val="22"/>
        </w:rPr>
      </w:pPr>
      <w:r w:rsidRPr="00404511">
        <w:rPr>
          <w:rFonts w:asciiTheme="minorBidi" w:hAnsiTheme="minorBidi" w:cstheme="minorBidi"/>
          <w:sz w:val="22"/>
          <w:szCs w:val="22"/>
        </w:rPr>
        <w:t>Rancangan Penyuluhan</w:t>
      </w:r>
      <w:r w:rsidRPr="00404511">
        <w:rPr>
          <w:rFonts w:asciiTheme="minorBidi" w:hAnsiTheme="minorBidi" w:cstheme="minorBidi"/>
          <w:sz w:val="22"/>
          <w:szCs w:val="22"/>
        </w:rPr>
        <w:tab/>
      </w:r>
      <w:r>
        <w:rPr>
          <w:rFonts w:asciiTheme="minorBidi" w:hAnsiTheme="minorBidi" w:cstheme="minorBidi"/>
          <w:sz w:val="22"/>
          <w:szCs w:val="22"/>
        </w:rPr>
        <w:t>70</w:t>
      </w:r>
    </w:p>
    <w:p w:rsidR="008471F9" w:rsidRPr="00404511" w:rsidRDefault="008471F9" w:rsidP="008471F9">
      <w:pPr>
        <w:pStyle w:val="Default"/>
        <w:numPr>
          <w:ilvl w:val="0"/>
          <w:numId w:val="14"/>
        </w:numPr>
        <w:tabs>
          <w:tab w:val="left" w:leader="dot" w:pos="7513"/>
        </w:tabs>
        <w:ind w:hanging="720"/>
        <w:rPr>
          <w:rFonts w:asciiTheme="minorBidi" w:hAnsiTheme="minorBidi" w:cstheme="minorBidi"/>
          <w:sz w:val="22"/>
          <w:szCs w:val="22"/>
        </w:rPr>
      </w:pPr>
      <w:r w:rsidRPr="00404511">
        <w:rPr>
          <w:rFonts w:asciiTheme="minorBidi" w:hAnsiTheme="minorBidi" w:cstheme="minorBidi"/>
          <w:sz w:val="22"/>
          <w:szCs w:val="22"/>
        </w:rPr>
        <w:t>Sasaran Penyuluhan</w:t>
      </w:r>
      <w:r w:rsidRPr="00404511">
        <w:rPr>
          <w:rFonts w:asciiTheme="minorBidi" w:hAnsiTheme="minorBidi" w:cstheme="minorBidi"/>
          <w:sz w:val="22"/>
          <w:szCs w:val="22"/>
        </w:rPr>
        <w:tab/>
      </w:r>
      <w:r>
        <w:rPr>
          <w:rFonts w:asciiTheme="minorBidi" w:hAnsiTheme="minorBidi" w:cstheme="minorBidi"/>
          <w:sz w:val="22"/>
          <w:szCs w:val="22"/>
        </w:rPr>
        <w:t>70</w:t>
      </w:r>
    </w:p>
    <w:p w:rsidR="008471F9" w:rsidRPr="00404511" w:rsidRDefault="008471F9" w:rsidP="008471F9">
      <w:pPr>
        <w:pStyle w:val="Default"/>
        <w:numPr>
          <w:ilvl w:val="0"/>
          <w:numId w:val="14"/>
        </w:numPr>
        <w:tabs>
          <w:tab w:val="left" w:leader="dot" w:pos="7513"/>
        </w:tabs>
        <w:ind w:hanging="720"/>
        <w:rPr>
          <w:rFonts w:asciiTheme="minorBidi" w:hAnsiTheme="minorBidi" w:cstheme="minorBidi"/>
          <w:sz w:val="22"/>
          <w:szCs w:val="22"/>
        </w:rPr>
      </w:pPr>
      <w:r w:rsidRPr="00404511">
        <w:rPr>
          <w:rFonts w:asciiTheme="minorBidi" w:hAnsiTheme="minorBidi" w:cstheme="minorBidi"/>
          <w:sz w:val="22"/>
          <w:szCs w:val="22"/>
        </w:rPr>
        <w:t>Tujuan Penyuluhan</w:t>
      </w:r>
      <w:r w:rsidRPr="00404511">
        <w:rPr>
          <w:rFonts w:asciiTheme="minorBidi" w:hAnsiTheme="minorBidi" w:cstheme="minorBidi"/>
          <w:sz w:val="22"/>
          <w:szCs w:val="22"/>
        </w:rPr>
        <w:tab/>
      </w:r>
      <w:r>
        <w:rPr>
          <w:rFonts w:asciiTheme="minorBidi" w:hAnsiTheme="minorBidi" w:cstheme="minorBidi"/>
          <w:sz w:val="22"/>
          <w:szCs w:val="22"/>
        </w:rPr>
        <w:t>71</w:t>
      </w:r>
    </w:p>
    <w:p w:rsidR="008471F9" w:rsidRPr="00404511" w:rsidRDefault="008471F9" w:rsidP="008471F9">
      <w:pPr>
        <w:pStyle w:val="Default"/>
        <w:numPr>
          <w:ilvl w:val="0"/>
          <w:numId w:val="14"/>
        </w:numPr>
        <w:tabs>
          <w:tab w:val="left" w:leader="dot" w:pos="7513"/>
        </w:tabs>
        <w:ind w:hanging="720"/>
        <w:rPr>
          <w:rFonts w:asciiTheme="minorBidi" w:hAnsiTheme="minorBidi" w:cstheme="minorBidi"/>
          <w:sz w:val="22"/>
          <w:szCs w:val="22"/>
        </w:rPr>
      </w:pPr>
      <w:r w:rsidRPr="00404511">
        <w:rPr>
          <w:rFonts w:asciiTheme="minorBidi" w:hAnsiTheme="minorBidi" w:cstheme="minorBidi"/>
          <w:sz w:val="22"/>
          <w:szCs w:val="22"/>
        </w:rPr>
        <w:t>Materi Penyuluhan</w:t>
      </w:r>
      <w:r w:rsidRPr="00404511">
        <w:rPr>
          <w:rFonts w:asciiTheme="minorBidi" w:hAnsiTheme="minorBidi" w:cstheme="minorBidi"/>
          <w:sz w:val="22"/>
          <w:szCs w:val="22"/>
        </w:rPr>
        <w:tab/>
      </w:r>
      <w:r>
        <w:rPr>
          <w:rFonts w:asciiTheme="minorBidi" w:hAnsiTheme="minorBidi" w:cstheme="minorBidi"/>
          <w:sz w:val="22"/>
          <w:szCs w:val="22"/>
        </w:rPr>
        <w:t>71</w:t>
      </w:r>
    </w:p>
    <w:p w:rsidR="008471F9" w:rsidRPr="00404511" w:rsidRDefault="008471F9" w:rsidP="008471F9">
      <w:pPr>
        <w:pStyle w:val="Default"/>
        <w:numPr>
          <w:ilvl w:val="0"/>
          <w:numId w:val="14"/>
        </w:numPr>
        <w:tabs>
          <w:tab w:val="left" w:leader="dot" w:pos="7513"/>
        </w:tabs>
        <w:ind w:hanging="720"/>
        <w:rPr>
          <w:rFonts w:asciiTheme="minorBidi" w:hAnsiTheme="minorBidi" w:cstheme="minorBidi"/>
          <w:sz w:val="22"/>
          <w:szCs w:val="22"/>
        </w:rPr>
      </w:pPr>
      <w:r w:rsidRPr="00404511">
        <w:rPr>
          <w:rFonts w:asciiTheme="minorBidi" w:hAnsiTheme="minorBidi" w:cstheme="minorBidi"/>
          <w:sz w:val="22"/>
          <w:szCs w:val="22"/>
        </w:rPr>
        <w:t>Metode Penyuluhan</w:t>
      </w:r>
      <w:r w:rsidRPr="00404511">
        <w:rPr>
          <w:rFonts w:asciiTheme="minorBidi" w:hAnsiTheme="minorBidi" w:cstheme="minorBidi"/>
          <w:sz w:val="22"/>
          <w:szCs w:val="22"/>
        </w:rPr>
        <w:tab/>
      </w:r>
      <w:r>
        <w:rPr>
          <w:rFonts w:asciiTheme="minorBidi" w:hAnsiTheme="minorBidi" w:cstheme="minorBidi"/>
          <w:sz w:val="22"/>
          <w:szCs w:val="22"/>
        </w:rPr>
        <w:t>72</w:t>
      </w:r>
    </w:p>
    <w:p w:rsidR="008471F9" w:rsidRPr="00404511" w:rsidRDefault="008471F9" w:rsidP="008471F9">
      <w:pPr>
        <w:pStyle w:val="Default"/>
        <w:numPr>
          <w:ilvl w:val="0"/>
          <w:numId w:val="14"/>
        </w:numPr>
        <w:tabs>
          <w:tab w:val="left" w:leader="dot" w:pos="7513"/>
        </w:tabs>
        <w:ind w:hanging="720"/>
        <w:rPr>
          <w:rFonts w:asciiTheme="minorBidi" w:hAnsiTheme="minorBidi" w:cstheme="minorBidi"/>
          <w:sz w:val="22"/>
          <w:szCs w:val="22"/>
        </w:rPr>
      </w:pPr>
      <w:r w:rsidRPr="00404511">
        <w:rPr>
          <w:rFonts w:asciiTheme="minorBidi" w:hAnsiTheme="minorBidi" w:cstheme="minorBidi"/>
          <w:sz w:val="22"/>
          <w:szCs w:val="22"/>
        </w:rPr>
        <w:t>Media Penyuluhan</w:t>
      </w:r>
      <w:r w:rsidRPr="00404511">
        <w:rPr>
          <w:rFonts w:asciiTheme="minorBidi" w:hAnsiTheme="minorBidi" w:cstheme="minorBidi"/>
          <w:sz w:val="22"/>
          <w:szCs w:val="22"/>
        </w:rPr>
        <w:tab/>
      </w:r>
      <w:r>
        <w:rPr>
          <w:rFonts w:asciiTheme="minorBidi" w:hAnsiTheme="minorBidi" w:cstheme="minorBidi"/>
          <w:sz w:val="22"/>
          <w:szCs w:val="22"/>
        </w:rPr>
        <w:t>72</w:t>
      </w:r>
    </w:p>
    <w:p w:rsidR="008471F9" w:rsidRPr="00404511" w:rsidRDefault="008471F9" w:rsidP="008471F9">
      <w:pPr>
        <w:pStyle w:val="Default"/>
        <w:numPr>
          <w:ilvl w:val="0"/>
          <w:numId w:val="13"/>
        </w:numPr>
        <w:tabs>
          <w:tab w:val="left" w:leader="dot" w:pos="7513"/>
        </w:tabs>
        <w:ind w:left="567" w:hanging="567"/>
        <w:rPr>
          <w:rFonts w:asciiTheme="minorBidi" w:hAnsiTheme="minorBidi" w:cstheme="minorBidi"/>
          <w:sz w:val="22"/>
          <w:szCs w:val="22"/>
        </w:rPr>
      </w:pPr>
      <w:r>
        <w:rPr>
          <w:rFonts w:asciiTheme="minorBidi" w:hAnsiTheme="minorBidi" w:cstheme="minorBidi"/>
          <w:sz w:val="22"/>
          <w:szCs w:val="22"/>
        </w:rPr>
        <w:t>Implementasi</w:t>
      </w:r>
      <w:r w:rsidRPr="00404511">
        <w:rPr>
          <w:rFonts w:asciiTheme="minorBidi" w:hAnsiTheme="minorBidi" w:cstheme="minorBidi"/>
          <w:sz w:val="22"/>
          <w:szCs w:val="22"/>
        </w:rPr>
        <w:t xml:space="preserve"> Penyuluhan</w:t>
      </w:r>
      <w:r w:rsidRPr="00404511">
        <w:rPr>
          <w:rFonts w:asciiTheme="minorBidi" w:hAnsiTheme="minorBidi" w:cstheme="minorBidi"/>
          <w:sz w:val="22"/>
          <w:szCs w:val="22"/>
        </w:rPr>
        <w:tab/>
      </w:r>
      <w:r>
        <w:rPr>
          <w:rFonts w:asciiTheme="minorBidi" w:hAnsiTheme="minorBidi" w:cstheme="minorBidi"/>
          <w:sz w:val="22"/>
          <w:szCs w:val="22"/>
        </w:rPr>
        <w:t>74</w:t>
      </w:r>
    </w:p>
    <w:p w:rsidR="008471F9" w:rsidRDefault="008471F9" w:rsidP="008471F9">
      <w:pPr>
        <w:pStyle w:val="Default"/>
        <w:numPr>
          <w:ilvl w:val="0"/>
          <w:numId w:val="15"/>
        </w:numPr>
        <w:tabs>
          <w:tab w:val="left" w:leader="dot" w:pos="7513"/>
        </w:tabs>
        <w:ind w:hanging="720"/>
        <w:rPr>
          <w:rFonts w:asciiTheme="minorBidi" w:hAnsiTheme="minorBidi" w:cstheme="minorBidi"/>
          <w:sz w:val="22"/>
          <w:szCs w:val="22"/>
        </w:rPr>
      </w:pPr>
      <w:r>
        <w:rPr>
          <w:rFonts w:asciiTheme="minorBidi" w:hAnsiTheme="minorBidi" w:cstheme="minorBidi"/>
          <w:sz w:val="22"/>
          <w:szCs w:val="22"/>
        </w:rPr>
        <w:t>Persiapan Penyuluhan</w:t>
      </w:r>
      <w:r>
        <w:rPr>
          <w:rFonts w:asciiTheme="minorBidi" w:hAnsiTheme="minorBidi" w:cstheme="minorBidi"/>
          <w:sz w:val="22"/>
          <w:szCs w:val="22"/>
        </w:rPr>
        <w:tab/>
        <w:t>74</w:t>
      </w:r>
    </w:p>
    <w:p w:rsidR="008471F9" w:rsidRDefault="008471F9" w:rsidP="008471F9">
      <w:pPr>
        <w:pStyle w:val="Default"/>
        <w:numPr>
          <w:ilvl w:val="0"/>
          <w:numId w:val="15"/>
        </w:numPr>
        <w:tabs>
          <w:tab w:val="left" w:leader="dot" w:pos="7513"/>
        </w:tabs>
        <w:ind w:hanging="720"/>
        <w:rPr>
          <w:rFonts w:asciiTheme="minorBidi" w:hAnsiTheme="minorBidi" w:cstheme="minorBidi"/>
          <w:sz w:val="22"/>
          <w:szCs w:val="22"/>
        </w:rPr>
      </w:pPr>
      <w:r>
        <w:rPr>
          <w:rFonts w:asciiTheme="minorBidi" w:hAnsiTheme="minorBidi" w:cstheme="minorBidi"/>
          <w:sz w:val="22"/>
          <w:szCs w:val="22"/>
        </w:rPr>
        <w:t>Pelaksanaan Penyuluhan</w:t>
      </w:r>
      <w:r>
        <w:rPr>
          <w:rFonts w:asciiTheme="minorBidi" w:hAnsiTheme="minorBidi" w:cstheme="minorBidi"/>
          <w:sz w:val="22"/>
          <w:szCs w:val="22"/>
        </w:rPr>
        <w:tab/>
        <w:t>80</w:t>
      </w:r>
    </w:p>
    <w:p w:rsidR="008471F9" w:rsidRPr="00404511" w:rsidRDefault="008471F9" w:rsidP="008471F9">
      <w:pPr>
        <w:pStyle w:val="Default"/>
        <w:numPr>
          <w:ilvl w:val="0"/>
          <w:numId w:val="15"/>
        </w:numPr>
        <w:tabs>
          <w:tab w:val="left" w:leader="dot" w:pos="7513"/>
        </w:tabs>
        <w:ind w:hanging="720"/>
        <w:rPr>
          <w:rFonts w:asciiTheme="minorBidi" w:hAnsiTheme="minorBidi" w:cstheme="minorBidi"/>
          <w:sz w:val="22"/>
          <w:szCs w:val="22"/>
        </w:rPr>
      </w:pPr>
      <w:r w:rsidRPr="00404511">
        <w:rPr>
          <w:rFonts w:asciiTheme="minorBidi" w:hAnsiTheme="minorBidi" w:cstheme="minorBidi"/>
          <w:sz w:val="22"/>
          <w:szCs w:val="22"/>
        </w:rPr>
        <w:t>Evaluasi Rancangan Penyuluhan</w:t>
      </w:r>
      <w:r w:rsidRPr="00404511">
        <w:rPr>
          <w:rFonts w:asciiTheme="minorBidi" w:hAnsiTheme="minorBidi" w:cstheme="minorBidi"/>
          <w:sz w:val="22"/>
          <w:szCs w:val="22"/>
        </w:rPr>
        <w:tab/>
      </w:r>
      <w:r>
        <w:rPr>
          <w:rFonts w:asciiTheme="minorBidi" w:hAnsiTheme="minorBidi" w:cstheme="minorBidi"/>
          <w:sz w:val="22"/>
          <w:szCs w:val="22"/>
        </w:rPr>
        <w:t>83</w:t>
      </w:r>
    </w:p>
    <w:p w:rsidR="008471F9" w:rsidRPr="00404511" w:rsidRDefault="008471F9" w:rsidP="008471F9">
      <w:pPr>
        <w:pStyle w:val="Default"/>
        <w:numPr>
          <w:ilvl w:val="0"/>
          <w:numId w:val="15"/>
        </w:numPr>
        <w:tabs>
          <w:tab w:val="left" w:leader="dot" w:pos="7513"/>
        </w:tabs>
        <w:ind w:hanging="720"/>
        <w:rPr>
          <w:rFonts w:asciiTheme="minorBidi" w:hAnsiTheme="minorBidi" w:cstheme="minorBidi"/>
          <w:sz w:val="22"/>
          <w:szCs w:val="22"/>
        </w:rPr>
      </w:pPr>
      <w:r w:rsidRPr="00404511">
        <w:rPr>
          <w:rFonts w:asciiTheme="minorBidi" w:hAnsiTheme="minorBidi" w:cstheme="minorBidi"/>
          <w:sz w:val="22"/>
          <w:szCs w:val="22"/>
        </w:rPr>
        <w:t>Rekomendasi Perbaikan Rancangan</w:t>
      </w:r>
      <w:r w:rsidRPr="00404511">
        <w:rPr>
          <w:rFonts w:asciiTheme="minorBidi" w:hAnsiTheme="minorBidi" w:cstheme="minorBidi"/>
          <w:sz w:val="22"/>
          <w:szCs w:val="22"/>
        </w:rPr>
        <w:tab/>
      </w:r>
      <w:r>
        <w:rPr>
          <w:rFonts w:asciiTheme="minorBidi" w:hAnsiTheme="minorBidi" w:cstheme="minorBidi"/>
          <w:sz w:val="22"/>
          <w:szCs w:val="22"/>
        </w:rPr>
        <w:t>84</w:t>
      </w:r>
    </w:p>
    <w:p w:rsidR="008471F9" w:rsidRPr="00404511" w:rsidRDefault="008471F9" w:rsidP="008471F9">
      <w:pPr>
        <w:pStyle w:val="Default"/>
        <w:tabs>
          <w:tab w:val="left" w:leader="dot" w:pos="7513"/>
        </w:tabs>
        <w:ind w:left="0" w:firstLine="0"/>
        <w:rPr>
          <w:rFonts w:asciiTheme="minorBidi" w:hAnsiTheme="minorBidi" w:cstheme="minorBidi"/>
          <w:sz w:val="22"/>
          <w:szCs w:val="22"/>
        </w:rPr>
      </w:pPr>
    </w:p>
    <w:p w:rsidR="008471F9" w:rsidRPr="00404511" w:rsidRDefault="008471F9" w:rsidP="008471F9">
      <w:pPr>
        <w:pStyle w:val="Default"/>
        <w:tabs>
          <w:tab w:val="left" w:leader="dot" w:pos="7513"/>
        </w:tabs>
        <w:ind w:left="0" w:firstLine="0"/>
        <w:rPr>
          <w:rFonts w:asciiTheme="minorBidi" w:hAnsiTheme="minorBidi" w:cstheme="minorBidi"/>
          <w:sz w:val="22"/>
          <w:szCs w:val="22"/>
        </w:rPr>
      </w:pPr>
      <w:r w:rsidRPr="00404511">
        <w:rPr>
          <w:rFonts w:asciiTheme="minorBidi" w:hAnsiTheme="minorBidi" w:cstheme="minorBidi"/>
          <w:b/>
          <w:bCs/>
          <w:sz w:val="22"/>
          <w:szCs w:val="22"/>
        </w:rPr>
        <w:t>BAB VI PEMBAHASAN DAN DISKUSI</w:t>
      </w:r>
      <w:r w:rsidRPr="00404511">
        <w:rPr>
          <w:rFonts w:asciiTheme="minorBidi" w:hAnsiTheme="minorBidi" w:cstheme="minorBidi"/>
          <w:sz w:val="22"/>
          <w:szCs w:val="22"/>
        </w:rPr>
        <w:tab/>
      </w:r>
      <w:r>
        <w:rPr>
          <w:rFonts w:asciiTheme="minorBidi" w:hAnsiTheme="minorBidi" w:cstheme="minorBidi"/>
          <w:sz w:val="22"/>
          <w:szCs w:val="22"/>
        </w:rPr>
        <w:t>86</w:t>
      </w:r>
    </w:p>
    <w:p w:rsidR="008471F9" w:rsidRPr="00404511" w:rsidRDefault="008471F9" w:rsidP="008471F9">
      <w:pPr>
        <w:pStyle w:val="Default"/>
        <w:numPr>
          <w:ilvl w:val="0"/>
          <w:numId w:val="16"/>
        </w:numPr>
        <w:tabs>
          <w:tab w:val="left" w:leader="dot" w:pos="7513"/>
        </w:tabs>
        <w:ind w:left="567" w:hanging="567"/>
        <w:rPr>
          <w:rFonts w:asciiTheme="minorBidi" w:hAnsiTheme="minorBidi" w:cstheme="minorBidi"/>
          <w:sz w:val="22"/>
          <w:szCs w:val="22"/>
        </w:rPr>
      </w:pPr>
      <w:r w:rsidRPr="00404511">
        <w:rPr>
          <w:rFonts w:asciiTheme="minorBidi" w:hAnsiTheme="minorBidi" w:cstheme="minorBidi"/>
          <w:sz w:val="22"/>
          <w:szCs w:val="22"/>
        </w:rPr>
        <w:t>Aspek Penelitian</w:t>
      </w:r>
      <w:r w:rsidRPr="00404511">
        <w:rPr>
          <w:rFonts w:asciiTheme="minorBidi" w:hAnsiTheme="minorBidi" w:cstheme="minorBidi"/>
          <w:sz w:val="22"/>
          <w:szCs w:val="22"/>
        </w:rPr>
        <w:tab/>
      </w:r>
      <w:r>
        <w:rPr>
          <w:rFonts w:asciiTheme="minorBidi" w:hAnsiTheme="minorBidi" w:cstheme="minorBidi"/>
          <w:sz w:val="22"/>
          <w:szCs w:val="22"/>
        </w:rPr>
        <w:t>86</w:t>
      </w:r>
    </w:p>
    <w:p w:rsidR="008471F9" w:rsidRDefault="008471F9" w:rsidP="008471F9">
      <w:pPr>
        <w:pStyle w:val="Default"/>
        <w:numPr>
          <w:ilvl w:val="0"/>
          <w:numId w:val="16"/>
        </w:numPr>
        <w:tabs>
          <w:tab w:val="left" w:leader="dot" w:pos="7513"/>
        </w:tabs>
        <w:ind w:left="567" w:hanging="567"/>
        <w:rPr>
          <w:rFonts w:asciiTheme="minorBidi" w:hAnsiTheme="minorBidi" w:cstheme="minorBidi"/>
          <w:sz w:val="22"/>
          <w:szCs w:val="22"/>
        </w:rPr>
      </w:pPr>
      <w:r w:rsidRPr="00404511">
        <w:rPr>
          <w:rFonts w:asciiTheme="minorBidi" w:hAnsiTheme="minorBidi" w:cstheme="minorBidi"/>
          <w:sz w:val="22"/>
          <w:szCs w:val="22"/>
        </w:rPr>
        <w:t>Aspek Penyuluhan</w:t>
      </w:r>
      <w:r w:rsidRPr="00404511">
        <w:rPr>
          <w:rFonts w:asciiTheme="minorBidi" w:hAnsiTheme="minorBidi" w:cstheme="minorBidi"/>
          <w:sz w:val="22"/>
          <w:szCs w:val="22"/>
        </w:rPr>
        <w:tab/>
      </w:r>
      <w:r>
        <w:rPr>
          <w:rFonts w:asciiTheme="minorBidi" w:hAnsiTheme="minorBidi" w:cstheme="minorBidi"/>
          <w:sz w:val="22"/>
          <w:szCs w:val="22"/>
        </w:rPr>
        <w:t>90</w:t>
      </w:r>
    </w:p>
    <w:p w:rsidR="008471F9" w:rsidRPr="00404511" w:rsidRDefault="008471F9" w:rsidP="008471F9">
      <w:pPr>
        <w:pStyle w:val="Default"/>
        <w:numPr>
          <w:ilvl w:val="0"/>
          <w:numId w:val="16"/>
        </w:numPr>
        <w:tabs>
          <w:tab w:val="left" w:leader="dot" w:pos="7513"/>
        </w:tabs>
        <w:ind w:left="567" w:hanging="567"/>
        <w:rPr>
          <w:rFonts w:asciiTheme="minorBidi" w:hAnsiTheme="minorBidi" w:cstheme="minorBidi"/>
          <w:sz w:val="22"/>
          <w:szCs w:val="22"/>
        </w:rPr>
      </w:pPr>
      <w:r>
        <w:rPr>
          <w:rFonts w:asciiTheme="minorBidi" w:hAnsiTheme="minorBidi" w:cstheme="minorBidi"/>
          <w:sz w:val="22"/>
          <w:szCs w:val="22"/>
        </w:rPr>
        <w:t>Rencana Tindak Lanjut (RTL)</w:t>
      </w:r>
      <w:r>
        <w:rPr>
          <w:rFonts w:asciiTheme="minorBidi" w:hAnsiTheme="minorBidi" w:cstheme="minorBidi"/>
          <w:sz w:val="22"/>
          <w:szCs w:val="22"/>
        </w:rPr>
        <w:tab/>
        <w:t>94</w:t>
      </w:r>
    </w:p>
    <w:p w:rsidR="008471F9" w:rsidRPr="00404511" w:rsidRDefault="008471F9" w:rsidP="008471F9">
      <w:pPr>
        <w:pStyle w:val="Default"/>
        <w:tabs>
          <w:tab w:val="left" w:leader="dot" w:pos="7513"/>
        </w:tabs>
        <w:ind w:left="0" w:firstLine="0"/>
        <w:rPr>
          <w:rFonts w:asciiTheme="minorBidi" w:hAnsiTheme="minorBidi" w:cstheme="minorBidi"/>
          <w:sz w:val="22"/>
          <w:szCs w:val="22"/>
        </w:rPr>
      </w:pPr>
    </w:p>
    <w:p w:rsidR="008471F9" w:rsidRPr="005E7B96" w:rsidRDefault="008471F9" w:rsidP="008471F9">
      <w:pPr>
        <w:pStyle w:val="Default"/>
        <w:tabs>
          <w:tab w:val="left" w:leader="dot" w:pos="7513"/>
        </w:tabs>
        <w:ind w:left="0" w:firstLine="0"/>
        <w:rPr>
          <w:rFonts w:asciiTheme="minorBidi" w:hAnsiTheme="minorBidi" w:cstheme="minorBidi"/>
          <w:color w:val="auto"/>
          <w:sz w:val="22"/>
          <w:szCs w:val="22"/>
        </w:rPr>
      </w:pPr>
      <w:r w:rsidRPr="005E7B96">
        <w:rPr>
          <w:rFonts w:asciiTheme="minorBidi" w:hAnsiTheme="minorBidi" w:cstheme="minorBidi"/>
          <w:b/>
          <w:bCs/>
          <w:color w:val="auto"/>
          <w:sz w:val="22"/>
          <w:szCs w:val="22"/>
        </w:rPr>
        <w:t>BAB VII PENUTUP</w:t>
      </w:r>
      <w:r w:rsidRPr="005E7B96">
        <w:rPr>
          <w:rFonts w:asciiTheme="minorBidi" w:hAnsiTheme="minorBidi" w:cstheme="minorBidi"/>
          <w:color w:val="auto"/>
          <w:sz w:val="22"/>
          <w:szCs w:val="22"/>
        </w:rPr>
        <w:tab/>
      </w:r>
      <w:r>
        <w:rPr>
          <w:rFonts w:asciiTheme="minorBidi" w:hAnsiTheme="minorBidi" w:cstheme="minorBidi"/>
          <w:color w:val="auto"/>
          <w:sz w:val="22"/>
          <w:szCs w:val="22"/>
        </w:rPr>
        <w:t>95</w:t>
      </w:r>
    </w:p>
    <w:p w:rsidR="008471F9" w:rsidRPr="005E7B96" w:rsidRDefault="008471F9" w:rsidP="008471F9">
      <w:pPr>
        <w:pStyle w:val="Default"/>
        <w:numPr>
          <w:ilvl w:val="0"/>
          <w:numId w:val="17"/>
        </w:numPr>
        <w:tabs>
          <w:tab w:val="left" w:leader="dot" w:pos="7513"/>
        </w:tabs>
        <w:ind w:left="567" w:hanging="567"/>
        <w:rPr>
          <w:rFonts w:asciiTheme="minorBidi" w:hAnsiTheme="minorBidi" w:cstheme="minorBidi"/>
          <w:color w:val="auto"/>
          <w:sz w:val="22"/>
          <w:szCs w:val="22"/>
        </w:rPr>
      </w:pPr>
      <w:r w:rsidRPr="005E7B96">
        <w:rPr>
          <w:rFonts w:asciiTheme="minorBidi" w:hAnsiTheme="minorBidi" w:cstheme="minorBidi"/>
          <w:color w:val="auto"/>
          <w:sz w:val="22"/>
          <w:szCs w:val="22"/>
        </w:rPr>
        <w:t>Kesimpul</w:t>
      </w:r>
      <w:r>
        <w:rPr>
          <w:rFonts w:asciiTheme="minorBidi" w:hAnsiTheme="minorBidi" w:cstheme="minorBidi"/>
          <w:color w:val="auto"/>
          <w:sz w:val="22"/>
          <w:szCs w:val="22"/>
        </w:rPr>
        <w:tab/>
        <w:t>95</w:t>
      </w:r>
    </w:p>
    <w:p w:rsidR="008471F9" w:rsidRPr="00404511" w:rsidRDefault="008471F9" w:rsidP="008471F9">
      <w:pPr>
        <w:pStyle w:val="Default"/>
        <w:numPr>
          <w:ilvl w:val="0"/>
          <w:numId w:val="17"/>
        </w:numPr>
        <w:tabs>
          <w:tab w:val="left" w:leader="dot" w:pos="7513"/>
        </w:tabs>
        <w:ind w:left="567" w:hanging="567"/>
        <w:rPr>
          <w:rFonts w:asciiTheme="minorBidi" w:hAnsiTheme="minorBidi" w:cstheme="minorBidi"/>
          <w:sz w:val="22"/>
          <w:szCs w:val="22"/>
        </w:rPr>
      </w:pPr>
      <w:r w:rsidRPr="00404511">
        <w:rPr>
          <w:rFonts w:asciiTheme="minorBidi" w:hAnsiTheme="minorBidi" w:cstheme="minorBidi"/>
          <w:sz w:val="22"/>
          <w:szCs w:val="22"/>
        </w:rPr>
        <w:t>Saran</w:t>
      </w:r>
      <w:r w:rsidRPr="00404511">
        <w:rPr>
          <w:rFonts w:asciiTheme="minorBidi" w:hAnsiTheme="minorBidi" w:cstheme="minorBidi"/>
          <w:sz w:val="22"/>
          <w:szCs w:val="22"/>
        </w:rPr>
        <w:tab/>
      </w:r>
      <w:r>
        <w:rPr>
          <w:rFonts w:asciiTheme="minorBidi" w:hAnsiTheme="minorBidi" w:cstheme="minorBidi"/>
          <w:sz w:val="22"/>
          <w:szCs w:val="22"/>
        </w:rPr>
        <w:t>96</w:t>
      </w:r>
    </w:p>
    <w:p w:rsidR="008471F9" w:rsidRPr="00404511" w:rsidRDefault="008471F9" w:rsidP="008471F9">
      <w:pPr>
        <w:pStyle w:val="Default"/>
        <w:tabs>
          <w:tab w:val="left" w:leader="dot" w:pos="7513"/>
        </w:tabs>
        <w:ind w:left="0" w:firstLine="0"/>
        <w:rPr>
          <w:rFonts w:asciiTheme="minorBidi" w:hAnsiTheme="minorBidi" w:cstheme="minorBidi"/>
          <w:sz w:val="22"/>
          <w:szCs w:val="22"/>
        </w:rPr>
      </w:pPr>
    </w:p>
    <w:p w:rsidR="008471F9" w:rsidRPr="00404511" w:rsidRDefault="008471F9" w:rsidP="008471F9">
      <w:pPr>
        <w:pStyle w:val="Default"/>
        <w:tabs>
          <w:tab w:val="left" w:leader="dot" w:pos="7513"/>
        </w:tabs>
        <w:ind w:left="0" w:firstLine="0"/>
        <w:rPr>
          <w:rFonts w:asciiTheme="minorBidi" w:hAnsiTheme="minorBidi" w:cstheme="minorBidi"/>
          <w:sz w:val="22"/>
          <w:szCs w:val="22"/>
        </w:rPr>
      </w:pPr>
      <w:r w:rsidRPr="00404511">
        <w:rPr>
          <w:rFonts w:asciiTheme="minorBidi" w:hAnsiTheme="minorBidi" w:cstheme="minorBidi"/>
          <w:b/>
          <w:bCs/>
          <w:sz w:val="22"/>
          <w:szCs w:val="22"/>
        </w:rPr>
        <w:t>DAFTAR PUSTAKA</w:t>
      </w:r>
      <w:r w:rsidRPr="00404511">
        <w:rPr>
          <w:rFonts w:asciiTheme="minorBidi" w:hAnsiTheme="minorBidi" w:cstheme="minorBidi"/>
          <w:sz w:val="22"/>
          <w:szCs w:val="22"/>
        </w:rPr>
        <w:tab/>
      </w:r>
      <w:r>
        <w:rPr>
          <w:rFonts w:asciiTheme="minorBidi" w:hAnsiTheme="minorBidi" w:cstheme="minorBidi"/>
          <w:sz w:val="22"/>
          <w:szCs w:val="22"/>
        </w:rPr>
        <w:t>97</w:t>
      </w:r>
    </w:p>
    <w:p w:rsidR="008471F9" w:rsidRPr="00404511" w:rsidRDefault="008471F9" w:rsidP="008471F9">
      <w:pPr>
        <w:pStyle w:val="Default"/>
        <w:tabs>
          <w:tab w:val="left" w:leader="dot" w:pos="7513"/>
        </w:tabs>
        <w:ind w:left="0" w:firstLine="0"/>
        <w:rPr>
          <w:rFonts w:asciiTheme="minorBidi" w:hAnsiTheme="minorBidi" w:cstheme="minorBidi"/>
          <w:sz w:val="22"/>
          <w:szCs w:val="22"/>
        </w:rPr>
      </w:pPr>
      <w:r w:rsidRPr="00404511">
        <w:rPr>
          <w:rFonts w:asciiTheme="minorBidi" w:hAnsiTheme="minorBidi" w:cstheme="minorBidi"/>
          <w:b/>
          <w:bCs/>
          <w:sz w:val="22"/>
          <w:szCs w:val="22"/>
        </w:rPr>
        <w:t>LAMPIRAN</w:t>
      </w:r>
      <w:r w:rsidRPr="00404511">
        <w:rPr>
          <w:rFonts w:asciiTheme="minorBidi" w:hAnsiTheme="minorBidi" w:cstheme="minorBidi"/>
          <w:sz w:val="22"/>
          <w:szCs w:val="22"/>
        </w:rPr>
        <w:tab/>
      </w:r>
      <w:r>
        <w:rPr>
          <w:rFonts w:asciiTheme="minorBidi" w:hAnsiTheme="minorBidi" w:cstheme="minorBidi"/>
          <w:sz w:val="22"/>
          <w:szCs w:val="22"/>
        </w:rPr>
        <w:t>101</w:t>
      </w:r>
    </w:p>
    <w:p w:rsidR="002E043A" w:rsidRDefault="002E043A" w:rsidP="008471F9">
      <w:pPr>
        <w:pStyle w:val="Default"/>
        <w:tabs>
          <w:tab w:val="left" w:leader="dot" w:pos="8222"/>
        </w:tabs>
        <w:spacing w:line="480" w:lineRule="auto"/>
        <w:ind w:left="0" w:firstLine="0"/>
        <w:rPr>
          <w:rFonts w:asciiTheme="minorBidi" w:hAnsiTheme="minorBidi" w:cstheme="minorBidi"/>
          <w:b/>
          <w:bCs/>
          <w:sz w:val="28"/>
          <w:szCs w:val="28"/>
        </w:rPr>
      </w:pPr>
    </w:p>
    <w:p w:rsidR="008471F9" w:rsidRDefault="008471F9" w:rsidP="008471F9">
      <w:pPr>
        <w:pStyle w:val="Default"/>
        <w:tabs>
          <w:tab w:val="left" w:leader="dot" w:pos="8222"/>
        </w:tabs>
        <w:spacing w:line="480" w:lineRule="auto"/>
        <w:ind w:left="0" w:firstLine="0"/>
        <w:rPr>
          <w:rFonts w:asciiTheme="minorBidi" w:hAnsiTheme="minorBidi" w:cstheme="minorBidi"/>
          <w:b/>
          <w:bCs/>
          <w:sz w:val="28"/>
          <w:szCs w:val="28"/>
        </w:rPr>
      </w:pPr>
    </w:p>
    <w:p w:rsidR="005C1313" w:rsidRPr="00404511" w:rsidRDefault="005C1313" w:rsidP="005C1313">
      <w:pPr>
        <w:pStyle w:val="Default"/>
        <w:tabs>
          <w:tab w:val="left" w:leader="dot" w:pos="8222"/>
        </w:tabs>
        <w:spacing w:line="480" w:lineRule="auto"/>
        <w:ind w:left="0" w:firstLine="0"/>
        <w:jc w:val="center"/>
        <w:rPr>
          <w:rFonts w:asciiTheme="minorBidi" w:hAnsiTheme="minorBidi" w:cstheme="minorBidi"/>
          <w:b/>
          <w:bCs/>
          <w:sz w:val="28"/>
          <w:szCs w:val="28"/>
        </w:rPr>
      </w:pPr>
      <w:r w:rsidRPr="00404511">
        <w:rPr>
          <w:rFonts w:asciiTheme="minorBidi" w:hAnsiTheme="minorBidi" w:cstheme="minorBidi"/>
          <w:b/>
          <w:bCs/>
          <w:sz w:val="28"/>
          <w:szCs w:val="28"/>
        </w:rPr>
        <w:lastRenderedPageBreak/>
        <w:t>DAFTAR TABEL</w:t>
      </w:r>
    </w:p>
    <w:p w:rsidR="005C1313" w:rsidRPr="00404511" w:rsidRDefault="005C1313" w:rsidP="005C1313">
      <w:pPr>
        <w:pStyle w:val="Default"/>
        <w:tabs>
          <w:tab w:val="left" w:leader="dot" w:pos="8222"/>
        </w:tabs>
        <w:spacing w:line="480" w:lineRule="auto"/>
        <w:ind w:left="0" w:firstLine="0"/>
        <w:jc w:val="center"/>
        <w:rPr>
          <w:rFonts w:asciiTheme="minorBidi" w:hAnsiTheme="minorBidi" w:cstheme="minorBidi"/>
          <w:b/>
          <w:bCs/>
          <w:sz w:val="28"/>
          <w:szCs w:val="28"/>
        </w:rPr>
      </w:pPr>
    </w:p>
    <w:p w:rsidR="001F1B3B" w:rsidRDefault="001F1B3B" w:rsidP="001F1B3B">
      <w:pPr>
        <w:pStyle w:val="Default"/>
        <w:spacing w:line="480" w:lineRule="auto"/>
        <w:ind w:left="0" w:firstLine="0"/>
        <w:rPr>
          <w:rFonts w:asciiTheme="minorBidi" w:hAnsiTheme="minorBidi" w:cstheme="minorBidi"/>
          <w:b/>
          <w:bCs/>
          <w:sz w:val="22"/>
          <w:szCs w:val="22"/>
        </w:rPr>
      </w:pPr>
      <w:r>
        <w:rPr>
          <w:rFonts w:asciiTheme="minorBidi" w:hAnsiTheme="minorBidi" w:cstheme="minorBidi"/>
          <w:b/>
          <w:bCs/>
          <w:sz w:val="22"/>
          <w:szCs w:val="22"/>
        </w:rPr>
        <w:t xml:space="preserve">Tabel </w:t>
      </w:r>
      <w:r>
        <w:rPr>
          <w:rFonts w:asciiTheme="minorBidi" w:hAnsiTheme="minorBidi" w:cstheme="minorBidi"/>
          <w:b/>
          <w:bCs/>
          <w:sz w:val="22"/>
          <w:szCs w:val="22"/>
        </w:rPr>
        <w:tab/>
      </w:r>
      <w:r>
        <w:rPr>
          <w:rFonts w:asciiTheme="minorBidi" w:hAnsiTheme="minorBidi" w:cstheme="minorBidi"/>
          <w:b/>
          <w:bCs/>
          <w:sz w:val="22"/>
          <w:szCs w:val="22"/>
        </w:rPr>
        <w:tab/>
      </w:r>
      <w:r>
        <w:rPr>
          <w:rFonts w:asciiTheme="minorBidi" w:hAnsiTheme="minorBidi" w:cstheme="minorBidi"/>
          <w:b/>
          <w:bCs/>
          <w:sz w:val="22"/>
          <w:szCs w:val="22"/>
        </w:rPr>
        <w:tab/>
      </w:r>
      <w:r>
        <w:rPr>
          <w:rFonts w:asciiTheme="minorBidi" w:hAnsiTheme="minorBidi" w:cstheme="minorBidi"/>
          <w:b/>
          <w:bCs/>
          <w:sz w:val="22"/>
          <w:szCs w:val="22"/>
        </w:rPr>
        <w:tab/>
      </w:r>
      <w:r>
        <w:rPr>
          <w:rFonts w:asciiTheme="minorBidi" w:hAnsiTheme="minorBidi" w:cstheme="minorBidi"/>
          <w:b/>
          <w:bCs/>
          <w:sz w:val="22"/>
          <w:szCs w:val="22"/>
        </w:rPr>
        <w:tab/>
      </w:r>
      <w:r>
        <w:rPr>
          <w:rFonts w:asciiTheme="minorBidi" w:hAnsiTheme="minorBidi" w:cstheme="minorBidi"/>
          <w:b/>
          <w:bCs/>
          <w:sz w:val="22"/>
          <w:szCs w:val="22"/>
        </w:rPr>
        <w:tab/>
      </w:r>
      <w:r>
        <w:rPr>
          <w:rFonts w:asciiTheme="minorBidi" w:hAnsiTheme="minorBidi" w:cstheme="minorBidi"/>
          <w:b/>
          <w:bCs/>
          <w:sz w:val="22"/>
          <w:szCs w:val="22"/>
        </w:rPr>
        <w:tab/>
      </w:r>
      <w:r>
        <w:rPr>
          <w:rFonts w:asciiTheme="minorBidi" w:hAnsiTheme="minorBidi" w:cstheme="minorBidi"/>
          <w:b/>
          <w:bCs/>
          <w:sz w:val="22"/>
          <w:szCs w:val="22"/>
        </w:rPr>
        <w:tab/>
      </w:r>
      <w:r>
        <w:rPr>
          <w:rFonts w:asciiTheme="minorBidi" w:hAnsiTheme="minorBidi" w:cstheme="minorBidi"/>
          <w:b/>
          <w:bCs/>
          <w:sz w:val="22"/>
          <w:szCs w:val="22"/>
        </w:rPr>
        <w:tab/>
      </w:r>
      <w:r w:rsidRPr="00404511">
        <w:rPr>
          <w:rFonts w:asciiTheme="minorBidi" w:hAnsiTheme="minorBidi" w:cstheme="minorBidi"/>
          <w:b/>
          <w:bCs/>
          <w:sz w:val="22"/>
          <w:szCs w:val="22"/>
        </w:rPr>
        <w:t>Halaman</w:t>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3.1.</w:t>
      </w:r>
      <w:r>
        <w:rPr>
          <w:rFonts w:asciiTheme="minorBidi" w:hAnsiTheme="minorBidi" w:cstheme="minorBidi"/>
          <w:sz w:val="22"/>
          <w:szCs w:val="22"/>
        </w:rPr>
        <w:tab/>
        <w:t>Daftar Kelompok Tani Desa Junrejo</w:t>
      </w:r>
      <w:r>
        <w:rPr>
          <w:rFonts w:asciiTheme="minorBidi" w:hAnsiTheme="minorBidi" w:cstheme="minorBidi"/>
          <w:sz w:val="22"/>
          <w:szCs w:val="22"/>
        </w:rPr>
        <w:tab/>
        <w:t>29</w:t>
      </w:r>
      <w:r>
        <w:rPr>
          <w:rFonts w:asciiTheme="minorBidi" w:hAnsiTheme="minorBidi" w:cstheme="minorBidi"/>
          <w:sz w:val="22"/>
          <w:szCs w:val="22"/>
        </w:rPr>
        <w:tab/>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3.2.</w:t>
      </w:r>
      <w:r>
        <w:rPr>
          <w:rFonts w:asciiTheme="minorBidi" w:hAnsiTheme="minorBidi" w:cstheme="minorBidi"/>
          <w:sz w:val="22"/>
          <w:szCs w:val="22"/>
        </w:rPr>
        <w:tab/>
        <w:t>Sampel Penelitian</w:t>
      </w:r>
      <w:r>
        <w:rPr>
          <w:rFonts w:asciiTheme="minorBidi" w:hAnsiTheme="minorBidi" w:cstheme="minorBidi"/>
          <w:sz w:val="22"/>
          <w:szCs w:val="22"/>
        </w:rPr>
        <w:tab/>
        <w:t>30</w:t>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4.1.</w:t>
      </w:r>
      <w:r>
        <w:rPr>
          <w:rFonts w:asciiTheme="minorBidi" w:hAnsiTheme="minorBidi" w:cstheme="minorBidi"/>
          <w:sz w:val="22"/>
          <w:szCs w:val="22"/>
        </w:rPr>
        <w:tab/>
        <w:t>Hasil Uji Reliabilitas Item Secara Keseluruhan</w:t>
      </w:r>
      <w:r>
        <w:rPr>
          <w:rFonts w:asciiTheme="minorBidi" w:hAnsiTheme="minorBidi" w:cstheme="minorBidi"/>
          <w:sz w:val="22"/>
          <w:szCs w:val="22"/>
        </w:rPr>
        <w:tab/>
        <w:t>43</w:t>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4.2.</w:t>
      </w:r>
      <w:r>
        <w:rPr>
          <w:rFonts w:asciiTheme="minorBidi" w:hAnsiTheme="minorBidi" w:cstheme="minorBidi"/>
          <w:sz w:val="22"/>
          <w:szCs w:val="22"/>
        </w:rPr>
        <w:tab/>
        <w:t>Distribusi Data Kebutuhan Akan Keberadaan</w:t>
      </w:r>
      <w:r>
        <w:rPr>
          <w:rFonts w:asciiTheme="minorBidi" w:hAnsiTheme="minorBidi" w:cstheme="minorBidi"/>
          <w:sz w:val="22"/>
          <w:szCs w:val="22"/>
        </w:rPr>
        <w:tab/>
        <w:t>44</w:t>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4.3.</w:t>
      </w:r>
      <w:r>
        <w:rPr>
          <w:rFonts w:asciiTheme="minorBidi" w:hAnsiTheme="minorBidi" w:cstheme="minorBidi"/>
          <w:sz w:val="22"/>
          <w:szCs w:val="22"/>
        </w:rPr>
        <w:tab/>
        <w:t>Distribusi Data Kebutuhan Akan Keterkaitan</w:t>
      </w:r>
      <w:r>
        <w:rPr>
          <w:rFonts w:asciiTheme="minorBidi" w:hAnsiTheme="minorBidi" w:cstheme="minorBidi"/>
          <w:sz w:val="22"/>
          <w:szCs w:val="22"/>
        </w:rPr>
        <w:tab/>
        <w:t>46</w:t>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4.4.</w:t>
      </w:r>
      <w:r>
        <w:rPr>
          <w:rFonts w:asciiTheme="minorBidi" w:hAnsiTheme="minorBidi" w:cstheme="minorBidi"/>
          <w:sz w:val="22"/>
          <w:szCs w:val="22"/>
        </w:rPr>
        <w:tab/>
        <w:t>Distribusi Data Kebutuhan Akan Pertumbuhan</w:t>
      </w:r>
      <w:r>
        <w:rPr>
          <w:rFonts w:asciiTheme="minorBidi" w:hAnsiTheme="minorBidi" w:cstheme="minorBidi"/>
          <w:sz w:val="22"/>
          <w:szCs w:val="22"/>
        </w:rPr>
        <w:tab/>
        <w:t>47</w:t>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4.5.</w:t>
      </w:r>
      <w:r>
        <w:rPr>
          <w:rFonts w:asciiTheme="minorBidi" w:hAnsiTheme="minorBidi" w:cstheme="minorBidi"/>
          <w:sz w:val="22"/>
          <w:szCs w:val="22"/>
        </w:rPr>
        <w:tab/>
        <w:t>Distribusi Data Intensitas Penyuluhan</w:t>
      </w:r>
      <w:r>
        <w:rPr>
          <w:rFonts w:asciiTheme="minorBidi" w:hAnsiTheme="minorBidi" w:cstheme="minorBidi"/>
          <w:sz w:val="22"/>
          <w:szCs w:val="22"/>
        </w:rPr>
        <w:tab/>
        <w:t>48</w:t>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4.6.</w:t>
      </w:r>
      <w:r>
        <w:rPr>
          <w:rFonts w:asciiTheme="minorBidi" w:hAnsiTheme="minorBidi" w:cstheme="minorBidi"/>
          <w:sz w:val="22"/>
          <w:szCs w:val="22"/>
        </w:rPr>
        <w:tab/>
        <w:t>Distribusi Data Peluang Pasar</w:t>
      </w:r>
      <w:r>
        <w:rPr>
          <w:rFonts w:asciiTheme="minorBidi" w:hAnsiTheme="minorBidi" w:cstheme="minorBidi"/>
          <w:sz w:val="22"/>
          <w:szCs w:val="22"/>
        </w:rPr>
        <w:tab/>
        <w:t>50</w:t>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 xml:space="preserve">4.7. </w:t>
      </w:r>
      <w:r>
        <w:rPr>
          <w:rFonts w:asciiTheme="minorBidi" w:hAnsiTheme="minorBidi" w:cstheme="minorBidi"/>
          <w:sz w:val="22"/>
          <w:szCs w:val="22"/>
        </w:rPr>
        <w:tab/>
        <w:t>Distribusi Data Penerapan Pertanian Organik</w:t>
      </w:r>
      <w:r>
        <w:rPr>
          <w:rFonts w:asciiTheme="minorBidi" w:hAnsiTheme="minorBidi" w:cstheme="minorBidi"/>
          <w:sz w:val="22"/>
          <w:szCs w:val="22"/>
        </w:rPr>
        <w:tab/>
        <w:t>51</w:t>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4.8.</w:t>
      </w:r>
      <w:r>
        <w:rPr>
          <w:rFonts w:asciiTheme="minorBidi" w:hAnsiTheme="minorBidi" w:cstheme="minorBidi"/>
          <w:sz w:val="22"/>
          <w:szCs w:val="22"/>
        </w:rPr>
        <w:tab/>
        <w:t>Model Summary</w:t>
      </w:r>
      <w:r>
        <w:rPr>
          <w:rFonts w:asciiTheme="minorBidi" w:hAnsiTheme="minorBidi" w:cstheme="minorBidi"/>
          <w:sz w:val="22"/>
          <w:szCs w:val="22"/>
        </w:rPr>
        <w:tab/>
        <w:t>52</w:t>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4.9.</w:t>
      </w:r>
      <w:r>
        <w:rPr>
          <w:rFonts w:asciiTheme="minorBidi" w:hAnsiTheme="minorBidi" w:cstheme="minorBidi"/>
          <w:sz w:val="22"/>
          <w:szCs w:val="22"/>
        </w:rPr>
        <w:tab/>
        <w:t>Coefficients</w:t>
      </w:r>
      <w:r>
        <w:rPr>
          <w:rFonts w:asciiTheme="minorBidi" w:hAnsiTheme="minorBidi" w:cstheme="minorBidi"/>
          <w:sz w:val="22"/>
          <w:szCs w:val="22"/>
        </w:rPr>
        <w:tab/>
        <w:t>53</w:t>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4.10.</w:t>
      </w:r>
      <w:r>
        <w:rPr>
          <w:rFonts w:asciiTheme="minorBidi" w:hAnsiTheme="minorBidi" w:cstheme="minorBidi"/>
          <w:sz w:val="22"/>
          <w:szCs w:val="22"/>
        </w:rPr>
        <w:tab/>
        <w:t>Hasil Uji Normalitas Kolmogorov-Smirnov</w:t>
      </w:r>
      <w:r>
        <w:rPr>
          <w:rFonts w:asciiTheme="minorBidi" w:hAnsiTheme="minorBidi" w:cstheme="minorBidi"/>
          <w:sz w:val="22"/>
          <w:szCs w:val="22"/>
        </w:rPr>
        <w:tab/>
        <w:t>54</w:t>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4.11.</w:t>
      </w:r>
      <w:r>
        <w:rPr>
          <w:rFonts w:asciiTheme="minorBidi" w:hAnsiTheme="minorBidi" w:cstheme="minorBidi"/>
          <w:sz w:val="22"/>
          <w:szCs w:val="22"/>
        </w:rPr>
        <w:tab/>
        <w:t>Grafik Uji Normalitas P Plot</w:t>
      </w:r>
      <w:r>
        <w:rPr>
          <w:rFonts w:asciiTheme="minorBidi" w:hAnsiTheme="minorBidi" w:cstheme="minorBidi"/>
          <w:sz w:val="22"/>
          <w:szCs w:val="22"/>
        </w:rPr>
        <w:tab/>
        <w:t>55</w:t>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4.12.</w:t>
      </w:r>
      <w:r>
        <w:rPr>
          <w:rFonts w:asciiTheme="minorBidi" w:hAnsiTheme="minorBidi" w:cstheme="minorBidi"/>
          <w:sz w:val="22"/>
          <w:szCs w:val="22"/>
        </w:rPr>
        <w:tab/>
        <w:t>Hasil Uji Multikolinieritas</w:t>
      </w:r>
      <w:r>
        <w:rPr>
          <w:rFonts w:asciiTheme="minorBidi" w:hAnsiTheme="minorBidi" w:cstheme="minorBidi"/>
          <w:sz w:val="22"/>
          <w:szCs w:val="22"/>
        </w:rPr>
        <w:tab/>
        <w:t>56</w:t>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 xml:space="preserve">4.13. Hasil Uji Heteroskedastisitas </w:t>
      </w:r>
      <w:r w:rsidRPr="00877582">
        <w:rPr>
          <w:rFonts w:asciiTheme="minorBidi" w:hAnsiTheme="minorBidi" w:cstheme="minorBidi"/>
          <w:color w:val="auto"/>
          <w:sz w:val="22"/>
          <w:szCs w:val="22"/>
        </w:rPr>
        <w:t>D</w:t>
      </w:r>
      <w:r>
        <w:rPr>
          <w:rFonts w:asciiTheme="minorBidi" w:hAnsiTheme="minorBidi" w:cstheme="minorBidi"/>
          <w:sz w:val="22"/>
          <w:szCs w:val="22"/>
        </w:rPr>
        <w:t>engan Uji Gjetser</w:t>
      </w:r>
      <w:r>
        <w:rPr>
          <w:rFonts w:asciiTheme="minorBidi" w:hAnsiTheme="minorBidi" w:cstheme="minorBidi"/>
          <w:sz w:val="22"/>
          <w:szCs w:val="22"/>
        </w:rPr>
        <w:tab/>
        <w:t>56</w:t>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4.14.</w:t>
      </w:r>
      <w:r>
        <w:rPr>
          <w:rFonts w:asciiTheme="minorBidi" w:hAnsiTheme="minorBidi" w:cstheme="minorBidi"/>
          <w:sz w:val="22"/>
          <w:szCs w:val="22"/>
        </w:rPr>
        <w:tab/>
        <w:t>Hasil Uji Koefisien Determinasi</w:t>
      </w:r>
      <w:r>
        <w:rPr>
          <w:rFonts w:asciiTheme="minorBidi" w:hAnsiTheme="minorBidi" w:cstheme="minorBidi"/>
          <w:sz w:val="22"/>
          <w:szCs w:val="22"/>
        </w:rPr>
        <w:tab/>
        <w:t>57</w:t>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4.15.</w:t>
      </w:r>
      <w:r>
        <w:rPr>
          <w:rFonts w:asciiTheme="minorBidi" w:hAnsiTheme="minorBidi" w:cstheme="minorBidi"/>
          <w:sz w:val="22"/>
          <w:szCs w:val="22"/>
        </w:rPr>
        <w:tab/>
        <w:t>Hasil Uji T</w:t>
      </w:r>
      <w:r>
        <w:rPr>
          <w:rFonts w:asciiTheme="minorBidi" w:hAnsiTheme="minorBidi" w:cstheme="minorBidi"/>
          <w:sz w:val="22"/>
          <w:szCs w:val="22"/>
        </w:rPr>
        <w:tab/>
        <w:t>58</w:t>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4.16. Hasil Uji F</w:t>
      </w:r>
      <w:r>
        <w:rPr>
          <w:rFonts w:asciiTheme="minorBidi" w:hAnsiTheme="minorBidi" w:cstheme="minorBidi"/>
          <w:sz w:val="22"/>
          <w:szCs w:val="22"/>
        </w:rPr>
        <w:tab/>
        <w:t>59</w:t>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5.1.</w:t>
      </w:r>
      <w:r>
        <w:rPr>
          <w:rFonts w:asciiTheme="minorBidi" w:hAnsiTheme="minorBidi" w:cstheme="minorBidi"/>
          <w:sz w:val="22"/>
          <w:szCs w:val="22"/>
        </w:rPr>
        <w:tab/>
        <w:t>Data Penggunaan Lahan di Desa Junrejo</w:t>
      </w:r>
      <w:r>
        <w:rPr>
          <w:rFonts w:asciiTheme="minorBidi" w:hAnsiTheme="minorBidi" w:cstheme="minorBidi"/>
          <w:sz w:val="22"/>
          <w:szCs w:val="22"/>
        </w:rPr>
        <w:tab/>
        <w:t>60</w:t>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5.2.</w:t>
      </w:r>
      <w:r>
        <w:rPr>
          <w:rFonts w:asciiTheme="minorBidi" w:hAnsiTheme="minorBidi" w:cstheme="minorBidi"/>
          <w:sz w:val="22"/>
          <w:szCs w:val="22"/>
        </w:rPr>
        <w:tab/>
        <w:t>Luas Lahan Pertanian Organik Sayuran di Desa Junrejo</w:t>
      </w:r>
      <w:r>
        <w:rPr>
          <w:rFonts w:asciiTheme="minorBidi" w:hAnsiTheme="minorBidi" w:cstheme="minorBidi"/>
          <w:sz w:val="22"/>
          <w:szCs w:val="22"/>
        </w:rPr>
        <w:tab/>
        <w:t>61</w:t>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5.3.</w:t>
      </w:r>
      <w:r>
        <w:rPr>
          <w:rFonts w:asciiTheme="minorBidi" w:hAnsiTheme="minorBidi" w:cstheme="minorBidi"/>
          <w:sz w:val="22"/>
          <w:szCs w:val="22"/>
        </w:rPr>
        <w:tab/>
        <w:t>Petani Pelaksana Pertanian Organik dan Jenis Komoditas</w:t>
      </w:r>
      <w:r>
        <w:rPr>
          <w:rFonts w:asciiTheme="minorBidi" w:hAnsiTheme="minorBidi" w:cstheme="minorBidi"/>
          <w:sz w:val="22"/>
          <w:szCs w:val="22"/>
        </w:rPr>
        <w:tab/>
        <w:t>63</w:t>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5.4.</w:t>
      </w:r>
      <w:r>
        <w:rPr>
          <w:rFonts w:asciiTheme="minorBidi" w:hAnsiTheme="minorBidi" w:cstheme="minorBidi"/>
          <w:sz w:val="22"/>
          <w:szCs w:val="22"/>
        </w:rPr>
        <w:tab/>
        <w:t>Rating Analisis SWOT</w:t>
      </w:r>
      <w:r>
        <w:rPr>
          <w:rFonts w:asciiTheme="minorBidi" w:hAnsiTheme="minorBidi" w:cstheme="minorBidi"/>
          <w:sz w:val="22"/>
          <w:szCs w:val="22"/>
        </w:rPr>
        <w:tab/>
        <w:t>65</w:t>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5.5.</w:t>
      </w:r>
      <w:r>
        <w:rPr>
          <w:rFonts w:asciiTheme="minorBidi" w:hAnsiTheme="minorBidi" w:cstheme="minorBidi"/>
          <w:sz w:val="22"/>
          <w:szCs w:val="22"/>
        </w:rPr>
        <w:tab/>
        <w:t>Matriks Strategi Internal (IFAS)</w:t>
      </w:r>
      <w:r>
        <w:rPr>
          <w:rFonts w:asciiTheme="minorBidi" w:hAnsiTheme="minorBidi" w:cstheme="minorBidi"/>
          <w:sz w:val="22"/>
          <w:szCs w:val="22"/>
        </w:rPr>
        <w:tab/>
        <w:t>66</w:t>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lastRenderedPageBreak/>
        <w:t>5.6.</w:t>
      </w:r>
      <w:r>
        <w:rPr>
          <w:rFonts w:asciiTheme="minorBidi" w:hAnsiTheme="minorBidi" w:cstheme="minorBidi"/>
          <w:sz w:val="22"/>
          <w:szCs w:val="22"/>
        </w:rPr>
        <w:tab/>
        <w:t>Matriks Strategi Eksternal (EFAS)</w:t>
      </w:r>
      <w:r>
        <w:rPr>
          <w:rFonts w:asciiTheme="minorBidi" w:hAnsiTheme="minorBidi" w:cstheme="minorBidi"/>
          <w:sz w:val="22"/>
          <w:szCs w:val="22"/>
        </w:rPr>
        <w:tab/>
        <w:t>67</w:t>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5.7. Tanggapan Penonton Terhadap Konten Video</w:t>
      </w:r>
      <w:r>
        <w:rPr>
          <w:rFonts w:asciiTheme="minorBidi" w:hAnsiTheme="minorBidi" w:cstheme="minorBidi"/>
          <w:sz w:val="22"/>
          <w:szCs w:val="22"/>
        </w:rPr>
        <w:tab/>
        <w:t>83</w:t>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6.1.</w:t>
      </w:r>
      <w:r>
        <w:rPr>
          <w:rFonts w:asciiTheme="minorBidi" w:hAnsiTheme="minorBidi" w:cstheme="minorBidi"/>
          <w:sz w:val="22"/>
          <w:szCs w:val="22"/>
        </w:rPr>
        <w:tab/>
        <w:t>Hasil Persamaan Regresi Variabel Motivasi</w:t>
      </w:r>
      <w:r>
        <w:rPr>
          <w:rFonts w:asciiTheme="minorBidi" w:hAnsiTheme="minorBidi" w:cstheme="minorBidi"/>
          <w:sz w:val="22"/>
          <w:szCs w:val="22"/>
        </w:rPr>
        <w:tab/>
        <w:t>86</w:t>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6.2.</w:t>
      </w:r>
      <w:r>
        <w:rPr>
          <w:rFonts w:asciiTheme="minorBidi" w:hAnsiTheme="minorBidi" w:cstheme="minorBidi"/>
          <w:sz w:val="22"/>
          <w:szCs w:val="22"/>
        </w:rPr>
        <w:tab/>
        <w:t>Hasil Persamaan Regresi Variabel Intensitas Penyuluhan</w:t>
      </w:r>
      <w:r>
        <w:rPr>
          <w:rFonts w:asciiTheme="minorBidi" w:hAnsiTheme="minorBidi" w:cstheme="minorBidi"/>
          <w:sz w:val="22"/>
          <w:szCs w:val="22"/>
        </w:rPr>
        <w:tab/>
        <w:t>87</w:t>
      </w:r>
    </w:p>
    <w:p w:rsidR="00404511"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6.3</w:t>
      </w:r>
      <w:r>
        <w:rPr>
          <w:rFonts w:asciiTheme="minorBidi" w:hAnsiTheme="minorBidi" w:cstheme="minorBidi"/>
          <w:sz w:val="22"/>
          <w:szCs w:val="22"/>
        </w:rPr>
        <w:tab/>
        <w:t>Hasil Persamaan Regresi Variabel Peluang Pasar</w:t>
      </w:r>
      <w:r>
        <w:rPr>
          <w:rFonts w:asciiTheme="minorBidi" w:hAnsiTheme="minorBidi" w:cstheme="minorBidi"/>
          <w:sz w:val="22"/>
          <w:szCs w:val="22"/>
        </w:rPr>
        <w:tab/>
        <w:t>89</w:t>
      </w: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404511" w:rsidRDefault="00404511" w:rsidP="003963CD">
      <w:pPr>
        <w:pStyle w:val="Default"/>
        <w:tabs>
          <w:tab w:val="left" w:leader="dot" w:pos="7513"/>
        </w:tabs>
        <w:spacing w:line="480" w:lineRule="auto"/>
        <w:ind w:left="0" w:firstLine="0"/>
        <w:rPr>
          <w:rFonts w:asciiTheme="minorBidi" w:hAnsiTheme="minorBidi" w:cstheme="minorBidi"/>
          <w:sz w:val="22"/>
          <w:szCs w:val="22"/>
        </w:rPr>
      </w:pPr>
    </w:p>
    <w:p w:rsidR="00CC33FA" w:rsidRDefault="00CC33FA" w:rsidP="00CC33FA">
      <w:pPr>
        <w:pStyle w:val="Default"/>
        <w:spacing w:line="480" w:lineRule="auto"/>
        <w:jc w:val="center"/>
        <w:rPr>
          <w:rFonts w:asciiTheme="minorBidi" w:hAnsiTheme="minorBidi" w:cstheme="minorBidi"/>
          <w:sz w:val="28"/>
          <w:szCs w:val="28"/>
        </w:rPr>
      </w:pPr>
      <w:r>
        <w:rPr>
          <w:rFonts w:asciiTheme="minorBidi" w:hAnsiTheme="minorBidi" w:cstheme="minorBidi"/>
          <w:b/>
          <w:bCs/>
          <w:sz w:val="28"/>
          <w:szCs w:val="28"/>
        </w:rPr>
        <w:lastRenderedPageBreak/>
        <w:t>DAFTAR GAMBAR</w:t>
      </w:r>
    </w:p>
    <w:p w:rsidR="001F1B3B" w:rsidRDefault="001F1B3B" w:rsidP="001F1B3B">
      <w:pPr>
        <w:pStyle w:val="Default"/>
        <w:spacing w:line="480" w:lineRule="auto"/>
        <w:rPr>
          <w:rFonts w:asciiTheme="minorBidi" w:hAnsiTheme="minorBidi" w:cstheme="minorBidi"/>
          <w:b/>
          <w:bCs/>
          <w:sz w:val="22"/>
          <w:szCs w:val="22"/>
        </w:rPr>
      </w:pPr>
      <w:r>
        <w:rPr>
          <w:rFonts w:asciiTheme="minorBidi" w:hAnsiTheme="minorBidi" w:cstheme="minorBidi"/>
          <w:b/>
          <w:bCs/>
          <w:sz w:val="22"/>
          <w:szCs w:val="22"/>
        </w:rPr>
        <w:t xml:space="preserve">Gambar </w:t>
      </w:r>
      <w:r>
        <w:rPr>
          <w:rFonts w:asciiTheme="minorBidi" w:hAnsiTheme="minorBidi" w:cstheme="minorBidi"/>
          <w:b/>
          <w:bCs/>
          <w:sz w:val="22"/>
          <w:szCs w:val="22"/>
        </w:rPr>
        <w:tab/>
      </w:r>
      <w:r>
        <w:rPr>
          <w:rFonts w:asciiTheme="minorBidi" w:hAnsiTheme="minorBidi" w:cstheme="minorBidi"/>
          <w:b/>
          <w:bCs/>
          <w:sz w:val="22"/>
          <w:szCs w:val="22"/>
        </w:rPr>
        <w:tab/>
      </w:r>
      <w:r>
        <w:rPr>
          <w:rFonts w:asciiTheme="minorBidi" w:hAnsiTheme="minorBidi" w:cstheme="minorBidi"/>
          <w:b/>
          <w:bCs/>
          <w:sz w:val="22"/>
          <w:szCs w:val="22"/>
        </w:rPr>
        <w:tab/>
      </w:r>
      <w:r>
        <w:rPr>
          <w:rFonts w:asciiTheme="minorBidi" w:hAnsiTheme="minorBidi" w:cstheme="minorBidi"/>
          <w:b/>
          <w:bCs/>
          <w:sz w:val="22"/>
          <w:szCs w:val="22"/>
        </w:rPr>
        <w:tab/>
      </w:r>
      <w:r>
        <w:rPr>
          <w:rFonts w:asciiTheme="minorBidi" w:hAnsiTheme="minorBidi" w:cstheme="minorBidi"/>
          <w:b/>
          <w:bCs/>
          <w:sz w:val="22"/>
          <w:szCs w:val="22"/>
        </w:rPr>
        <w:tab/>
      </w:r>
      <w:r>
        <w:rPr>
          <w:rFonts w:asciiTheme="minorBidi" w:hAnsiTheme="minorBidi" w:cstheme="minorBidi"/>
          <w:b/>
          <w:bCs/>
          <w:sz w:val="22"/>
          <w:szCs w:val="22"/>
        </w:rPr>
        <w:tab/>
      </w:r>
      <w:r>
        <w:rPr>
          <w:rFonts w:asciiTheme="minorBidi" w:hAnsiTheme="minorBidi" w:cstheme="minorBidi"/>
          <w:b/>
          <w:bCs/>
          <w:sz w:val="22"/>
          <w:szCs w:val="22"/>
        </w:rPr>
        <w:tab/>
      </w:r>
      <w:r>
        <w:rPr>
          <w:rFonts w:asciiTheme="minorBidi" w:hAnsiTheme="minorBidi" w:cstheme="minorBidi"/>
          <w:b/>
          <w:bCs/>
          <w:sz w:val="22"/>
          <w:szCs w:val="22"/>
        </w:rPr>
        <w:tab/>
        <w:t>Halaman</w:t>
      </w:r>
    </w:p>
    <w:p w:rsidR="001F1B3B" w:rsidRDefault="001F1B3B" w:rsidP="001F1B3B">
      <w:pPr>
        <w:pStyle w:val="Default"/>
        <w:tabs>
          <w:tab w:val="left" w:leader="dot" w:pos="6804"/>
        </w:tabs>
        <w:spacing w:line="480" w:lineRule="auto"/>
        <w:ind w:left="567" w:hanging="567"/>
        <w:rPr>
          <w:rFonts w:asciiTheme="minorBidi" w:hAnsiTheme="minorBidi"/>
          <w:sz w:val="22"/>
          <w:szCs w:val="22"/>
        </w:rPr>
      </w:pPr>
      <w:r w:rsidRPr="00404511">
        <w:rPr>
          <w:rFonts w:asciiTheme="minorBidi" w:hAnsiTheme="minorBidi" w:cstheme="minorBidi"/>
          <w:sz w:val="22"/>
          <w:szCs w:val="22"/>
        </w:rPr>
        <w:t>2.1</w:t>
      </w:r>
      <w:r>
        <w:rPr>
          <w:rFonts w:asciiTheme="minorBidi" w:hAnsiTheme="minorBidi" w:cstheme="minorBidi"/>
          <w:sz w:val="22"/>
          <w:szCs w:val="22"/>
        </w:rPr>
        <w:t>.</w:t>
      </w:r>
      <w:r>
        <w:rPr>
          <w:rFonts w:asciiTheme="minorBidi" w:hAnsiTheme="minorBidi" w:cstheme="minorBidi"/>
          <w:b/>
          <w:bCs/>
          <w:sz w:val="22"/>
          <w:szCs w:val="22"/>
        </w:rPr>
        <w:tab/>
      </w:r>
      <w:r w:rsidRPr="00404511">
        <w:rPr>
          <w:rFonts w:asciiTheme="minorBidi" w:hAnsiTheme="minorBidi"/>
          <w:sz w:val="22"/>
          <w:szCs w:val="22"/>
        </w:rPr>
        <w:t>Teori Motivasi dari Pendekatan Isi</w:t>
      </w:r>
      <w:r>
        <w:rPr>
          <w:rFonts w:asciiTheme="minorBidi" w:hAnsiTheme="minorBidi"/>
          <w:sz w:val="22"/>
          <w:szCs w:val="22"/>
        </w:rPr>
        <w:tab/>
        <w:t>12</w:t>
      </w:r>
    </w:p>
    <w:p w:rsidR="001F1B3B" w:rsidRDefault="001F1B3B" w:rsidP="001F1B3B">
      <w:pPr>
        <w:pStyle w:val="Default"/>
        <w:tabs>
          <w:tab w:val="left" w:leader="dot" w:pos="6804"/>
        </w:tabs>
        <w:spacing w:line="480" w:lineRule="auto"/>
        <w:ind w:left="567" w:hanging="567"/>
        <w:rPr>
          <w:rFonts w:asciiTheme="minorBidi" w:hAnsiTheme="minorBidi" w:cstheme="minorBidi"/>
          <w:sz w:val="22"/>
          <w:szCs w:val="22"/>
        </w:rPr>
      </w:pPr>
      <w:r>
        <w:rPr>
          <w:rFonts w:asciiTheme="minorBidi" w:hAnsiTheme="minorBidi" w:cstheme="minorBidi"/>
          <w:sz w:val="22"/>
          <w:szCs w:val="22"/>
        </w:rPr>
        <w:t>2.2.</w:t>
      </w:r>
      <w:r>
        <w:rPr>
          <w:rFonts w:asciiTheme="minorBidi" w:hAnsiTheme="minorBidi" w:cstheme="minorBidi"/>
          <w:sz w:val="22"/>
          <w:szCs w:val="22"/>
        </w:rPr>
        <w:tab/>
        <w:t>Kebutuhan Hirarki Maslow</w:t>
      </w:r>
      <w:r>
        <w:rPr>
          <w:rFonts w:asciiTheme="minorBidi" w:hAnsiTheme="minorBidi" w:cstheme="minorBidi"/>
          <w:sz w:val="22"/>
          <w:szCs w:val="22"/>
        </w:rPr>
        <w:tab/>
        <w:t>13</w:t>
      </w:r>
    </w:p>
    <w:p w:rsidR="001F1B3B" w:rsidRDefault="001F1B3B" w:rsidP="001F1B3B">
      <w:pPr>
        <w:pStyle w:val="Default"/>
        <w:tabs>
          <w:tab w:val="left" w:leader="dot" w:pos="6804"/>
        </w:tabs>
        <w:spacing w:line="480" w:lineRule="auto"/>
        <w:ind w:left="567" w:hanging="567"/>
        <w:rPr>
          <w:rFonts w:asciiTheme="minorBidi" w:hAnsiTheme="minorBidi" w:cstheme="minorBidi"/>
          <w:sz w:val="22"/>
          <w:szCs w:val="22"/>
        </w:rPr>
      </w:pPr>
      <w:r>
        <w:rPr>
          <w:rFonts w:asciiTheme="minorBidi" w:hAnsiTheme="minorBidi" w:cstheme="minorBidi"/>
          <w:sz w:val="22"/>
          <w:szCs w:val="22"/>
        </w:rPr>
        <w:t>2.3.</w:t>
      </w:r>
      <w:r>
        <w:rPr>
          <w:rFonts w:asciiTheme="minorBidi" w:hAnsiTheme="minorBidi" w:cstheme="minorBidi"/>
          <w:sz w:val="22"/>
          <w:szCs w:val="22"/>
        </w:rPr>
        <w:tab/>
        <w:t>Model Kerangka Teori Motivasi Menurut Maslow</w:t>
      </w:r>
      <w:r>
        <w:rPr>
          <w:rFonts w:asciiTheme="minorBidi" w:hAnsiTheme="minorBidi" w:cstheme="minorBidi"/>
          <w:sz w:val="22"/>
          <w:szCs w:val="22"/>
        </w:rPr>
        <w:tab/>
        <w:t>14</w:t>
      </w:r>
    </w:p>
    <w:p w:rsidR="001F1B3B" w:rsidRDefault="001F1B3B" w:rsidP="001F1B3B">
      <w:pPr>
        <w:pStyle w:val="Default"/>
        <w:tabs>
          <w:tab w:val="left" w:leader="dot" w:pos="6804"/>
        </w:tabs>
        <w:spacing w:line="480" w:lineRule="auto"/>
        <w:ind w:left="567" w:hanging="567"/>
        <w:rPr>
          <w:rFonts w:asciiTheme="minorBidi" w:hAnsiTheme="minorBidi" w:cstheme="minorBidi"/>
          <w:sz w:val="22"/>
          <w:szCs w:val="22"/>
        </w:rPr>
      </w:pPr>
      <w:r>
        <w:rPr>
          <w:rFonts w:asciiTheme="minorBidi" w:hAnsiTheme="minorBidi" w:cstheme="minorBidi"/>
          <w:sz w:val="22"/>
          <w:szCs w:val="22"/>
        </w:rPr>
        <w:t>5.1.</w:t>
      </w:r>
      <w:r>
        <w:rPr>
          <w:rFonts w:asciiTheme="minorBidi" w:hAnsiTheme="minorBidi" w:cstheme="minorBidi"/>
          <w:sz w:val="22"/>
          <w:szCs w:val="22"/>
        </w:rPr>
        <w:tab/>
        <w:t>Matriks Posisi Kuadran SWOT</w:t>
      </w:r>
      <w:r>
        <w:rPr>
          <w:rFonts w:asciiTheme="minorBidi" w:hAnsiTheme="minorBidi" w:cstheme="minorBidi"/>
          <w:sz w:val="22"/>
          <w:szCs w:val="22"/>
        </w:rPr>
        <w:tab/>
        <w:t>68</w:t>
      </w:r>
    </w:p>
    <w:p w:rsidR="001F1B3B" w:rsidRDefault="001F1B3B" w:rsidP="001F1B3B">
      <w:pPr>
        <w:pStyle w:val="Default"/>
        <w:tabs>
          <w:tab w:val="left" w:leader="dot" w:pos="6804"/>
        </w:tabs>
        <w:spacing w:line="480" w:lineRule="auto"/>
        <w:ind w:left="567" w:hanging="567"/>
        <w:rPr>
          <w:rFonts w:asciiTheme="minorBidi" w:hAnsiTheme="minorBidi" w:cstheme="minorBidi"/>
          <w:sz w:val="22"/>
          <w:szCs w:val="22"/>
        </w:rPr>
      </w:pPr>
      <w:r>
        <w:rPr>
          <w:rFonts w:asciiTheme="minorBidi" w:hAnsiTheme="minorBidi" w:cstheme="minorBidi"/>
          <w:sz w:val="22"/>
          <w:szCs w:val="22"/>
        </w:rPr>
        <w:t>5.2.</w:t>
      </w:r>
      <w:r>
        <w:rPr>
          <w:rFonts w:asciiTheme="minorBidi" w:hAnsiTheme="minorBidi" w:cstheme="minorBidi"/>
          <w:sz w:val="22"/>
          <w:szCs w:val="22"/>
        </w:rPr>
        <w:tab/>
        <w:t>Proses Pembuatan Video</w:t>
      </w:r>
      <w:r>
        <w:rPr>
          <w:rFonts w:asciiTheme="minorBidi" w:hAnsiTheme="minorBidi" w:cstheme="minorBidi"/>
          <w:sz w:val="22"/>
          <w:szCs w:val="22"/>
        </w:rPr>
        <w:tab/>
        <w:t>79</w:t>
      </w:r>
    </w:p>
    <w:p w:rsidR="001F1B3B" w:rsidRDefault="001F1B3B" w:rsidP="001F1B3B">
      <w:pPr>
        <w:pStyle w:val="Default"/>
        <w:tabs>
          <w:tab w:val="left" w:leader="dot" w:pos="6804"/>
        </w:tabs>
        <w:spacing w:line="480" w:lineRule="auto"/>
        <w:ind w:left="567" w:hanging="567"/>
        <w:rPr>
          <w:rFonts w:asciiTheme="minorBidi" w:hAnsiTheme="minorBidi" w:cstheme="minorBidi"/>
          <w:sz w:val="22"/>
          <w:szCs w:val="22"/>
        </w:rPr>
      </w:pPr>
      <w:r>
        <w:rPr>
          <w:rFonts w:asciiTheme="minorBidi" w:hAnsiTheme="minorBidi" w:cstheme="minorBidi"/>
          <w:sz w:val="22"/>
          <w:szCs w:val="22"/>
        </w:rPr>
        <w:t>5.3.</w:t>
      </w:r>
      <w:r>
        <w:rPr>
          <w:rFonts w:asciiTheme="minorBidi" w:hAnsiTheme="minorBidi" w:cstheme="minorBidi"/>
          <w:sz w:val="22"/>
          <w:szCs w:val="22"/>
        </w:rPr>
        <w:tab/>
        <w:t>Grafik Penayangan Video</w:t>
      </w:r>
      <w:r>
        <w:rPr>
          <w:rFonts w:asciiTheme="minorBidi" w:hAnsiTheme="minorBidi" w:cstheme="minorBidi"/>
          <w:sz w:val="22"/>
          <w:szCs w:val="22"/>
        </w:rPr>
        <w:tab/>
        <w:t>80</w:t>
      </w:r>
    </w:p>
    <w:p w:rsidR="001F1B3B" w:rsidRDefault="001F1B3B" w:rsidP="001F1B3B">
      <w:pPr>
        <w:pStyle w:val="Default"/>
        <w:tabs>
          <w:tab w:val="left" w:leader="dot" w:pos="6804"/>
        </w:tabs>
        <w:spacing w:line="480" w:lineRule="auto"/>
        <w:ind w:left="567" w:hanging="567"/>
        <w:rPr>
          <w:rFonts w:asciiTheme="minorBidi" w:hAnsiTheme="minorBidi" w:cstheme="minorBidi"/>
          <w:sz w:val="22"/>
          <w:szCs w:val="22"/>
        </w:rPr>
      </w:pPr>
      <w:r>
        <w:rPr>
          <w:rFonts w:asciiTheme="minorBidi" w:hAnsiTheme="minorBidi" w:cstheme="minorBidi"/>
          <w:sz w:val="22"/>
          <w:szCs w:val="22"/>
        </w:rPr>
        <w:t>5.4.</w:t>
      </w:r>
      <w:r>
        <w:rPr>
          <w:rFonts w:asciiTheme="minorBidi" w:hAnsiTheme="minorBidi" w:cstheme="minorBidi"/>
          <w:sz w:val="22"/>
          <w:szCs w:val="22"/>
        </w:rPr>
        <w:tab/>
        <w:t>Jenis dan Sumber Penayangan</w:t>
      </w:r>
      <w:r>
        <w:rPr>
          <w:rFonts w:asciiTheme="minorBidi" w:hAnsiTheme="minorBidi" w:cstheme="minorBidi"/>
          <w:sz w:val="22"/>
          <w:szCs w:val="22"/>
        </w:rPr>
        <w:tab/>
        <w:t>81</w:t>
      </w:r>
    </w:p>
    <w:p w:rsidR="001F1B3B" w:rsidRDefault="001F1B3B" w:rsidP="001F1B3B">
      <w:pPr>
        <w:pStyle w:val="Default"/>
        <w:tabs>
          <w:tab w:val="left" w:leader="dot" w:pos="6804"/>
        </w:tabs>
        <w:spacing w:line="480" w:lineRule="auto"/>
        <w:ind w:left="567" w:hanging="567"/>
        <w:rPr>
          <w:rFonts w:asciiTheme="minorBidi" w:hAnsiTheme="minorBidi" w:cstheme="minorBidi"/>
          <w:sz w:val="22"/>
          <w:szCs w:val="22"/>
        </w:rPr>
      </w:pPr>
      <w:r>
        <w:rPr>
          <w:rFonts w:asciiTheme="minorBidi" w:hAnsiTheme="minorBidi" w:cstheme="minorBidi"/>
          <w:sz w:val="22"/>
          <w:szCs w:val="22"/>
        </w:rPr>
        <w:t>5.5.</w:t>
      </w:r>
      <w:r>
        <w:rPr>
          <w:rFonts w:asciiTheme="minorBidi" w:hAnsiTheme="minorBidi" w:cstheme="minorBidi"/>
          <w:sz w:val="22"/>
          <w:szCs w:val="22"/>
        </w:rPr>
        <w:tab/>
        <w:t>Penelusuran Youtube</w:t>
      </w:r>
      <w:r>
        <w:rPr>
          <w:rFonts w:asciiTheme="minorBidi" w:hAnsiTheme="minorBidi" w:cstheme="minorBidi"/>
          <w:sz w:val="22"/>
          <w:szCs w:val="22"/>
        </w:rPr>
        <w:tab/>
        <w:t>82</w:t>
      </w:r>
    </w:p>
    <w:p w:rsidR="00CC33FA" w:rsidRDefault="001F1B3B" w:rsidP="001F1B3B">
      <w:pPr>
        <w:pStyle w:val="Default"/>
        <w:tabs>
          <w:tab w:val="left" w:leader="dot" w:pos="6804"/>
        </w:tabs>
        <w:spacing w:line="480" w:lineRule="auto"/>
        <w:ind w:left="567" w:hanging="567"/>
        <w:rPr>
          <w:rFonts w:asciiTheme="minorBidi" w:hAnsiTheme="minorBidi" w:cstheme="minorBidi"/>
          <w:sz w:val="22"/>
          <w:szCs w:val="22"/>
        </w:rPr>
      </w:pPr>
      <w:r>
        <w:rPr>
          <w:rFonts w:asciiTheme="minorBidi" w:hAnsiTheme="minorBidi" w:cstheme="minorBidi"/>
          <w:sz w:val="22"/>
          <w:szCs w:val="22"/>
        </w:rPr>
        <w:t>5.6.</w:t>
      </w:r>
      <w:r>
        <w:rPr>
          <w:rFonts w:asciiTheme="minorBidi" w:hAnsiTheme="minorBidi" w:cstheme="minorBidi"/>
          <w:sz w:val="22"/>
          <w:szCs w:val="22"/>
        </w:rPr>
        <w:tab/>
        <w:t>Retensi Penonton</w:t>
      </w:r>
      <w:r>
        <w:rPr>
          <w:rFonts w:asciiTheme="minorBidi" w:hAnsiTheme="minorBidi" w:cstheme="minorBidi"/>
          <w:sz w:val="22"/>
          <w:szCs w:val="22"/>
        </w:rPr>
        <w:tab/>
        <w:t>82</w:t>
      </w: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CC33FA" w:rsidRDefault="00CC33FA" w:rsidP="00404511">
      <w:pPr>
        <w:pStyle w:val="Default"/>
        <w:tabs>
          <w:tab w:val="left" w:leader="dot" w:pos="7513"/>
        </w:tabs>
        <w:spacing w:line="480" w:lineRule="auto"/>
        <w:ind w:left="567" w:hanging="567"/>
        <w:rPr>
          <w:rFonts w:asciiTheme="minorBidi" w:hAnsiTheme="minorBidi" w:cstheme="minorBidi"/>
          <w:sz w:val="22"/>
          <w:szCs w:val="22"/>
        </w:rPr>
      </w:pPr>
    </w:p>
    <w:p w:rsidR="00CC33FA" w:rsidRDefault="00CC33FA" w:rsidP="00404511">
      <w:pPr>
        <w:pStyle w:val="Default"/>
        <w:tabs>
          <w:tab w:val="left" w:leader="dot" w:pos="7513"/>
        </w:tabs>
        <w:spacing w:line="480" w:lineRule="auto"/>
        <w:ind w:left="567" w:hanging="567"/>
        <w:rPr>
          <w:rFonts w:asciiTheme="minorBidi" w:hAnsiTheme="minorBidi" w:cstheme="minorBidi"/>
          <w:sz w:val="22"/>
          <w:szCs w:val="22"/>
        </w:rPr>
      </w:pP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1F1B3B" w:rsidRDefault="001F1B3B" w:rsidP="00404511">
      <w:pPr>
        <w:pStyle w:val="Default"/>
        <w:tabs>
          <w:tab w:val="left" w:leader="dot" w:pos="7513"/>
        </w:tabs>
        <w:spacing w:line="480" w:lineRule="auto"/>
        <w:ind w:left="567" w:hanging="567"/>
        <w:rPr>
          <w:rFonts w:asciiTheme="minorBidi" w:hAnsiTheme="minorBidi" w:cstheme="minorBidi"/>
          <w:sz w:val="22"/>
          <w:szCs w:val="22"/>
        </w:rPr>
      </w:pPr>
    </w:p>
    <w:p w:rsidR="00404511" w:rsidRDefault="00404511" w:rsidP="00404511">
      <w:pPr>
        <w:pStyle w:val="Default"/>
        <w:tabs>
          <w:tab w:val="left" w:leader="dot" w:pos="7513"/>
        </w:tabs>
        <w:spacing w:line="480" w:lineRule="auto"/>
        <w:ind w:left="0" w:firstLine="0"/>
        <w:rPr>
          <w:rFonts w:asciiTheme="minorBidi" w:hAnsiTheme="minorBidi" w:cstheme="minorBidi"/>
          <w:sz w:val="22"/>
          <w:szCs w:val="22"/>
        </w:rPr>
      </w:pPr>
    </w:p>
    <w:p w:rsidR="003963CD" w:rsidRDefault="003963CD" w:rsidP="00404511">
      <w:pPr>
        <w:pStyle w:val="Default"/>
        <w:tabs>
          <w:tab w:val="left" w:leader="dot" w:pos="7513"/>
        </w:tabs>
        <w:spacing w:line="480" w:lineRule="auto"/>
        <w:ind w:left="0" w:firstLine="0"/>
        <w:rPr>
          <w:rFonts w:asciiTheme="minorBidi" w:hAnsiTheme="minorBidi" w:cstheme="minorBidi"/>
          <w:sz w:val="22"/>
          <w:szCs w:val="22"/>
        </w:rPr>
      </w:pPr>
    </w:p>
    <w:p w:rsidR="003963CD" w:rsidRPr="00404511" w:rsidRDefault="003963CD" w:rsidP="003963CD">
      <w:pPr>
        <w:pStyle w:val="Default"/>
        <w:tabs>
          <w:tab w:val="left" w:leader="dot" w:pos="8222"/>
        </w:tabs>
        <w:spacing w:line="480" w:lineRule="auto"/>
        <w:ind w:left="0" w:firstLine="0"/>
        <w:jc w:val="center"/>
        <w:rPr>
          <w:rFonts w:asciiTheme="minorBidi" w:hAnsiTheme="minorBidi" w:cstheme="minorBidi"/>
          <w:b/>
          <w:bCs/>
          <w:sz w:val="28"/>
          <w:szCs w:val="28"/>
        </w:rPr>
      </w:pPr>
      <w:r w:rsidRPr="00404511">
        <w:rPr>
          <w:rFonts w:asciiTheme="minorBidi" w:hAnsiTheme="minorBidi" w:cstheme="minorBidi"/>
          <w:b/>
          <w:bCs/>
          <w:sz w:val="28"/>
          <w:szCs w:val="28"/>
        </w:rPr>
        <w:lastRenderedPageBreak/>
        <w:t xml:space="preserve">DAFTAR </w:t>
      </w:r>
      <w:r>
        <w:rPr>
          <w:rFonts w:asciiTheme="minorBidi" w:hAnsiTheme="minorBidi" w:cstheme="minorBidi"/>
          <w:b/>
          <w:bCs/>
          <w:sz w:val="28"/>
          <w:szCs w:val="28"/>
        </w:rPr>
        <w:t>LAMPIRAN</w:t>
      </w:r>
    </w:p>
    <w:p w:rsidR="003963CD" w:rsidRPr="00404511" w:rsidRDefault="003963CD" w:rsidP="003963CD">
      <w:pPr>
        <w:pStyle w:val="Default"/>
        <w:tabs>
          <w:tab w:val="left" w:leader="dot" w:pos="8222"/>
        </w:tabs>
        <w:spacing w:line="480" w:lineRule="auto"/>
        <w:ind w:left="0" w:firstLine="0"/>
        <w:jc w:val="center"/>
        <w:rPr>
          <w:rFonts w:asciiTheme="minorBidi" w:hAnsiTheme="minorBidi" w:cstheme="minorBidi"/>
          <w:b/>
          <w:bCs/>
          <w:sz w:val="28"/>
          <w:szCs w:val="28"/>
        </w:rPr>
      </w:pPr>
    </w:p>
    <w:p w:rsidR="003963CD" w:rsidRDefault="003963CD" w:rsidP="003963CD">
      <w:pPr>
        <w:pStyle w:val="Default"/>
        <w:spacing w:line="480" w:lineRule="auto"/>
        <w:ind w:left="0" w:firstLine="0"/>
        <w:rPr>
          <w:rFonts w:asciiTheme="minorBidi" w:hAnsiTheme="minorBidi" w:cstheme="minorBidi"/>
          <w:b/>
          <w:bCs/>
          <w:sz w:val="22"/>
          <w:szCs w:val="22"/>
        </w:rPr>
      </w:pPr>
      <w:r>
        <w:rPr>
          <w:rFonts w:asciiTheme="minorBidi" w:hAnsiTheme="minorBidi" w:cstheme="minorBidi"/>
          <w:b/>
          <w:bCs/>
          <w:sz w:val="22"/>
          <w:szCs w:val="22"/>
        </w:rPr>
        <w:t xml:space="preserve">Tabel </w:t>
      </w:r>
      <w:r>
        <w:rPr>
          <w:rFonts w:asciiTheme="minorBidi" w:hAnsiTheme="minorBidi" w:cstheme="minorBidi"/>
          <w:b/>
          <w:bCs/>
          <w:sz w:val="22"/>
          <w:szCs w:val="22"/>
        </w:rPr>
        <w:tab/>
      </w:r>
      <w:r>
        <w:rPr>
          <w:rFonts w:asciiTheme="minorBidi" w:hAnsiTheme="minorBidi" w:cstheme="minorBidi"/>
          <w:b/>
          <w:bCs/>
          <w:sz w:val="22"/>
          <w:szCs w:val="22"/>
        </w:rPr>
        <w:tab/>
      </w:r>
      <w:r>
        <w:rPr>
          <w:rFonts w:asciiTheme="minorBidi" w:hAnsiTheme="minorBidi" w:cstheme="minorBidi"/>
          <w:b/>
          <w:bCs/>
          <w:sz w:val="22"/>
          <w:szCs w:val="22"/>
        </w:rPr>
        <w:tab/>
      </w:r>
      <w:r>
        <w:rPr>
          <w:rFonts w:asciiTheme="minorBidi" w:hAnsiTheme="minorBidi" w:cstheme="minorBidi"/>
          <w:b/>
          <w:bCs/>
          <w:sz w:val="22"/>
          <w:szCs w:val="22"/>
        </w:rPr>
        <w:tab/>
      </w:r>
      <w:r>
        <w:rPr>
          <w:rFonts w:asciiTheme="minorBidi" w:hAnsiTheme="minorBidi" w:cstheme="minorBidi"/>
          <w:b/>
          <w:bCs/>
          <w:sz w:val="22"/>
          <w:szCs w:val="22"/>
        </w:rPr>
        <w:tab/>
      </w:r>
      <w:r>
        <w:rPr>
          <w:rFonts w:asciiTheme="minorBidi" w:hAnsiTheme="minorBidi" w:cstheme="minorBidi"/>
          <w:b/>
          <w:bCs/>
          <w:sz w:val="22"/>
          <w:szCs w:val="22"/>
        </w:rPr>
        <w:tab/>
      </w:r>
      <w:r>
        <w:rPr>
          <w:rFonts w:asciiTheme="minorBidi" w:hAnsiTheme="minorBidi" w:cstheme="minorBidi"/>
          <w:b/>
          <w:bCs/>
          <w:sz w:val="22"/>
          <w:szCs w:val="22"/>
        </w:rPr>
        <w:tab/>
      </w:r>
      <w:r>
        <w:rPr>
          <w:rFonts w:asciiTheme="minorBidi" w:hAnsiTheme="minorBidi" w:cstheme="minorBidi"/>
          <w:b/>
          <w:bCs/>
          <w:sz w:val="22"/>
          <w:szCs w:val="22"/>
        </w:rPr>
        <w:tab/>
      </w:r>
      <w:r>
        <w:rPr>
          <w:rFonts w:asciiTheme="minorBidi" w:hAnsiTheme="minorBidi" w:cstheme="minorBidi"/>
          <w:b/>
          <w:bCs/>
          <w:sz w:val="22"/>
          <w:szCs w:val="22"/>
        </w:rPr>
        <w:tab/>
      </w:r>
      <w:r w:rsidRPr="00404511">
        <w:rPr>
          <w:rFonts w:asciiTheme="minorBidi" w:hAnsiTheme="minorBidi" w:cstheme="minorBidi"/>
          <w:b/>
          <w:bCs/>
          <w:sz w:val="22"/>
          <w:szCs w:val="22"/>
        </w:rPr>
        <w:t>Halaman</w:t>
      </w:r>
    </w:p>
    <w:p w:rsidR="003963CD" w:rsidRDefault="003963CD" w:rsidP="003963CD">
      <w:pPr>
        <w:pStyle w:val="Default"/>
        <w:tabs>
          <w:tab w:val="left" w:leader="dot" w:pos="7513"/>
        </w:tabs>
        <w:spacing w:line="480" w:lineRule="auto"/>
        <w:ind w:left="567" w:hanging="567"/>
        <w:rPr>
          <w:rFonts w:asciiTheme="minorBidi" w:hAnsiTheme="minorBidi" w:cstheme="minorBidi"/>
          <w:sz w:val="22"/>
          <w:szCs w:val="22"/>
        </w:rPr>
      </w:pP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sidRPr="001342CB">
        <w:rPr>
          <w:rFonts w:asciiTheme="minorBidi" w:hAnsiTheme="minorBidi" w:cstheme="minorBidi"/>
          <w:sz w:val="22"/>
          <w:szCs w:val="22"/>
        </w:rPr>
        <w:t>Lampiran</w:t>
      </w:r>
      <w:r>
        <w:rPr>
          <w:rFonts w:asciiTheme="minorBidi" w:hAnsiTheme="minorBidi" w:cstheme="minorBidi"/>
          <w:sz w:val="22"/>
          <w:szCs w:val="22"/>
        </w:rPr>
        <w:t xml:space="preserve"> 1. Unsur-unsur Pembeda Penelitian Terdahulu</w:t>
      </w:r>
      <w:r>
        <w:rPr>
          <w:rFonts w:asciiTheme="minorBidi" w:hAnsiTheme="minorBidi" w:cstheme="minorBidi"/>
          <w:sz w:val="22"/>
          <w:szCs w:val="22"/>
        </w:rPr>
        <w:tab/>
        <w:t>102</w:t>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Lampiran 2. Variabel dan Indikator Penelitian</w:t>
      </w:r>
      <w:r>
        <w:rPr>
          <w:rFonts w:asciiTheme="minorBidi" w:hAnsiTheme="minorBidi" w:cstheme="minorBidi"/>
          <w:sz w:val="22"/>
          <w:szCs w:val="22"/>
        </w:rPr>
        <w:tab/>
        <w:t>104</w:t>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Lampiran 3. Hasil Validitas Instrumen Penelitian dengan SPSS versi 20</w:t>
      </w:r>
      <w:r>
        <w:rPr>
          <w:rFonts w:asciiTheme="minorBidi" w:hAnsiTheme="minorBidi" w:cstheme="minorBidi"/>
          <w:sz w:val="22"/>
          <w:szCs w:val="22"/>
        </w:rPr>
        <w:tab/>
        <w:t>106</w:t>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Lampiran 4. Matriks Strategi SWOT Penerapan Pertanian Organik Sayuran</w:t>
      </w:r>
      <w:r>
        <w:rPr>
          <w:rFonts w:asciiTheme="minorBidi" w:hAnsiTheme="minorBidi" w:cstheme="minorBidi"/>
          <w:sz w:val="22"/>
          <w:szCs w:val="22"/>
        </w:rPr>
        <w:tab/>
        <w:t>108</w:t>
      </w:r>
    </w:p>
    <w:p w:rsidR="001F1B3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Lampiran 5. Peta Desa Junrejo</w:t>
      </w:r>
      <w:r>
        <w:rPr>
          <w:rFonts w:asciiTheme="minorBidi" w:hAnsiTheme="minorBidi" w:cstheme="minorBidi"/>
          <w:sz w:val="22"/>
          <w:szCs w:val="22"/>
        </w:rPr>
        <w:tab/>
        <w:t>110</w:t>
      </w:r>
    </w:p>
    <w:p w:rsidR="001F1B3B" w:rsidRPr="001342CB" w:rsidRDefault="001F1B3B" w:rsidP="001F1B3B">
      <w:pPr>
        <w:pStyle w:val="Default"/>
        <w:tabs>
          <w:tab w:val="left" w:leader="dot" w:pos="7513"/>
        </w:tabs>
        <w:spacing w:line="480" w:lineRule="auto"/>
        <w:ind w:left="567" w:hanging="567"/>
        <w:rPr>
          <w:rFonts w:asciiTheme="minorBidi" w:hAnsiTheme="minorBidi" w:cstheme="minorBidi"/>
          <w:sz w:val="22"/>
          <w:szCs w:val="22"/>
        </w:rPr>
      </w:pPr>
      <w:r>
        <w:rPr>
          <w:rFonts w:asciiTheme="minorBidi" w:hAnsiTheme="minorBidi" w:cstheme="minorBidi"/>
          <w:sz w:val="22"/>
          <w:szCs w:val="22"/>
        </w:rPr>
        <w:t>Dokumentasi</w:t>
      </w:r>
      <w:r>
        <w:rPr>
          <w:rFonts w:asciiTheme="minorBidi" w:hAnsiTheme="minorBidi" w:cstheme="minorBidi"/>
          <w:sz w:val="22"/>
          <w:szCs w:val="22"/>
        </w:rPr>
        <w:tab/>
        <w:t>111</w:t>
      </w:r>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bookmarkStart w:id="0" w:name="_GoBack"/>
      <w:bookmarkEnd w:id="0"/>
    </w:p>
    <w:p w:rsidR="00404511" w:rsidRDefault="00404511" w:rsidP="00404511">
      <w:pPr>
        <w:pStyle w:val="Default"/>
        <w:tabs>
          <w:tab w:val="left" w:leader="dot" w:pos="7513"/>
        </w:tabs>
        <w:spacing w:line="480" w:lineRule="auto"/>
        <w:ind w:left="567" w:hanging="567"/>
        <w:rPr>
          <w:rFonts w:asciiTheme="minorBidi" w:hAnsiTheme="minorBidi" w:cstheme="minorBidi"/>
          <w:sz w:val="22"/>
          <w:szCs w:val="22"/>
        </w:rPr>
      </w:pPr>
    </w:p>
    <w:p w:rsidR="00D65B54" w:rsidRDefault="00D65B54" w:rsidP="00D65B54">
      <w:pPr>
        <w:pStyle w:val="Default"/>
        <w:tabs>
          <w:tab w:val="left" w:leader="dot" w:pos="7513"/>
        </w:tabs>
        <w:spacing w:line="480" w:lineRule="auto"/>
        <w:ind w:left="0" w:firstLine="0"/>
        <w:rPr>
          <w:rFonts w:asciiTheme="minorBidi" w:hAnsiTheme="minorBidi" w:cstheme="minorBidi"/>
          <w:sz w:val="22"/>
          <w:szCs w:val="22"/>
        </w:rPr>
        <w:sectPr w:rsidR="00D65B54" w:rsidSect="00D65B54">
          <w:pgSz w:w="11906" w:h="16838"/>
          <w:pgMar w:top="1701" w:right="1701" w:bottom="1701" w:left="2268" w:header="709" w:footer="709" w:gutter="0"/>
          <w:pgNumType w:fmt="lowerRoman" w:start="1"/>
          <w:cols w:space="708"/>
          <w:docGrid w:linePitch="360"/>
        </w:sectPr>
      </w:pPr>
    </w:p>
    <w:p w:rsidR="00404511" w:rsidRPr="0038381F" w:rsidRDefault="00404511" w:rsidP="00D65B54">
      <w:pPr>
        <w:spacing w:line="240" w:lineRule="auto"/>
        <w:ind w:left="0" w:firstLine="0"/>
        <w:jc w:val="center"/>
        <w:rPr>
          <w:rFonts w:asciiTheme="minorBidi" w:hAnsiTheme="minorBidi"/>
          <w:b/>
          <w:bCs/>
          <w:sz w:val="28"/>
          <w:szCs w:val="28"/>
        </w:rPr>
      </w:pPr>
      <w:r w:rsidRPr="0038381F">
        <w:rPr>
          <w:rFonts w:asciiTheme="minorBidi" w:hAnsiTheme="minorBidi"/>
          <w:b/>
          <w:bCs/>
          <w:sz w:val="28"/>
          <w:szCs w:val="28"/>
        </w:rPr>
        <w:lastRenderedPageBreak/>
        <w:t>BAB I</w:t>
      </w:r>
    </w:p>
    <w:p w:rsidR="00404511" w:rsidRPr="0038381F" w:rsidRDefault="00404511" w:rsidP="0087160E">
      <w:pPr>
        <w:spacing w:line="240" w:lineRule="auto"/>
        <w:ind w:left="0" w:firstLine="0"/>
        <w:jc w:val="center"/>
        <w:rPr>
          <w:rFonts w:asciiTheme="minorBidi" w:hAnsiTheme="minorBidi"/>
          <w:b/>
          <w:bCs/>
          <w:sz w:val="28"/>
          <w:szCs w:val="28"/>
        </w:rPr>
      </w:pPr>
      <w:r w:rsidRPr="0038381F">
        <w:rPr>
          <w:rFonts w:asciiTheme="minorBidi" w:hAnsiTheme="minorBidi"/>
          <w:b/>
          <w:bCs/>
          <w:sz w:val="28"/>
          <w:szCs w:val="28"/>
        </w:rPr>
        <w:t>PENDAHULUAN</w:t>
      </w:r>
    </w:p>
    <w:p w:rsidR="00404511" w:rsidRPr="0038381F" w:rsidRDefault="00404511" w:rsidP="00404511">
      <w:pPr>
        <w:spacing w:line="480" w:lineRule="auto"/>
        <w:jc w:val="center"/>
        <w:rPr>
          <w:rFonts w:asciiTheme="minorBidi" w:hAnsiTheme="minorBidi"/>
          <w:b/>
          <w:bCs/>
        </w:rPr>
      </w:pPr>
    </w:p>
    <w:p w:rsidR="00404511" w:rsidRPr="003D41F4" w:rsidRDefault="00404511" w:rsidP="00D9055B">
      <w:pPr>
        <w:pStyle w:val="ListParagraph"/>
        <w:numPr>
          <w:ilvl w:val="1"/>
          <w:numId w:val="18"/>
        </w:numPr>
        <w:spacing w:after="0" w:line="480" w:lineRule="auto"/>
        <w:ind w:left="567" w:hanging="567"/>
        <w:jc w:val="both"/>
        <w:rPr>
          <w:rFonts w:asciiTheme="minorBidi" w:hAnsiTheme="minorBidi"/>
          <w:b/>
          <w:bCs/>
          <w:sz w:val="24"/>
          <w:szCs w:val="24"/>
        </w:rPr>
      </w:pPr>
      <w:r w:rsidRPr="003D41F4">
        <w:rPr>
          <w:rFonts w:asciiTheme="minorBidi" w:hAnsiTheme="minorBidi"/>
          <w:b/>
          <w:bCs/>
          <w:sz w:val="24"/>
          <w:szCs w:val="24"/>
        </w:rPr>
        <w:t>Latar belakang</w:t>
      </w:r>
    </w:p>
    <w:p w:rsidR="00404511" w:rsidRPr="0038381F" w:rsidRDefault="00404511" w:rsidP="00404511">
      <w:pPr>
        <w:pStyle w:val="ListParagraph"/>
        <w:spacing w:after="0" w:line="480" w:lineRule="auto"/>
        <w:ind w:left="0" w:firstLine="567"/>
        <w:jc w:val="both"/>
        <w:rPr>
          <w:rFonts w:asciiTheme="minorBidi" w:hAnsiTheme="minorBidi"/>
        </w:rPr>
      </w:pPr>
      <w:r w:rsidRPr="0038381F">
        <w:rPr>
          <w:rFonts w:asciiTheme="minorBidi" w:hAnsiTheme="minorBidi"/>
        </w:rPr>
        <w:t xml:space="preserve">Indonesia adalah Negara Agraris dan sebagian besar penduduknya </w:t>
      </w:r>
      <w:r w:rsidRPr="00877582">
        <w:rPr>
          <w:rFonts w:asciiTheme="minorBidi" w:hAnsiTheme="minorBidi"/>
        </w:rPr>
        <w:t>bermata</w:t>
      </w:r>
      <w:r w:rsidR="00877582" w:rsidRPr="00877582">
        <w:rPr>
          <w:rFonts w:asciiTheme="minorBidi" w:hAnsiTheme="minorBidi"/>
        </w:rPr>
        <w:t xml:space="preserve"> </w:t>
      </w:r>
      <w:r w:rsidRPr="00877582">
        <w:rPr>
          <w:rFonts w:asciiTheme="minorBidi" w:hAnsiTheme="minorBidi"/>
        </w:rPr>
        <w:t>pencaharian</w:t>
      </w:r>
      <w:r w:rsidRPr="0038381F">
        <w:rPr>
          <w:rFonts w:asciiTheme="minorBidi" w:hAnsiTheme="minorBidi"/>
        </w:rPr>
        <w:t xml:space="preserve"> sebagai petani. Lahan Indonesia merupakan lahan yang subur dan dapat menghasilkan bermacam-macam tanaman seperti tanaman pangan, tanaman perkebunan, dan tanaman hortikultura. Beberapa jenis tanaman hortikultura dapat tumbuh di Indonesia dan dikonsumsi oleh masyarakat. Berdasarkan data yang dimiliki oleh Statistik Pertanian Hortikultura (SPH) pada tahun 2014 di Indonesia memiliki berbagai jenis komoditas hortikultura yang jumlahnya mencapai 25 jenis, diantaranya: bawang daun, bawang putih, bawang merah, paprika, tomat, lobak, kentang, sawi, wortel, buncis, kubis atau kol, kacang merah, kacang panjang, jamur, melinjo, petai, jengkol, mentimun, labu siam, bayam, kangkung, cabe rawit, cabe besar, kembang kol, dan masih banyak lagi. </w:t>
      </w:r>
    </w:p>
    <w:p w:rsidR="00404511" w:rsidRPr="0038381F" w:rsidRDefault="00404511" w:rsidP="00A418E2">
      <w:pPr>
        <w:pStyle w:val="ListParagraph"/>
        <w:spacing w:after="0" w:line="480" w:lineRule="auto"/>
        <w:ind w:left="0" w:firstLine="567"/>
        <w:jc w:val="both"/>
        <w:rPr>
          <w:rFonts w:asciiTheme="minorBidi" w:hAnsiTheme="minorBidi"/>
        </w:rPr>
      </w:pPr>
      <w:r w:rsidRPr="0038381F">
        <w:rPr>
          <w:rFonts w:asciiTheme="minorBidi" w:hAnsiTheme="minorBidi"/>
        </w:rPr>
        <w:t>Perkembangan teknologi mampu memberikan kemudahan kepada masyarakat dalam memperoleh informasi, salah satunya menyadarkan masyarakat tentang pentingnya asupan gizi yang harus dipenuhi</w:t>
      </w:r>
      <w:r w:rsidR="000D303E">
        <w:rPr>
          <w:rFonts w:asciiTheme="minorBidi" w:hAnsiTheme="minorBidi"/>
        </w:rPr>
        <w:t>.</w:t>
      </w:r>
      <w:r w:rsidRPr="0038381F">
        <w:rPr>
          <w:rFonts w:asciiTheme="minorBidi" w:hAnsiTheme="minorBidi"/>
        </w:rPr>
        <w:t xml:space="preserve"> Sayuran adalah sumber pangan yang wajib dikonsumsi masyarakat dalam memenuhi kebutuhan tubuh, karena sayuran mengandung </w:t>
      </w:r>
      <w:r>
        <w:rPr>
          <w:rFonts w:asciiTheme="minorBidi" w:hAnsiTheme="minorBidi"/>
        </w:rPr>
        <w:t>vitamin, kalsium, zat besi, fosfor, zat anti oksidan yang dibutuhkan</w:t>
      </w:r>
      <w:r w:rsidRPr="0038381F">
        <w:rPr>
          <w:rFonts w:asciiTheme="minorBidi" w:hAnsiTheme="minorBidi"/>
        </w:rPr>
        <w:t xml:space="preserve"> tubuh manusia</w:t>
      </w:r>
      <w:r>
        <w:rPr>
          <w:rFonts w:asciiTheme="minorBidi" w:hAnsiTheme="minorBidi"/>
        </w:rPr>
        <w:t xml:space="preserve"> (</w:t>
      </w:r>
      <w:r w:rsidR="00A418E2">
        <w:rPr>
          <w:rFonts w:asciiTheme="minorBidi" w:hAnsiTheme="minorBidi"/>
        </w:rPr>
        <w:t>Kirsten dan Jame, 2001</w:t>
      </w:r>
      <w:r>
        <w:rPr>
          <w:rFonts w:asciiTheme="minorBidi" w:hAnsiTheme="minorBidi"/>
        </w:rPr>
        <w:t>)</w:t>
      </w:r>
      <w:r w:rsidRPr="0038381F">
        <w:rPr>
          <w:rFonts w:asciiTheme="minorBidi" w:hAnsiTheme="minorBidi"/>
        </w:rPr>
        <w:t xml:space="preserve">, tentunya diimbangi dengan  karbohidrat dan makanan lain sesuai dengan takaran gizi yang dibutuhkan oleh masing-masing individu. Apabila hal tersebut tidak dapat terpenuhi maka akan berdampak pada kekurangan gizi yang menimbulkan berbagai penyakit. </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lastRenderedPageBreak/>
        <w:t>Tren gaya hidup seh</w:t>
      </w:r>
      <w:r>
        <w:rPr>
          <w:rFonts w:asciiTheme="minorBidi" w:hAnsiTheme="minorBidi"/>
        </w:rPr>
        <w:t xml:space="preserve">at yang terjadi pada masyarakat </w:t>
      </w:r>
      <w:r w:rsidRPr="0038381F">
        <w:rPr>
          <w:rFonts w:asciiTheme="minorBidi" w:hAnsiTheme="minorBidi"/>
        </w:rPr>
        <w:t xml:space="preserve">Indonesia mengakibatkan tingkat konsumsi sayuran juga meningkat. Hal ini mengharuskan petani agar dapat meningkatkan produksi sayur. Peningkatan tersebut bisa dilihat </w:t>
      </w:r>
      <w:r>
        <w:rPr>
          <w:rFonts w:asciiTheme="minorBidi" w:hAnsiTheme="minorBidi"/>
        </w:rPr>
        <w:t xml:space="preserve">melalui Badan Pusat Statistika </w:t>
      </w:r>
      <w:r w:rsidRPr="0038381F">
        <w:rPr>
          <w:rFonts w:asciiTheme="minorBidi" w:hAnsiTheme="minorBidi"/>
        </w:rPr>
        <w:t xml:space="preserve">tahun 2010 mengenai peningkatan produksi sayuran yang terjadi di Indonesia, pada produksi daun bawang yang banyak dikonsumsi oleh masyarakat tahun 2008 mencapai 347.743 ton, tahun 2009 mencapai 549.365 ton, tahun 2010 mencapai 541.374 ton, pada sayur kubis terus mengalami </w:t>
      </w:r>
      <w:r w:rsidRPr="00877582">
        <w:rPr>
          <w:rFonts w:asciiTheme="minorBidi" w:hAnsiTheme="minorBidi"/>
        </w:rPr>
        <w:t>peni</w:t>
      </w:r>
      <w:r w:rsidR="00877582" w:rsidRPr="00877582">
        <w:rPr>
          <w:rFonts w:asciiTheme="minorBidi" w:hAnsiTheme="minorBidi"/>
        </w:rPr>
        <w:t>n</w:t>
      </w:r>
      <w:r w:rsidRPr="00877582">
        <w:rPr>
          <w:rFonts w:asciiTheme="minorBidi" w:hAnsiTheme="minorBidi"/>
        </w:rPr>
        <w:t xml:space="preserve">gkatan </w:t>
      </w:r>
      <w:r w:rsidRPr="0038381F">
        <w:rPr>
          <w:rFonts w:asciiTheme="minorBidi" w:hAnsiTheme="minorBidi"/>
        </w:rPr>
        <w:t>produksi mulai tahun 2008 sekitar 1.323.702 ton, tahun 2009 sekitar 1.358.113 ton, pada tahun 2010 sekitar 1.384.004 ton, sedangkan pada komoditas bunga kol di tahun 2008 diproduksi sebanyak 109.497 ton, tahun 2009 196.038 ton dan pada tahun 2010 sekitar 101.205 ton.</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Permintaan pasar bukan hanya terletak pada jenis-jenis komoditas sayuran saja, namun juga pada kualitas, kuantitas dan kontinuitas pada produk tersebut</w:t>
      </w:r>
      <w:r w:rsidR="000D44D0">
        <w:rPr>
          <w:rFonts w:asciiTheme="minorBidi" w:hAnsiTheme="minorBidi"/>
        </w:rPr>
        <w:t xml:space="preserve"> (Mayrowi, 2012)</w:t>
      </w:r>
      <w:r w:rsidRPr="0038381F">
        <w:rPr>
          <w:rFonts w:asciiTheme="minorBidi" w:hAnsiTheme="minorBidi"/>
        </w:rPr>
        <w:t xml:space="preserve">. Keragaman pada sayur dibedakan menjadi dua bagian yaitu sayuran yang diproduksi secara organik dan sayuran yang diproduksi secara konvensional. Prospek usaha pada sayuran organik memiliki prospek yang sangat menjanjikan (Widiastuti, 2004) hal ini didasari pada meningkatnya kesadaran masyarakat dalam menerapkan gaya hidup sehat dengan mengkonsumsi makanan dan sayuran organik atau bebas pestisida. Berdasarkan penelitian (BPTP Jateng, 2013) menyatakan bahwa kandungan nutrisi yang terdapat pada sayuran organik 50% lebih banyak dibandingkan dengan kandungan nutrisi yang terdapat pada sayuran non-organik, selain itu kandungan antioksidan pada sayuran organik juga lebih tinggi dari sayuran non-organik, yang mana antioksidan yang tinggi dapat menurunkan resiko penyakit jantung dan kanker. Sayuran organik juga mengandung lebih banyak vitamin dan mineral yang tinggi seperti zink dan besi, serta kelebihan lain yang dimiliki dari sayuran organik adalah rasa yang lebih gurih, dan segar yang tentunya terbebas </w:t>
      </w:r>
      <w:r w:rsidRPr="0038381F">
        <w:rPr>
          <w:rFonts w:asciiTheme="minorBidi" w:hAnsiTheme="minorBidi"/>
        </w:rPr>
        <w:lastRenderedPageBreak/>
        <w:t>dari bahan-bahan kimia seperti pupuk kimia maupun pestisida yang sangat berbahaya bagi tubuh pada jangka waktu yang akan datang seperti bahaya penyakit kanker dan lain-lain. Kandungan yang lebih baik terdapat pada sayuran organik tentu akan memberikan manfaat yang lebih banyak pada tubuh kita saat dikonsumsi.</w:t>
      </w:r>
    </w:p>
    <w:p w:rsidR="00404511" w:rsidRDefault="00695F89" w:rsidP="00404511">
      <w:pPr>
        <w:spacing w:line="480" w:lineRule="auto"/>
        <w:ind w:left="0" w:firstLine="567"/>
        <w:rPr>
          <w:rFonts w:asciiTheme="minorBidi" w:hAnsiTheme="minorBidi"/>
        </w:rPr>
      </w:pPr>
      <w:r>
        <w:rPr>
          <w:rFonts w:asciiTheme="minorBidi" w:hAnsiTheme="minorBidi"/>
        </w:rPr>
        <w:t>Anne (2017) menyatakan bahwa k</w:t>
      </w:r>
      <w:r w:rsidR="00404511" w:rsidRPr="0038381F">
        <w:rPr>
          <w:rFonts w:asciiTheme="minorBidi" w:hAnsiTheme="minorBidi"/>
        </w:rPr>
        <w:t>esadaran masyarakat dalam menerapkan tren gaya hidup sehat dan bahaya yang ditimbulkan karena paparan zat kimia pada makanan membuat masyarakat menjadi lebih selektif dalam memilih makanan yang akan dikonsumsi atau menerapkan pola hidup dari alam kembali ke alam (</w:t>
      </w:r>
      <w:r w:rsidR="00404511" w:rsidRPr="0038381F">
        <w:rPr>
          <w:rFonts w:asciiTheme="minorBidi" w:hAnsiTheme="minorBidi"/>
          <w:i/>
          <w:iCs/>
        </w:rPr>
        <w:t>back to nature</w:t>
      </w:r>
      <w:r w:rsidR="00404511" w:rsidRPr="0038381F">
        <w:rPr>
          <w:rFonts w:asciiTheme="minorBidi" w:hAnsiTheme="minorBidi"/>
        </w:rPr>
        <w:t>). Gaya hidup sehat adalah pengaruh perilaku seseorang terhadap kesehatannya yang diperlihatkan dengan cara mengkonsumsi makanan sehat (</w:t>
      </w:r>
      <w:r w:rsidR="00404511" w:rsidRPr="0038381F">
        <w:rPr>
          <w:rFonts w:asciiTheme="minorBidi" w:hAnsiTheme="minorBidi"/>
          <w:i/>
          <w:iCs/>
        </w:rPr>
        <w:t>organic</w:t>
      </w:r>
      <w:r w:rsidR="00404511" w:rsidRPr="0038381F">
        <w:rPr>
          <w:rFonts w:asciiTheme="minorBidi" w:hAnsiTheme="minorBidi"/>
        </w:rPr>
        <w:t>) dan pola hidup yang seimbang. Hal ini menjadi salahsatu peluang yang dimiliki petani untuk menanam dan memproduksi sayuran organik, kesempatan ini sejalan dengan progr</w:t>
      </w:r>
      <w:r w:rsidR="00404511">
        <w:rPr>
          <w:rFonts w:asciiTheme="minorBidi" w:hAnsiTheme="minorBidi"/>
        </w:rPr>
        <w:t>am yang dicanangkan pemerintah K</w:t>
      </w:r>
      <w:r w:rsidR="00404511" w:rsidRPr="0038381F">
        <w:rPr>
          <w:rFonts w:asciiTheme="minorBidi" w:hAnsiTheme="minorBidi"/>
        </w:rPr>
        <w:t>ota Batu yaitu Batu Go Organik 2010. Batu Go Organik merupakan program yan</w:t>
      </w:r>
      <w:r w:rsidR="00404511">
        <w:rPr>
          <w:rFonts w:asciiTheme="minorBidi" w:hAnsiTheme="minorBidi"/>
        </w:rPr>
        <w:t xml:space="preserve">g dibentuk oleh pemerintah </w:t>
      </w:r>
      <w:r w:rsidR="00404511">
        <w:rPr>
          <w:rFonts w:asciiTheme="minorBidi" w:hAnsiTheme="minorBidi"/>
        </w:rPr>
        <w:br/>
        <w:t>K</w:t>
      </w:r>
      <w:r w:rsidR="00404511" w:rsidRPr="0038381F">
        <w:rPr>
          <w:rFonts w:asciiTheme="minorBidi" w:hAnsiTheme="minorBidi"/>
        </w:rPr>
        <w:t>ota Batu dalam menunjang program ketahanan pangan, kemandirian pangan, serta pemenuhan kebutuhan dan permintaan pasar.</w:t>
      </w:r>
    </w:p>
    <w:p w:rsidR="00404511" w:rsidRPr="0038381F" w:rsidRDefault="00404511" w:rsidP="00404511">
      <w:pPr>
        <w:spacing w:line="480" w:lineRule="auto"/>
        <w:ind w:left="0" w:firstLine="567"/>
        <w:rPr>
          <w:rFonts w:asciiTheme="minorBidi" w:hAnsiTheme="minorBidi"/>
        </w:rPr>
      </w:pPr>
      <w:r>
        <w:rPr>
          <w:rFonts w:asciiTheme="minorBidi" w:hAnsiTheme="minorBidi"/>
        </w:rPr>
        <w:t>Kota B</w:t>
      </w:r>
      <w:r w:rsidRPr="0038381F">
        <w:rPr>
          <w:rFonts w:asciiTheme="minorBidi" w:hAnsiTheme="minorBidi"/>
        </w:rPr>
        <w:t>atu adalah wilayah yang terbentuk dari pemekaran Kabupaten Malang dan berada di kawasan kaki gunung se</w:t>
      </w:r>
      <w:r>
        <w:rPr>
          <w:rFonts w:asciiTheme="minorBidi" w:hAnsiTheme="minorBidi"/>
        </w:rPr>
        <w:t>perti Gunung Semeru,Gunung Bromo, dan Gunung T</w:t>
      </w:r>
      <w:r w:rsidRPr="0038381F">
        <w:rPr>
          <w:rFonts w:asciiTheme="minorBidi" w:hAnsiTheme="minorBidi"/>
        </w:rPr>
        <w:t>engger, oleh karena</w:t>
      </w:r>
      <w:r>
        <w:rPr>
          <w:rFonts w:asciiTheme="minorBidi" w:hAnsiTheme="minorBidi"/>
        </w:rPr>
        <w:t xml:space="preserve"> itu</w:t>
      </w:r>
      <w:r w:rsidRPr="0038381F">
        <w:rPr>
          <w:rFonts w:asciiTheme="minorBidi" w:hAnsiTheme="minorBidi"/>
        </w:rPr>
        <w:t xml:space="preserve"> Kota Batu memiliki tanah yang subur dan cocok untuk pertanian. Batu memiliki suhu udara yang rendah serta kelembaban yang tinggi sebab terletak di dataran tinggi, kondisi ini tentunya tepat digunakan dalam pengembangan pertanian organik untuk tanaman sayuran. </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 xml:space="preserve">Tantangan yang akan dihadapi oleh petani dalam penerapan pertanian organik yaitu merubah pola penanaman tanaman sistem konvensional dengan </w:t>
      </w:r>
      <w:r w:rsidRPr="0038381F">
        <w:rPr>
          <w:rFonts w:asciiTheme="minorBidi" w:hAnsiTheme="minorBidi"/>
        </w:rPr>
        <w:lastRenderedPageBreak/>
        <w:t xml:space="preserve">menggunakan pertisida menjadi pertanian organik atau non pestisida bukan sesuatu yang mudah, tentunya pada awal masa produksi sayur organik akan berdampak pada hasil produksi yang diperoleh sedikit berkurang dari sebelumnya, namun pemerintah selalu mendukung dan mendorong terwujudnya keberhasilan program  Go Organik melalui insentif yang diberikan kepada petani mulai dari penyediaan benih, pupuk organik, pestisida nabati, hingga sertifikasi lahan organik. Selain itu petani dituntut mengetahui persyaratan dalam penerapan pertanian organik yang memiliki empat prinsip yaitu: 1) Prinsip Kesehatan; 2) Prinsip Ekologi; 3) Prinsip Keadilan; 4) Prinsip Perlindungan (IFOAM, 2005). </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Sesuai dengan keterangan Surat Walikota Batu bahwa tujuan pembentukan program Batu Go Organik oleh pemerintah kota Batu adalah untuk memenuhi kebutuhan pasar, memberikan jaminan maupun perlindungan kepada masyarakat untuk mendapatkan produk sayur organik yang diinginkan sesuai dengan ketentuan dan syarat-syarat produksi maupun peredaran produk organik di pasaran, memberikan kepastian kepada produsen (petani) dalam memproduksi produk organik, meningkatkan daya saing dan nilai tambah yang dihasilkan, dan menjaga kelestarian lingkungan dari pencemaran bahan kimia. Selain itu faktor pendukung program ini antara lain yaitu sumber daya alam yan</w:t>
      </w:r>
      <w:r>
        <w:rPr>
          <w:rFonts w:asciiTheme="minorBidi" w:hAnsiTheme="minorBidi"/>
        </w:rPr>
        <w:t>g dimiliki oleh K</w:t>
      </w:r>
      <w:r w:rsidRPr="0038381F">
        <w:rPr>
          <w:rFonts w:asciiTheme="minorBidi" w:hAnsiTheme="minorBidi"/>
        </w:rPr>
        <w:t>ota Batu sangat besar, dukungan yang diperoleh dari media massa, lokasi yang cukup dekat dengan institusi atau perguruan tinggi, ditambah dengan potensi pariwisata dan pertanian ya</w:t>
      </w:r>
      <w:r>
        <w:rPr>
          <w:rFonts w:asciiTheme="minorBidi" w:hAnsiTheme="minorBidi"/>
        </w:rPr>
        <w:t>ng mampu membantu perekonomian K</w:t>
      </w:r>
      <w:r w:rsidRPr="0038381F">
        <w:rPr>
          <w:rFonts w:asciiTheme="minorBidi" w:hAnsiTheme="minorBidi"/>
        </w:rPr>
        <w:t>ota Batu. Selain faktor pendukung juga adanya faktor yang dapat menghambat dari berjalannya sebuah program pertanian organik antara lain yakni kendala teknis saat di lapangan, sumber daya manusia (petani) yang masih tergantung pada pertanian konvensional.</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lastRenderedPageBreak/>
        <w:t xml:space="preserve">Desa Junrejo Kecamatan Junrejo adalah </w:t>
      </w:r>
      <w:r w:rsidRPr="00877582">
        <w:rPr>
          <w:rFonts w:asciiTheme="minorBidi" w:hAnsiTheme="minorBidi"/>
        </w:rPr>
        <w:t>salah</w:t>
      </w:r>
      <w:r w:rsidR="00877582">
        <w:rPr>
          <w:rFonts w:asciiTheme="minorBidi" w:hAnsiTheme="minorBidi"/>
        </w:rPr>
        <w:t xml:space="preserve"> </w:t>
      </w:r>
      <w:r w:rsidRPr="00877582">
        <w:rPr>
          <w:rFonts w:asciiTheme="minorBidi" w:hAnsiTheme="minorBidi"/>
        </w:rPr>
        <w:t>satu</w:t>
      </w:r>
      <w:r w:rsidRPr="0038381F">
        <w:rPr>
          <w:rFonts w:asciiTheme="minorBidi" w:hAnsiTheme="minorBidi"/>
        </w:rPr>
        <w:t xml:space="preserve"> desa yang tercakup dalam penerapkan Program Batu Go Organik pada tahun 2013, dan telah menanam beberapa komoditas yang dipilih untuk penanaman di kawasan percontohan. </w:t>
      </w:r>
      <w:r>
        <w:rPr>
          <w:rFonts w:asciiTheme="minorBidi" w:hAnsiTheme="minorBidi"/>
        </w:rPr>
        <w:t xml:space="preserve">Desa Junrejo adalah wilayah yang dikhususkan untuk budidaya sayuran organik, ditunjang dengan pengalaman petani yang sebelumnya membudidayakan varietas tanaman sayuran </w:t>
      </w:r>
      <w:r w:rsidRPr="0038381F">
        <w:rPr>
          <w:rFonts w:asciiTheme="minorBidi" w:hAnsiTheme="minorBidi"/>
        </w:rPr>
        <w:t xml:space="preserve">dengan sistem konvensional, selain itu salah satu prioritas untuk penerapan pertanian organik guna memperbaiki struktur tanah yang rusak akibat penggunaan bahan kimia sehingga dapat pulih dan subur kembali secara perlahan. </w:t>
      </w:r>
    </w:p>
    <w:p w:rsidR="00404511" w:rsidRDefault="00404511" w:rsidP="004A01AC">
      <w:pPr>
        <w:spacing w:line="480" w:lineRule="auto"/>
        <w:ind w:left="0" w:firstLine="567"/>
        <w:rPr>
          <w:rFonts w:asciiTheme="minorBidi" w:hAnsiTheme="minorBidi"/>
        </w:rPr>
      </w:pPr>
      <w:r w:rsidRPr="0038381F">
        <w:rPr>
          <w:rFonts w:asciiTheme="minorBidi" w:hAnsiTheme="minorBidi"/>
        </w:rPr>
        <w:t xml:space="preserve">Program Batu Go Organik di Desa Junrejo telah berjalan kurang lebih sekitar 6 tahun tetapi masih terdapat kendala yang ditimbulkan dari beberapa faktor yang menyebabkan program tersebut </w:t>
      </w:r>
      <w:r>
        <w:rPr>
          <w:rFonts w:asciiTheme="minorBidi" w:hAnsiTheme="minorBidi"/>
        </w:rPr>
        <w:t>belum</w:t>
      </w:r>
      <w:r w:rsidRPr="0038381F">
        <w:rPr>
          <w:rFonts w:asciiTheme="minorBidi" w:hAnsiTheme="minorBidi"/>
        </w:rPr>
        <w:t xml:space="preserve"> berjalan </w:t>
      </w:r>
      <w:r>
        <w:rPr>
          <w:rFonts w:asciiTheme="minorBidi" w:hAnsiTheme="minorBidi"/>
        </w:rPr>
        <w:t xml:space="preserve">maksimal </w:t>
      </w:r>
      <w:r w:rsidRPr="0038381F">
        <w:rPr>
          <w:rFonts w:asciiTheme="minorBidi" w:hAnsiTheme="minorBidi"/>
        </w:rPr>
        <w:t xml:space="preserve">sebagaimana mestinya (sesuai dengan harapan pemerintah Kota Batu). Kondisi saat ini yang dihadapi petani desa Junrejo adalah kekhawatiran terhadap penurunan produktivitas yang dihasilkan dari penerapan pertanian organik, sehingga mereka lebih tertarik dan memilih menerapkan pertanian konvensional yang dianggap lebih </w:t>
      </w:r>
      <w:r>
        <w:rPr>
          <w:rFonts w:asciiTheme="minorBidi" w:hAnsiTheme="minorBidi"/>
        </w:rPr>
        <w:t>menguntungkan</w:t>
      </w:r>
      <w:r w:rsidRPr="0038381F">
        <w:rPr>
          <w:rFonts w:asciiTheme="minorBidi" w:hAnsiTheme="minorBidi"/>
        </w:rPr>
        <w:t xml:space="preserve"> dibandingkan dengan menerapkan pertanian organik, sedangkan disisi lain pemerintah yang telah memfasilitasi seluruh keperluan</w:t>
      </w:r>
      <w:r>
        <w:rPr>
          <w:rFonts w:asciiTheme="minorBidi" w:hAnsiTheme="minorBidi"/>
        </w:rPr>
        <w:t xml:space="preserve"> sarana dan prasarana produksi</w:t>
      </w:r>
      <w:r w:rsidRPr="0038381F">
        <w:rPr>
          <w:rFonts w:asciiTheme="minorBidi" w:hAnsiTheme="minorBidi"/>
        </w:rPr>
        <w:t xml:space="preserve"> yang dibutuhkan oleh petani dalam menerapkan pertanian organik guna mewujudkan keberhasilan Program Batu Go Organik.</w:t>
      </w:r>
      <w:r w:rsidR="00FA20AF">
        <w:rPr>
          <w:rFonts w:asciiTheme="minorBidi" w:hAnsiTheme="minorBidi"/>
        </w:rPr>
        <w:t xml:space="preserve"> </w:t>
      </w:r>
      <w:r w:rsidRPr="0038381F">
        <w:rPr>
          <w:rFonts w:asciiTheme="minorBidi" w:hAnsiTheme="minorBidi"/>
        </w:rPr>
        <w:t xml:space="preserve">Dari kondisi tersebut peneliti ingin menggali lebih dalam mengenai </w:t>
      </w:r>
      <w:r w:rsidR="004A01AC">
        <w:rPr>
          <w:rFonts w:asciiTheme="minorBidi" w:hAnsiTheme="minorBidi"/>
        </w:rPr>
        <w:t>beberapa faktor</w:t>
      </w:r>
      <w:r w:rsidRPr="0038381F">
        <w:rPr>
          <w:rFonts w:asciiTheme="minorBidi" w:hAnsiTheme="minorBidi"/>
        </w:rPr>
        <w:t xml:space="preserve"> </w:t>
      </w:r>
      <w:r>
        <w:rPr>
          <w:rFonts w:asciiTheme="minorBidi" w:hAnsiTheme="minorBidi"/>
        </w:rPr>
        <w:t>yang mempengaruhi</w:t>
      </w:r>
      <w:r w:rsidRPr="0038381F">
        <w:rPr>
          <w:rFonts w:asciiTheme="minorBidi" w:hAnsiTheme="minorBidi"/>
        </w:rPr>
        <w:t xml:space="preserve"> petani</w:t>
      </w:r>
      <w:r>
        <w:rPr>
          <w:rFonts w:asciiTheme="minorBidi" w:hAnsiTheme="minorBidi"/>
        </w:rPr>
        <w:t xml:space="preserve"> </w:t>
      </w:r>
      <w:r w:rsidR="00FA20AF">
        <w:rPr>
          <w:rFonts w:asciiTheme="minorBidi" w:hAnsiTheme="minorBidi"/>
        </w:rPr>
        <w:t>terhadap</w:t>
      </w:r>
      <w:r>
        <w:rPr>
          <w:rFonts w:asciiTheme="minorBidi" w:hAnsiTheme="minorBidi"/>
        </w:rPr>
        <w:t xml:space="preserve"> penerapan pertanian organik sayuran</w:t>
      </w:r>
      <w:r w:rsidRPr="0038381F">
        <w:rPr>
          <w:rFonts w:asciiTheme="minorBidi" w:hAnsiTheme="minorBidi"/>
        </w:rPr>
        <w:t xml:space="preserve"> sehingga dapat memberikan solusi mengingat banyaknya hal positif yang dapat diberikan melalui penerapan pertanian organik.</w:t>
      </w:r>
    </w:p>
    <w:p w:rsidR="00DC3DA3" w:rsidRDefault="00DC3DA3" w:rsidP="00FA20AF">
      <w:pPr>
        <w:spacing w:line="480" w:lineRule="auto"/>
        <w:ind w:left="0" w:firstLine="567"/>
        <w:rPr>
          <w:rFonts w:asciiTheme="minorBidi" w:hAnsiTheme="minorBidi"/>
        </w:rPr>
      </w:pPr>
    </w:p>
    <w:p w:rsidR="00DC3DA3" w:rsidRDefault="00DC3DA3" w:rsidP="00FA20AF">
      <w:pPr>
        <w:spacing w:line="480" w:lineRule="auto"/>
        <w:ind w:left="0" w:firstLine="567"/>
        <w:rPr>
          <w:rFonts w:asciiTheme="minorBidi" w:hAnsiTheme="minorBidi"/>
        </w:rPr>
      </w:pPr>
    </w:p>
    <w:p w:rsidR="00DC3DA3" w:rsidRPr="0038381F" w:rsidRDefault="00DC3DA3" w:rsidP="00FA20AF">
      <w:pPr>
        <w:spacing w:line="480" w:lineRule="auto"/>
        <w:ind w:left="0" w:firstLine="567"/>
        <w:rPr>
          <w:rFonts w:asciiTheme="minorBidi" w:hAnsiTheme="minorBidi"/>
        </w:rPr>
      </w:pPr>
    </w:p>
    <w:p w:rsidR="00404511" w:rsidRPr="003D41F4" w:rsidRDefault="00404511" w:rsidP="00D9055B">
      <w:pPr>
        <w:pStyle w:val="ListParagraph"/>
        <w:numPr>
          <w:ilvl w:val="1"/>
          <w:numId w:val="18"/>
        </w:numPr>
        <w:spacing w:after="0" w:line="480" w:lineRule="auto"/>
        <w:ind w:left="567" w:hanging="567"/>
        <w:jc w:val="both"/>
        <w:rPr>
          <w:rFonts w:asciiTheme="minorBidi" w:hAnsiTheme="minorBidi"/>
          <w:b/>
          <w:bCs/>
          <w:sz w:val="24"/>
          <w:szCs w:val="24"/>
        </w:rPr>
      </w:pPr>
      <w:r w:rsidRPr="003D41F4">
        <w:rPr>
          <w:rFonts w:asciiTheme="minorBidi" w:hAnsiTheme="minorBidi"/>
          <w:b/>
          <w:bCs/>
          <w:sz w:val="24"/>
          <w:szCs w:val="24"/>
        </w:rPr>
        <w:lastRenderedPageBreak/>
        <w:t>Rumusan Masalah</w:t>
      </w:r>
    </w:p>
    <w:p w:rsidR="00404511" w:rsidRPr="0038381F" w:rsidRDefault="00404511" w:rsidP="00D9055B">
      <w:pPr>
        <w:pStyle w:val="ListParagraph"/>
        <w:numPr>
          <w:ilvl w:val="0"/>
          <w:numId w:val="19"/>
        </w:numPr>
        <w:spacing w:after="0" w:line="480" w:lineRule="auto"/>
        <w:ind w:left="567" w:hanging="567"/>
        <w:jc w:val="both"/>
        <w:rPr>
          <w:rFonts w:asciiTheme="minorBidi" w:hAnsiTheme="minorBidi"/>
        </w:rPr>
      </w:pPr>
      <w:r w:rsidRPr="0038381F">
        <w:rPr>
          <w:rFonts w:asciiTheme="minorBidi" w:hAnsiTheme="minorBidi"/>
        </w:rPr>
        <w:t>Bagaimana pengaruh motivasi petani terhadap penerapan pertanian organik sayuran di Desa Junrejo Kecamatan Junrejo, Kota Batu?</w:t>
      </w:r>
    </w:p>
    <w:p w:rsidR="00404511" w:rsidRDefault="00404511" w:rsidP="00D9055B">
      <w:pPr>
        <w:pStyle w:val="ListParagraph"/>
        <w:numPr>
          <w:ilvl w:val="0"/>
          <w:numId w:val="19"/>
        </w:numPr>
        <w:spacing w:after="0" w:line="480" w:lineRule="auto"/>
        <w:ind w:left="567" w:hanging="567"/>
        <w:jc w:val="both"/>
        <w:rPr>
          <w:rFonts w:asciiTheme="minorBidi" w:hAnsiTheme="minorBidi"/>
        </w:rPr>
      </w:pPr>
      <w:r w:rsidRPr="0038381F">
        <w:rPr>
          <w:rFonts w:asciiTheme="minorBidi" w:hAnsiTheme="minorBidi"/>
        </w:rPr>
        <w:t>Bagaimana pengaruh intensitas penyuluhan terhadap penerapan pertanian organik sayuran di Desa Junrejo Kecamatan Junrejo, Kota Batu?</w:t>
      </w:r>
    </w:p>
    <w:p w:rsidR="00404511" w:rsidRPr="0038381F" w:rsidRDefault="00404511" w:rsidP="00D9055B">
      <w:pPr>
        <w:pStyle w:val="ListParagraph"/>
        <w:numPr>
          <w:ilvl w:val="0"/>
          <w:numId w:val="19"/>
        </w:numPr>
        <w:spacing w:after="0" w:line="480" w:lineRule="auto"/>
        <w:ind w:left="567" w:hanging="567"/>
        <w:jc w:val="both"/>
        <w:rPr>
          <w:rFonts w:asciiTheme="minorBidi" w:hAnsiTheme="minorBidi"/>
        </w:rPr>
      </w:pPr>
      <w:r w:rsidRPr="0038381F">
        <w:rPr>
          <w:rFonts w:asciiTheme="minorBidi" w:hAnsiTheme="minorBidi"/>
        </w:rPr>
        <w:t>Bagaimana pengaruh peluang pasar terhadap penerapan pertanian organik sayuran di Desa Junrejo Kecamatan Junrejo, Kota Batu?</w:t>
      </w:r>
    </w:p>
    <w:p w:rsidR="00404511" w:rsidRPr="0038381F" w:rsidRDefault="00404511" w:rsidP="00D9055B">
      <w:pPr>
        <w:pStyle w:val="ListParagraph"/>
        <w:numPr>
          <w:ilvl w:val="0"/>
          <w:numId w:val="19"/>
        </w:numPr>
        <w:spacing w:after="0" w:line="480" w:lineRule="auto"/>
        <w:ind w:left="567" w:hanging="567"/>
        <w:jc w:val="both"/>
        <w:rPr>
          <w:rFonts w:asciiTheme="minorBidi" w:hAnsiTheme="minorBidi"/>
        </w:rPr>
      </w:pPr>
      <w:r w:rsidRPr="0038381F">
        <w:rPr>
          <w:rFonts w:asciiTheme="minorBidi" w:hAnsiTheme="minorBidi"/>
        </w:rPr>
        <w:t xml:space="preserve">Bagaimana </w:t>
      </w:r>
      <w:r w:rsidR="008B577D">
        <w:rPr>
          <w:rFonts w:asciiTheme="minorBidi" w:hAnsiTheme="minorBidi"/>
          <w:i/>
          <w:iCs/>
        </w:rPr>
        <w:t>feed back</w:t>
      </w:r>
      <w:r w:rsidR="006164A5">
        <w:rPr>
          <w:rFonts w:asciiTheme="minorBidi" w:hAnsiTheme="minorBidi"/>
        </w:rPr>
        <w:t xml:space="preserve"> </w:t>
      </w:r>
      <w:r w:rsidR="00FC74A9">
        <w:rPr>
          <w:rFonts w:asciiTheme="minorBidi" w:hAnsiTheme="minorBidi"/>
        </w:rPr>
        <w:t>sasaran</w:t>
      </w:r>
      <w:r w:rsidR="006164A5">
        <w:rPr>
          <w:rFonts w:asciiTheme="minorBidi" w:hAnsiTheme="minorBidi"/>
        </w:rPr>
        <w:t xml:space="preserve"> terhadap rancangan penyuluhan penerapan pertanian organik?</w:t>
      </w:r>
    </w:p>
    <w:p w:rsidR="00404511" w:rsidRPr="003D41F4" w:rsidRDefault="00404511" w:rsidP="00D9055B">
      <w:pPr>
        <w:pStyle w:val="ListParagraph"/>
        <w:numPr>
          <w:ilvl w:val="1"/>
          <w:numId w:val="18"/>
        </w:numPr>
        <w:spacing w:after="0" w:line="480" w:lineRule="auto"/>
        <w:ind w:left="567" w:hanging="567"/>
        <w:jc w:val="both"/>
        <w:rPr>
          <w:rFonts w:asciiTheme="minorBidi" w:hAnsiTheme="minorBidi"/>
          <w:b/>
          <w:bCs/>
          <w:sz w:val="24"/>
          <w:szCs w:val="24"/>
        </w:rPr>
      </w:pPr>
      <w:r w:rsidRPr="003D41F4">
        <w:rPr>
          <w:rFonts w:asciiTheme="minorBidi" w:hAnsiTheme="minorBidi"/>
          <w:b/>
          <w:bCs/>
          <w:sz w:val="24"/>
          <w:szCs w:val="24"/>
        </w:rPr>
        <w:t>Tujuan Penelitian</w:t>
      </w:r>
    </w:p>
    <w:p w:rsidR="00404511" w:rsidRPr="0038381F" w:rsidRDefault="00404511" w:rsidP="00D9055B">
      <w:pPr>
        <w:pStyle w:val="ListParagraph"/>
        <w:numPr>
          <w:ilvl w:val="0"/>
          <w:numId w:val="20"/>
        </w:numPr>
        <w:spacing w:after="0" w:line="480" w:lineRule="auto"/>
        <w:ind w:left="567" w:hanging="567"/>
        <w:jc w:val="both"/>
        <w:rPr>
          <w:rFonts w:asciiTheme="minorBidi" w:hAnsiTheme="minorBidi"/>
        </w:rPr>
      </w:pPr>
      <w:r w:rsidRPr="0038381F">
        <w:rPr>
          <w:rFonts w:asciiTheme="minorBidi" w:hAnsiTheme="minorBidi"/>
        </w:rPr>
        <w:t>Mengetahui pengaruh motivasi petani terhadap penerapan pertanian organik sayuran di Desa Junrejo Kecamatan Junrejo, Kota Batu.</w:t>
      </w:r>
    </w:p>
    <w:p w:rsidR="00404511" w:rsidRDefault="00404511" w:rsidP="00D9055B">
      <w:pPr>
        <w:pStyle w:val="ListParagraph"/>
        <w:numPr>
          <w:ilvl w:val="0"/>
          <w:numId w:val="20"/>
        </w:numPr>
        <w:spacing w:after="0" w:line="480" w:lineRule="auto"/>
        <w:ind w:left="567" w:hanging="567"/>
        <w:jc w:val="both"/>
        <w:rPr>
          <w:rFonts w:asciiTheme="minorBidi" w:hAnsiTheme="minorBidi"/>
        </w:rPr>
      </w:pPr>
      <w:r w:rsidRPr="0038381F">
        <w:rPr>
          <w:rFonts w:asciiTheme="minorBidi" w:hAnsiTheme="minorBidi"/>
        </w:rPr>
        <w:t>Mengetahui pengaruh intensitas penyuluhan terhadap penerapan pertanian organik sayuran di Desa Junrejo Kecamatan Junrejo, Kota Batu.</w:t>
      </w:r>
    </w:p>
    <w:p w:rsidR="00404511" w:rsidRPr="0038381F" w:rsidRDefault="00404511" w:rsidP="00D9055B">
      <w:pPr>
        <w:pStyle w:val="ListParagraph"/>
        <w:numPr>
          <w:ilvl w:val="0"/>
          <w:numId w:val="20"/>
        </w:numPr>
        <w:spacing w:after="0" w:line="480" w:lineRule="auto"/>
        <w:ind w:left="567" w:hanging="567"/>
        <w:jc w:val="both"/>
        <w:rPr>
          <w:rFonts w:asciiTheme="minorBidi" w:hAnsiTheme="minorBidi"/>
        </w:rPr>
      </w:pPr>
      <w:r w:rsidRPr="0038381F">
        <w:rPr>
          <w:rFonts w:asciiTheme="minorBidi" w:hAnsiTheme="minorBidi"/>
        </w:rPr>
        <w:t>Mengetahui pengaruh peluang pasar terhadap penerapan pertanian organik sayuran di Desa Junrejo Kecamatan Junrejo, Kota Batu.</w:t>
      </w:r>
    </w:p>
    <w:p w:rsidR="00404511" w:rsidRPr="0038381F" w:rsidRDefault="00404511" w:rsidP="00D9055B">
      <w:pPr>
        <w:pStyle w:val="ListParagraph"/>
        <w:numPr>
          <w:ilvl w:val="0"/>
          <w:numId w:val="20"/>
        </w:numPr>
        <w:spacing w:after="0" w:line="480" w:lineRule="auto"/>
        <w:ind w:left="567" w:hanging="567"/>
        <w:jc w:val="both"/>
        <w:rPr>
          <w:rFonts w:asciiTheme="minorBidi" w:hAnsiTheme="minorBidi"/>
        </w:rPr>
      </w:pPr>
      <w:r w:rsidRPr="0038381F">
        <w:rPr>
          <w:rFonts w:asciiTheme="minorBidi" w:hAnsiTheme="minorBidi"/>
        </w:rPr>
        <w:t xml:space="preserve">Mengetahui </w:t>
      </w:r>
      <w:r w:rsidR="008B577D">
        <w:rPr>
          <w:rFonts w:asciiTheme="minorBidi" w:hAnsiTheme="minorBidi"/>
          <w:i/>
          <w:iCs/>
        </w:rPr>
        <w:t>feed back</w:t>
      </w:r>
      <w:r w:rsidR="00644F6F">
        <w:rPr>
          <w:rFonts w:asciiTheme="minorBidi" w:hAnsiTheme="minorBidi"/>
        </w:rPr>
        <w:t xml:space="preserve"> </w:t>
      </w:r>
      <w:r w:rsidR="00FC74A9">
        <w:rPr>
          <w:rFonts w:asciiTheme="minorBidi" w:hAnsiTheme="minorBidi"/>
        </w:rPr>
        <w:t xml:space="preserve">sasaran </w:t>
      </w:r>
      <w:r w:rsidR="00644F6F">
        <w:rPr>
          <w:rFonts w:asciiTheme="minorBidi" w:hAnsiTheme="minorBidi"/>
        </w:rPr>
        <w:t>terhadap rancangan penyuluhan penerapan pertanian organik.</w:t>
      </w:r>
    </w:p>
    <w:p w:rsidR="00404511" w:rsidRPr="003D41F4" w:rsidRDefault="00404511" w:rsidP="00D9055B">
      <w:pPr>
        <w:pStyle w:val="ListParagraph"/>
        <w:numPr>
          <w:ilvl w:val="1"/>
          <w:numId w:val="18"/>
        </w:numPr>
        <w:spacing w:after="0" w:line="480" w:lineRule="auto"/>
        <w:ind w:left="567" w:hanging="567"/>
        <w:jc w:val="both"/>
        <w:rPr>
          <w:rFonts w:asciiTheme="minorBidi" w:hAnsiTheme="minorBidi"/>
          <w:b/>
          <w:bCs/>
          <w:sz w:val="24"/>
          <w:szCs w:val="24"/>
        </w:rPr>
      </w:pPr>
      <w:r w:rsidRPr="003D41F4">
        <w:rPr>
          <w:rFonts w:asciiTheme="minorBidi" w:hAnsiTheme="minorBidi"/>
          <w:b/>
          <w:bCs/>
          <w:sz w:val="24"/>
          <w:szCs w:val="24"/>
        </w:rPr>
        <w:t xml:space="preserve">Manfaat Penelitian </w:t>
      </w:r>
    </w:p>
    <w:p w:rsidR="00404511" w:rsidRPr="00AC3F4F" w:rsidRDefault="00404511" w:rsidP="00D9055B">
      <w:pPr>
        <w:pStyle w:val="ListParagraph"/>
        <w:numPr>
          <w:ilvl w:val="0"/>
          <w:numId w:val="21"/>
        </w:numPr>
        <w:spacing w:after="0" w:line="480" w:lineRule="auto"/>
        <w:ind w:left="567" w:hanging="567"/>
        <w:jc w:val="both"/>
        <w:rPr>
          <w:rFonts w:asciiTheme="minorBidi" w:hAnsiTheme="minorBidi"/>
        </w:rPr>
      </w:pPr>
      <w:r w:rsidRPr="00AC3F4F">
        <w:rPr>
          <w:rFonts w:asciiTheme="minorBidi" w:hAnsiTheme="minorBidi"/>
        </w:rPr>
        <w:t>Manfaat bagi mahasiswa</w:t>
      </w:r>
    </w:p>
    <w:p w:rsidR="00404511" w:rsidRPr="0038381F" w:rsidRDefault="00404511" w:rsidP="00D9055B">
      <w:pPr>
        <w:pStyle w:val="ListParagraph"/>
        <w:numPr>
          <w:ilvl w:val="0"/>
          <w:numId w:val="22"/>
        </w:numPr>
        <w:spacing w:after="0" w:line="480" w:lineRule="auto"/>
        <w:jc w:val="both"/>
        <w:rPr>
          <w:rFonts w:asciiTheme="minorBidi" w:hAnsiTheme="minorBidi"/>
        </w:rPr>
      </w:pPr>
      <w:r w:rsidRPr="0038381F">
        <w:rPr>
          <w:rFonts w:asciiTheme="minorBidi" w:hAnsiTheme="minorBidi"/>
        </w:rPr>
        <w:t>Dapat meningkatkan kemampuan dalam mencari solusi dari permasalahan yang ada di lapangan.</w:t>
      </w:r>
    </w:p>
    <w:p w:rsidR="00404511" w:rsidRPr="0038381F" w:rsidRDefault="00404511" w:rsidP="00D9055B">
      <w:pPr>
        <w:pStyle w:val="ListParagraph"/>
        <w:numPr>
          <w:ilvl w:val="0"/>
          <w:numId w:val="22"/>
        </w:numPr>
        <w:spacing w:after="0" w:line="480" w:lineRule="auto"/>
        <w:jc w:val="both"/>
        <w:rPr>
          <w:rFonts w:asciiTheme="minorBidi" w:hAnsiTheme="minorBidi"/>
        </w:rPr>
      </w:pPr>
      <w:r w:rsidRPr="0038381F">
        <w:rPr>
          <w:rFonts w:asciiTheme="minorBidi" w:hAnsiTheme="minorBidi"/>
        </w:rPr>
        <w:t>Meningkatkan kemampuan mahasiswa dalam berkomunikasi efektif kepada sasaran maupun petani di tempat kajian.</w:t>
      </w:r>
    </w:p>
    <w:p w:rsidR="00404511" w:rsidRPr="0038381F" w:rsidRDefault="00404511" w:rsidP="00D9055B">
      <w:pPr>
        <w:pStyle w:val="ListParagraph"/>
        <w:numPr>
          <w:ilvl w:val="0"/>
          <w:numId w:val="22"/>
        </w:numPr>
        <w:spacing w:after="0" w:line="480" w:lineRule="auto"/>
        <w:jc w:val="both"/>
        <w:rPr>
          <w:rFonts w:asciiTheme="minorBidi" w:hAnsiTheme="minorBidi"/>
        </w:rPr>
      </w:pPr>
      <w:r w:rsidRPr="0038381F">
        <w:rPr>
          <w:rFonts w:asciiTheme="minorBidi" w:hAnsiTheme="minorBidi"/>
        </w:rPr>
        <w:lastRenderedPageBreak/>
        <w:t>Mampu meningkatkan pengetahuan mahasiswa tentang pertanian organik serta program penyelenggaraan penerapan pertanian organik di Desa Junrejo.</w:t>
      </w:r>
    </w:p>
    <w:p w:rsidR="00404511" w:rsidRPr="00AC3F4F" w:rsidRDefault="00404511" w:rsidP="00D9055B">
      <w:pPr>
        <w:pStyle w:val="ListParagraph"/>
        <w:numPr>
          <w:ilvl w:val="0"/>
          <w:numId w:val="21"/>
        </w:numPr>
        <w:spacing w:after="0" w:line="480" w:lineRule="auto"/>
        <w:ind w:left="567" w:hanging="567"/>
        <w:jc w:val="both"/>
        <w:rPr>
          <w:rFonts w:asciiTheme="minorBidi" w:hAnsiTheme="minorBidi"/>
        </w:rPr>
      </w:pPr>
      <w:r w:rsidRPr="00AC3F4F">
        <w:rPr>
          <w:rFonts w:asciiTheme="minorBidi" w:hAnsiTheme="minorBidi"/>
        </w:rPr>
        <w:t>Bagi Pemerintah Kota Batu</w:t>
      </w:r>
    </w:p>
    <w:p w:rsidR="00404511" w:rsidRPr="0038381F" w:rsidRDefault="00404511" w:rsidP="00404511">
      <w:pPr>
        <w:pStyle w:val="ListParagraph"/>
        <w:spacing w:after="0" w:line="480" w:lineRule="auto"/>
        <w:ind w:left="0" w:firstLine="567"/>
        <w:jc w:val="both"/>
        <w:rPr>
          <w:rFonts w:asciiTheme="minorBidi" w:hAnsiTheme="minorBidi"/>
        </w:rPr>
      </w:pPr>
      <w:r w:rsidRPr="0038381F">
        <w:rPr>
          <w:rFonts w:asciiTheme="minorBidi" w:hAnsiTheme="minorBidi"/>
        </w:rPr>
        <w:t>Menjadi suatu bahan pertimbangan atau referensi dalam perbaikan program Batu Go Organik dalam menentukan langkah maupun kebijakan yang akan diambil sebagai perbaikan dalam meningkatkan motivasi bagi petani agar mampu menerapkan pertanian organik secara baik sehingga menciptakan kemandirian pertanian organik di Desa Junrejo, Kecamatan Junrejo.</w:t>
      </w:r>
    </w:p>
    <w:p w:rsidR="00404511" w:rsidRPr="00AC3F4F" w:rsidRDefault="00404511" w:rsidP="00D9055B">
      <w:pPr>
        <w:pStyle w:val="ListParagraph"/>
        <w:numPr>
          <w:ilvl w:val="0"/>
          <w:numId w:val="21"/>
        </w:numPr>
        <w:spacing w:after="0" w:line="480" w:lineRule="auto"/>
        <w:ind w:left="567" w:hanging="567"/>
        <w:jc w:val="both"/>
        <w:rPr>
          <w:rFonts w:asciiTheme="minorBidi" w:hAnsiTheme="minorBidi"/>
        </w:rPr>
      </w:pPr>
      <w:r w:rsidRPr="00AC3F4F">
        <w:rPr>
          <w:rFonts w:asciiTheme="minorBidi" w:hAnsiTheme="minorBidi"/>
        </w:rPr>
        <w:t>Bagi Institusi Politeknik Pembangunan Pertanian Malang (POLBANGTAN MALANG)</w:t>
      </w:r>
    </w:p>
    <w:p w:rsidR="00404511" w:rsidRPr="0038381F" w:rsidRDefault="00404511" w:rsidP="00404511">
      <w:pPr>
        <w:pStyle w:val="ListParagraph"/>
        <w:spacing w:after="0" w:line="480" w:lineRule="auto"/>
        <w:ind w:left="0" w:firstLine="567"/>
        <w:jc w:val="both"/>
        <w:rPr>
          <w:rFonts w:asciiTheme="minorBidi" w:hAnsiTheme="minorBidi"/>
        </w:rPr>
      </w:pPr>
      <w:r w:rsidRPr="0038381F">
        <w:rPr>
          <w:rFonts w:asciiTheme="minorBidi" w:hAnsiTheme="minorBidi"/>
        </w:rPr>
        <w:t xml:space="preserve">Penelitian yang dilakukan oleh mahasiswa di wilayah yang telah ditentukan dapat menjadi sebuah ajang untuk memperkenalkan institusi di dunia luar sehingga lebih dikenal </w:t>
      </w:r>
      <w:r w:rsidRPr="00877582">
        <w:rPr>
          <w:rFonts w:asciiTheme="minorBidi" w:hAnsiTheme="minorBidi"/>
        </w:rPr>
        <w:t>d</w:t>
      </w:r>
      <w:r w:rsidR="00877582" w:rsidRPr="00877582">
        <w:rPr>
          <w:rFonts w:asciiTheme="minorBidi" w:hAnsiTheme="minorBidi"/>
        </w:rPr>
        <w:t>i</w:t>
      </w:r>
      <w:r w:rsidRPr="00877582">
        <w:rPr>
          <w:rFonts w:asciiTheme="minorBidi" w:hAnsiTheme="minorBidi"/>
        </w:rPr>
        <w:t>masyarakat</w:t>
      </w:r>
      <w:r w:rsidRPr="0038381F">
        <w:rPr>
          <w:rFonts w:asciiTheme="minorBidi" w:hAnsiTheme="minorBidi"/>
        </w:rPr>
        <w:t xml:space="preserve"> luas serta mampu menanamkan asumsi bahwa Polbangtan Malang menjadi salahsatu institusi yang mampu memberikan manfaat bagi masyarakat luas khususnya masyarakat di Desa Junrejo dan Pemerintah Kota Batu.</w:t>
      </w:r>
    </w:p>
    <w:p w:rsidR="00404511" w:rsidRDefault="00404511" w:rsidP="00877582">
      <w:pPr>
        <w:spacing w:line="240" w:lineRule="auto"/>
        <w:ind w:left="0" w:firstLine="0"/>
        <w:rPr>
          <w:rFonts w:asciiTheme="minorBidi" w:hAnsiTheme="minorBidi"/>
          <w:b/>
          <w:bCs/>
        </w:rPr>
      </w:pPr>
    </w:p>
    <w:p w:rsidR="00877582" w:rsidRDefault="00877582" w:rsidP="00877582">
      <w:pPr>
        <w:spacing w:line="240" w:lineRule="auto"/>
        <w:ind w:left="0" w:firstLine="0"/>
        <w:rPr>
          <w:rFonts w:asciiTheme="minorBidi" w:hAnsiTheme="minorBidi"/>
          <w:b/>
          <w:bCs/>
          <w:sz w:val="28"/>
          <w:szCs w:val="28"/>
        </w:rPr>
      </w:pPr>
    </w:p>
    <w:p w:rsidR="00644F6F" w:rsidRDefault="00644F6F" w:rsidP="00877582">
      <w:pPr>
        <w:spacing w:line="240" w:lineRule="auto"/>
        <w:ind w:left="0" w:firstLine="0"/>
        <w:rPr>
          <w:rFonts w:asciiTheme="minorBidi" w:hAnsiTheme="minorBidi"/>
          <w:b/>
          <w:bCs/>
          <w:sz w:val="28"/>
          <w:szCs w:val="28"/>
        </w:rPr>
      </w:pPr>
    </w:p>
    <w:p w:rsidR="00644F6F" w:rsidRDefault="00644F6F" w:rsidP="00877582">
      <w:pPr>
        <w:spacing w:line="240" w:lineRule="auto"/>
        <w:ind w:left="0" w:firstLine="0"/>
        <w:rPr>
          <w:rFonts w:asciiTheme="minorBidi" w:hAnsiTheme="minorBidi"/>
          <w:b/>
          <w:bCs/>
          <w:sz w:val="28"/>
          <w:szCs w:val="28"/>
        </w:rPr>
      </w:pPr>
    </w:p>
    <w:p w:rsidR="00644F6F" w:rsidRDefault="00644F6F" w:rsidP="00877582">
      <w:pPr>
        <w:spacing w:line="240" w:lineRule="auto"/>
        <w:ind w:left="0" w:firstLine="0"/>
        <w:rPr>
          <w:rFonts w:asciiTheme="minorBidi" w:hAnsiTheme="minorBidi"/>
          <w:b/>
          <w:bCs/>
          <w:sz w:val="28"/>
          <w:szCs w:val="28"/>
        </w:rPr>
      </w:pPr>
    </w:p>
    <w:p w:rsidR="00644F6F" w:rsidRDefault="00644F6F" w:rsidP="00877582">
      <w:pPr>
        <w:spacing w:line="240" w:lineRule="auto"/>
        <w:ind w:left="0" w:firstLine="0"/>
        <w:rPr>
          <w:rFonts w:asciiTheme="minorBidi" w:hAnsiTheme="minorBidi"/>
          <w:b/>
          <w:bCs/>
          <w:sz w:val="28"/>
          <w:szCs w:val="28"/>
        </w:rPr>
      </w:pPr>
    </w:p>
    <w:p w:rsidR="00644F6F" w:rsidRDefault="00644F6F" w:rsidP="00877582">
      <w:pPr>
        <w:spacing w:line="240" w:lineRule="auto"/>
        <w:ind w:left="0" w:firstLine="0"/>
        <w:rPr>
          <w:rFonts w:asciiTheme="minorBidi" w:hAnsiTheme="minorBidi"/>
          <w:b/>
          <w:bCs/>
          <w:sz w:val="28"/>
          <w:szCs w:val="28"/>
        </w:rPr>
      </w:pPr>
    </w:p>
    <w:p w:rsidR="00644F6F" w:rsidRDefault="00644F6F" w:rsidP="00877582">
      <w:pPr>
        <w:spacing w:line="240" w:lineRule="auto"/>
        <w:ind w:left="0" w:firstLine="0"/>
        <w:rPr>
          <w:rFonts w:asciiTheme="minorBidi" w:hAnsiTheme="minorBidi"/>
          <w:b/>
          <w:bCs/>
          <w:sz w:val="28"/>
          <w:szCs w:val="28"/>
        </w:rPr>
      </w:pPr>
    </w:p>
    <w:p w:rsidR="00644F6F" w:rsidRDefault="00644F6F" w:rsidP="00877582">
      <w:pPr>
        <w:spacing w:line="240" w:lineRule="auto"/>
        <w:ind w:left="0" w:firstLine="0"/>
        <w:rPr>
          <w:rFonts w:asciiTheme="minorBidi" w:hAnsiTheme="minorBidi"/>
          <w:b/>
          <w:bCs/>
          <w:sz w:val="28"/>
          <w:szCs w:val="28"/>
        </w:rPr>
      </w:pPr>
    </w:p>
    <w:p w:rsidR="00644F6F" w:rsidRDefault="00644F6F" w:rsidP="00877582">
      <w:pPr>
        <w:spacing w:line="240" w:lineRule="auto"/>
        <w:ind w:left="0" w:firstLine="0"/>
        <w:rPr>
          <w:rFonts w:asciiTheme="minorBidi" w:hAnsiTheme="minorBidi"/>
          <w:b/>
          <w:bCs/>
          <w:sz w:val="28"/>
          <w:szCs w:val="28"/>
        </w:rPr>
      </w:pPr>
    </w:p>
    <w:p w:rsidR="00644F6F" w:rsidRDefault="00644F6F" w:rsidP="00877582">
      <w:pPr>
        <w:spacing w:line="240" w:lineRule="auto"/>
        <w:ind w:left="0" w:firstLine="0"/>
        <w:rPr>
          <w:rFonts w:asciiTheme="minorBidi" w:hAnsiTheme="minorBidi"/>
          <w:b/>
          <w:bCs/>
          <w:sz w:val="28"/>
          <w:szCs w:val="28"/>
        </w:rPr>
      </w:pPr>
    </w:p>
    <w:p w:rsidR="00644F6F" w:rsidRDefault="00644F6F" w:rsidP="00877582">
      <w:pPr>
        <w:spacing w:line="240" w:lineRule="auto"/>
        <w:ind w:left="0" w:firstLine="0"/>
        <w:rPr>
          <w:rFonts w:asciiTheme="minorBidi" w:hAnsiTheme="minorBidi"/>
          <w:b/>
          <w:bCs/>
          <w:sz w:val="28"/>
          <w:szCs w:val="28"/>
        </w:rPr>
      </w:pPr>
    </w:p>
    <w:p w:rsidR="00644F6F" w:rsidRDefault="00644F6F" w:rsidP="00877582">
      <w:pPr>
        <w:spacing w:line="240" w:lineRule="auto"/>
        <w:ind w:left="0" w:firstLine="0"/>
        <w:rPr>
          <w:rFonts w:asciiTheme="minorBidi" w:hAnsiTheme="minorBidi"/>
          <w:b/>
          <w:bCs/>
          <w:sz w:val="28"/>
          <w:szCs w:val="28"/>
        </w:rPr>
      </w:pPr>
    </w:p>
    <w:p w:rsidR="00DC3DA3" w:rsidRDefault="00DC3DA3" w:rsidP="00877582">
      <w:pPr>
        <w:spacing w:line="240" w:lineRule="auto"/>
        <w:ind w:left="0" w:firstLine="0"/>
        <w:rPr>
          <w:rFonts w:asciiTheme="minorBidi" w:hAnsiTheme="minorBidi"/>
          <w:b/>
          <w:bCs/>
          <w:sz w:val="28"/>
          <w:szCs w:val="28"/>
        </w:rPr>
      </w:pPr>
    </w:p>
    <w:p w:rsidR="00644F6F" w:rsidRDefault="00644F6F" w:rsidP="00877582">
      <w:pPr>
        <w:spacing w:line="240" w:lineRule="auto"/>
        <w:ind w:left="0" w:firstLine="0"/>
        <w:rPr>
          <w:rFonts w:asciiTheme="minorBidi" w:hAnsiTheme="minorBidi"/>
          <w:b/>
          <w:bCs/>
          <w:sz w:val="28"/>
          <w:szCs w:val="28"/>
        </w:rPr>
      </w:pPr>
    </w:p>
    <w:p w:rsidR="00404511" w:rsidRPr="0038381F" w:rsidRDefault="00404511" w:rsidP="00404511">
      <w:pPr>
        <w:spacing w:line="240" w:lineRule="auto"/>
        <w:jc w:val="center"/>
        <w:rPr>
          <w:rFonts w:asciiTheme="minorBidi" w:hAnsiTheme="minorBidi"/>
          <w:b/>
          <w:bCs/>
          <w:sz w:val="28"/>
          <w:szCs w:val="28"/>
        </w:rPr>
      </w:pPr>
      <w:r w:rsidRPr="0038381F">
        <w:rPr>
          <w:rFonts w:asciiTheme="minorBidi" w:hAnsiTheme="minorBidi"/>
          <w:b/>
          <w:bCs/>
          <w:sz w:val="28"/>
          <w:szCs w:val="28"/>
        </w:rPr>
        <w:lastRenderedPageBreak/>
        <w:t>BAB II</w:t>
      </w:r>
    </w:p>
    <w:p w:rsidR="00404511" w:rsidRPr="0038381F" w:rsidRDefault="00404511" w:rsidP="00404511">
      <w:pPr>
        <w:spacing w:line="240" w:lineRule="auto"/>
        <w:jc w:val="center"/>
        <w:rPr>
          <w:rFonts w:asciiTheme="minorBidi" w:hAnsiTheme="minorBidi"/>
          <w:b/>
          <w:bCs/>
          <w:sz w:val="28"/>
          <w:szCs w:val="28"/>
        </w:rPr>
      </w:pPr>
      <w:r w:rsidRPr="0038381F">
        <w:rPr>
          <w:rFonts w:asciiTheme="minorBidi" w:hAnsiTheme="minorBidi"/>
          <w:b/>
          <w:bCs/>
          <w:sz w:val="28"/>
          <w:szCs w:val="28"/>
        </w:rPr>
        <w:t>TINJAUAN PUSTAKA</w:t>
      </w:r>
    </w:p>
    <w:p w:rsidR="00404511" w:rsidRPr="0038381F" w:rsidRDefault="00404511" w:rsidP="00404511">
      <w:pPr>
        <w:spacing w:line="480" w:lineRule="auto"/>
        <w:jc w:val="center"/>
        <w:rPr>
          <w:rFonts w:asciiTheme="minorBidi" w:hAnsiTheme="minorBidi"/>
          <w:b/>
          <w:bCs/>
        </w:rPr>
      </w:pPr>
    </w:p>
    <w:p w:rsidR="00404511" w:rsidRPr="003D41F4" w:rsidRDefault="00404511" w:rsidP="00D9055B">
      <w:pPr>
        <w:pStyle w:val="ListParagraph"/>
        <w:numPr>
          <w:ilvl w:val="0"/>
          <w:numId w:val="23"/>
        </w:numPr>
        <w:spacing w:after="0" w:line="480" w:lineRule="auto"/>
        <w:ind w:left="567" w:hanging="567"/>
        <w:jc w:val="both"/>
        <w:rPr>
          <w:rFonts w:asciiTheme="minorBidi" w:hAnsiTheme="minorBidi"/>
          <w:b/>
          <w:bCs/>
          <w:sz w:val="24"/>
          <w:szCs w:val="24"/>
        </w:rPr>
      </w:pPr>
      <w:r w:rsidRPr="003D41F4">
        <w:rPr>
          <w:rFonts w:asciiTheme="minorBidi" w:hAnsiTheme="minorBidi"/>
          <w:b/>
          <w:bCs/>
          <w:sz w:val="24"/>
          <w:szCs w:val="24"/>
        </w:rPr>
        <w:t>Penelitian Terdahulu</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 xml:space="preserve">Penelitian terdahulu memiliki fungsi sebagai dasar dari teori dalam penelitian yang akan dilakukan, selain itu penelitian terdahulu adalah salah satu referensi yang dapat digunakan untuk meneliti serta membandingkan hasil penelitiannya serta arah dari penelitian itu sendiri, pada penelitian terdahulu terkadang tidak memiliki kesamaan dari penelitian yang kita lakukan tetapi ada juga dari beberapa penelitian yang memiliki kemiripan. </w:t>
      </w:r>
    </w:p>
    <w:p w:rsidR="00404511" w:rsidRDefault="00404511" w:rsidP="00644F6F">
      <w:pPr>
        <w:spacing w:line="480" w:lineRule="auto"/>
        <w:ind w:left="0" w:firstLine="567"/>
        <w:rPr>
          <w:rFonts w:asciiTheme="minorBidi" w:hAnsiTheme="minorBidi"/>
        </w:rPr>
      </w:pPr>
      <w:r w:rsidRPr="0038381F">
        <w:rPr>
          <w:rFonts w:asciiTheme="minorBidi" w:hAnsiTheme="minorBidi"/>
        </w:rPr>
        <w:t xml:space="preserve">Penelitian yang dilakukan oleh Akmal Fathurrahman dan Lucyana Trimo (2018) Tentang “Motivasi Petani Muda dalam Penerapan Teknik Budidaya Padi Sawah Secara Organik dengan Metode </w:t>
      </w:r>
      <w:r w:rsidRPr="00CD4630">
        <w:rPr>
          <w:rFonts w:asciiTheme="minorBidi" w:hAnsiTheme="minorBidi"/>
          <w:i/>
          <w:iCs/>
        </w:rPr>
        <w:t>System Of Rice Intensification</w:t>
      </w:r>
      <w:r w:rsidRPr="0038381F">
        <w:rPr>
          <w:rFonts w:asciiTheme="minorBidi" w:hAnsiTheme="minorBidi"/>
        </w:rPr>
        <w:t>” Penelitian yang dilakukan di Kelomp</w:t>
      </w:r>
      <w:r>
        <w:rPr>
          <w:rFonts w:asciiTheme="minorBidi" w:hAnsiTheme="minorBidi"/>
        </w:rPr>
        <w:t>o</w:t>
      </w:r>
      <w:r w:rsidRPr="0038381F">
        <w:rPr>
          <w:rFonts w:asciiTheme="minorBidi" w:hAnsiTheme="minorBidi"/>
        </w:rPr>
        <w:t>k Tani Mekar Sari IV, desa Ciapus, Kecamatan Banjaran, Kabupaten Bandung memiliki tujuan untuk mengidentifikasi tingkat motivasi petani muda dalam menerapkan teknik budidaya padi sawah organik dengan metode SRI, serta mengetahui faktor-faktor yang berhubungan dengan motivasi petani muda dalam penerapan teknik budidaya padi sawah menggunakan metode SRI. Desain penelitian ini menggunakan metode kualitatif dengan ditunjang data kuantitatif untuk menyatakan ada tidaknya hubungan antara faktor-faktor  internal maupun eksternal petani muda dengan motivasinya dalam menerapkan budidaya padi sawah tersebut.</w:t>
      </w:r>
    </w:p>
    <w:p w:rsidR="00B704AD" w:rsidRPr="0038381F" w:rsidRDefault="00B704AD" w:rsidP="00B704AD">
      <w:pPr>
        <w:spacing w:line="480" w:lineRule="auto"/>
        <w:ind w:left="0" w:firstLine="567"/>
        <w:rPr>
          <w:rFonts w:asciiTheme="minorBidi" w:hAnsiTheme="minorBidi"/>
        </w:rPr>
      </w:pPr>
      <w:r>
        <w:rPr>
          <w:rFonts w:asciiTheme="minorBidi" w:hAnsiTheme="minorBidi"/>
        </w:rPr>
        <w:t xml:space="preserve">Penelitian yang dilakukan oleh Gaharadikara (2018) mengenai “Pengaruh Peluang Pasar, Inovasi Produk, Jaringan Pemasaran, dan Keunggulan Bersaing Terhadap Kinerja Pemasaran Ekspor Pengusaha Mebel di Surakarta” yang memiliki tujuan untuk mengetahui apakah peluang pasar berpengaruh signifikan </w:t>
      </w:r>
      <w:r>
        <w:rPr>
          <w:rFonts w:asciiTheme="minorBidi" w:hAnsiTheme="minorBidi"/>
        </w:rPr>
        <w:lastRenderedPageBreak/>
        <w:t>terhadap kinerja pemasaran, mengetahui apakah inovasi produk, jaringan pemasaran, dan keunggulan bersaing memiliki pengaruh terhadap kinerja pemasaran ekspor mebel. Hasil yang diperoleh dari penelitian ini bahwa peluang pasar,</w:t>
      </w:r>
      <w:r w:rsidR="009339F2">
        <w:rPr>
          <w:rFonts w:asciiTheme="minorBidi" w:hAnsiTheme="minorBidi"/>
        </w:rPr>
        <w:t xml:space="preserve"> inovasi produk, jaringan pemasaran, dan keunggulan bersaing memiliki pengaruh yang signifikan terhadap kinerja ekspor mebel.</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Penelitian yang dilakukan oleh Fauzia Imani, dkk (2018) Tentang “Penerapan Sistem Pertanian Organik di Kelompok Tani Mekar Tani Jaya Desa Cibodas Kabupaten Bandung Barat, tujuan dari penelitian ini untuk mengetahui apakah penerapan sistem pertanian organik di Kelompok Tani Mekar Tani Jaya sesuai dengan SNI 6729 : 2016, serta untuk menganalisis kendala yang dihadapi oleh Kelompok Tani dalam penerapan sistem pertanian organik. Penelitian ini menggunakan metode deskriptif kualitatif, dan teknik pendekatan studi kasus. Hasil dari penelitian ini menunjukkan bahwa presentase kesesuaian sistem pertanian or</w:t>
      </w:r>
      <w:r>
        <w:rPr>
          <w:rFonts w:asciiTheme="minorBidi" w:hAnsiTheme="minorBidi"/>
        </w:rPr>
        <w:t>ganik yang diterapkan Kelompok T</w:t>
      </w:r>
      <w:r w:rsidRPr="0038381F">
        <w:rPr>
          <w:rFonts w:asciiTheme="minorBidi" w:hAnsiTheme="minorBidi"/>
        </w:rPr>
        <w:t>ani ini dengan SNI 6729 : 2016 tentang sistem pertanian organik dapat diterapkan sehingga berdampak terhadap aspek-aspek yang lainnya.</w:t>
      </w:r>
    </w:p>
    <w:p w:rsidR="00C1586D" w:rsidRPr="0038381F" w:rsidRDefault="00404511" w:rsidP="00CE371A">
      <w:pPr>
        <w:spacing w:line="480" w:lineRule="auto"/>
        <w:ind w:left="0" w:firstLine="567"/>
        <w:rPr>
          <w:rFonts w:asciiTheme="minorBidi" w:hAnsiTheme="minorBidi"/>
        </w:rPr>
      </w:pPr>
      <w:r w:rsidRPr="0038381F">
        <w:rPr>
          <w:rFonts w:asciiTheme="minorBidi" w:hAnsiTheme="minorBidi"/>
        </w:rPr>
        <w:t xml:space="preserve">Penelitian yang dilakukan oleh </w:t>
      </w:r>
      <w:r w:rsidR="004E5800">
        <w:rPr>
          <w:rFonts w:asciiTheme="minorBidi" w:hAnsiTheme="minorBidi"/>
        </w:rPr>
        <w:t xml:space="preserve">Siswono </w:t>
      </w:r>
      <w:r w:rsidR="00C1586D">
        <w:rPr>
          <w:rFonts w:asciiTheme="minorBidi" w:hAnsiTheme="minorBidi"/>
        </w:rPr>
        <w:t>Arifianto, dkk (2017) mengenai “Pengaruh Karakteristik Penyuluh, Kondisi kerja, Motivasi terhadap Kinerja Penyuluh Pertanian dan pada Perilaku Petani Padi di Kabupaten Rembang” memiliki tujuan untuk menganalisis pengaruh karakteristi penyuluh, kondisi kerja</w:t>
      </w:r>
      <w:r w:rsidR="006635D7">
        <w:rPr>
          <w:rFonts w:asciiTheme="minorBidi" w:hAnsiTheme="minorBidi"/>
        </w:rPr>
        <w:t>, dan motivasi terhadap kinerja penyuluh pertanian dan pengaruhnya terhadap perilaku petani di Kabupaten Rembang. Hasil dari penelitian ini menunjukkan karakteristi</w:t>
      </w:r>
      <w:r w:rsidR="00E16879">
        <w:rPr>
          <w:rFonts w:asciiTheme="minorBidi" w:hAnsiTheme="minorBidi"/>
        </w:rPr>
        <w:t>k</w:t>
      </w:r>
      <w:r w:rsidR="006635D7">
        <w:rPr>
          <w:rFonts w:asciiTheme="minorBidi" w:hAnsiTheme="minorBidi"/>
        </w:rPr>
        <w:t xml:space="preserve"> penyuluh, kondisi penyuluh dan motivasi berpengaruh positif terhadap kinerja penyuluh pertanian dan kinerja penyuluh pertanian memiliki pengaruh terhadap perilaku petani di Kabupaten Rembang.</w:t>
      </w:r>
    </w:p>
    <w:p w:rsidR="00CE371A" w:rsidRDefault="00404511" w:rsidP="00CE371A">
      <w:pPr>
        <w:spacing w:line="480" w:lineRule="auto"/>
        <w:ind w:left="0" w:firstLine="567"/>
        <w:rPr>
          <w:rFonts w:asciiTheme="minorBidi" w:hAnsiTheme="minorBidi"/>
        </w:rPr>
      </w:pPr>
      <w:r w:rsidRPr="0038381F">
        <w:rPr>
          <w:rFonts w:asciiTheme="minorBidi" w:hAnsiTheme="minorBidi"/>
        </w:rPr>
        <w:t xml:space="preserve">Penelitian yang dilakukan oleh Ria Puji Astuti (2017) Tentang “Motivasi Petani dalam Usaha Tani Padi Organik di Kecamatan Pandak Kabupaten Bantul” </w:t>
      </w:r>
      <w:r w:rsidRPr="0038381F">
        <w:rPr>
          <w:rFonts w:asciiTheme="minorBidi" w:hAnsiTheme="minorBidi"/>
        </w:rPr>
        <w:lastRenderedPageBreak/>
        <w:t>memiliki tujuan yaitu untuk mengetahui tingkat motivasi petani dalam menerapkan usaha padi organik, mengidentifikasi faktor-faktor yang berhubungan dengan motivasi petani dalam menerapkan usahatani organik, mengetahui penerapan teknologi petani dalam usaha padi organik. Metode yang digunakan yaitu Deskriptif Kuantitatif. Hasil dari penelitian ini adalah tingkat motivasi yang dimiliki oleh petani di Kecamatan Pandak, Kabupaten Bantul tergolong rendah.</w:t>
      </w:r>
      <w:r w:rsidR="00CE371A" w:rsidRPr="00CE371A">
        <w:rPr>
          <w:rFonts w:asciiTheme="minorBidi" w:hAnsiTheme="minorBidi"/>
        </w:rPr>
        <w:t xml:space="preserve"> </w:t>
      </w:r>
    </w:p>
    <w:p w:rsidR="00404511" w:rsidRPr="0038381F" w:rsidRDefault="00CE371A" w:rsidP="00CE371A">
      <w:pPr>
        <w:spacing w:line="480" w:lineRule="auto"/>
        <w:ind w:left="0" w:firstLine="567"/>
        <w:rPr>
          <w:rFonts w:asciiTheme="minorBidi" w:hAnsiTheme="minorBidi"/>
        </w:rPr>
      </w:pPr>
      <w:r>
        <w:rPr>
          <w:rFonts w:asciiTheme="minorBidi" w:hAnsiTheme="minorBidi"/>
        </w:rPr>
        <w:t xml:space="preserve">Penelitian yang dilakukan oleh Evans W Wirga (2016) mengenai “Analisis Konten Pada Media Sosial Video Youtube Untuk Mendukung Strategi Kampanye Politik” bahwa youtube menyediakan mekanisme dalam interaksi sosial dalam mendapatkan opini dan tontonan dari pengunjung melalui komentar, pemilihan, pemeringkatan, pemilihan favorit, pembagian rujukan, perujukan tayangan, serta komentar positif maupun negatif yang diberikan oleh pengguna youtube. Tujuan dari penelitian ini yaitu menganalisis popularitas level dari video dan kanal pada youtube termasuk juga sentimen analisisnya. Metode Penelitian ini adalah Alur proses sistem: a) Crawling data youtube; b) Preprocessing; c) Klasifikasi Komentar; d) Sentimen analisis komentar; e) Kanal (youtube) video populer; f) Video Dampak. </w:t>
      </w:r>
      <w:r w:rsidR="00404511" w:rsidRPr="0038381F">
        <w:rPr>
          <w:rFonts w:asciiTheme="minorBidi" w:hAnsiTheme="minorBidi"/>
        </w:rPr>
        <w:t>Tabel yang membandingkan unsur-unsur</w:t>
      </w:r>
      <w:r w:rsidR="00404511">
        <w:rPr>
          <w:rFonts w:asciiTheme="minorBidi" w:hAnsiTheme="minorBidi"/>
        </w:rPr>
        <w:t xml:space="preserve"> pembeda</w:t>
      </w:r>
      <w:r w:rsidR="00404511" w:rsidRPr="0038381F">
        <w:rPr>
          <w:rFonts w:asciiTheme="minorBidi" w:hAnsiTheme="minorBidi"/>
        </w:rPr>
        <w:t xml:space="preserve"> yang ada pada penelitian terdahulu</w:t>
      </w:r>
      <w:r w:rsidR="00404511">
        <w:rPr>
          <w:rFonts w:asciiTheme="minorBidi" w:hAnsiTheme="minorBidi"/>
        </w:rPr>
        <w:t xml:space="preserve"> dapat dilihat pada lampiran 1.</w:t>
      </w:r>
    </w:p>
    <w:p w:rsidR="00404511" w:rsidRPr="0038381F" w:rsidRDefault="00404511" w:rsidP="004A01AC">
      <w:pPr>
        <w:spacing w:line="480" w:lineRule="auto"/>
        <w:ind w:left="0" w:firstLine="567"/>
        <w:rPr>
          <w:rFonts w:asciiTheme="minorBidi" w:hAnsiTheme="minorBidi"/>
        </w:rPr>
      </w:pPr>
      <w:r>
        <w:rPr>
          <w:rFonts w:asciiTheme="minorBidi" w:hAnsiTheme="minorBidi"/>
        </w:rPr>
        <w:t>Unsur pembeda</w:t>
      </w:r>
      <w:r w:rsidRPr="0038381F">
        <w:rPr>
          <w:rFonts w:asciiTheme="minorBidi" w:hAnsiTheme="minorBidi"/>
        </w:rPr>
        <w:t xml:space="preserve"> merupakan suatu penjabaran dari penelitian terdahulu yang dikutip oleh penulis untuk membandingkan antara penelitian terdahulu dengan penelitian yang akan dilakukan oleh penulis dan sebagai pedoman dalam melakukan kajian. </w:t>
      </w:r>
      <w:r w:rsidR="00644F6F" w:rsidRPr="0038381F">
        <w:rPr>
          <w:rFonts w:asciiTheme="minorBidi" w:hAnsiTheme="minorBidi"/>
        </w:rPr>
        <w:t>P</w:t>
      </w:r>
      <w:r w:rsidRPr="0038381F">
        <w:rPr>
          <w:rFonts w:asciiTheme="minorBidi" w:hAnsiTheme="minorBidi"/>
        </w:rPr>
        <w:t xml:space="preserve">enelitian </w:t>
      </w:r>
      <w:r w:rsidR="00644F6F">
        <w:rPr>
          <w:rFonts w:asciiTheme="minorBidi" w:hAnsiTheme="minorBidi"/>
        </w:rPr>
        <w:t>ini</w:t>
      </w:r>
      <w:r w:rsidRPr="0038381F">
        <w:rPr>
          <w:rFonts w:asciiTheme="minorBidi" w:hAnsiTheme="minorBidi"/>
        </w:rPr>
        <w:t xml:space="preserve"> berjudul “</w:t>
      </w:r>
      <w:r w:rsidR="004A01AC">
        <w:rPr>
          <w:rFonts w:asciiTheme="minorBidi" w:hAnsiTheme="minorBidi"/>
        </w:rPr>
        <w:t>Pengaruh Motivasi, Intensitas Penyuluhan, dan Peluang Pasar</w:t>
      </w:r>
      <w:r>
        <w:rPr>
          <w:rFonts w:asciiTheme="minorBidi" w:hAnsiTheme="minorBidi"/>
        </w:rPr>
        <w:t xml:space="preserve"> Terhadap </w:t>
      </w:r>
      <w:r w:rsidRPr="0038381F">
        <w:rPr>
          <w:rFonts w:asciiTheme="minorBidi" w:hAnsiTheme="minorBidi"/>
        </w:rPr>
        <w:t>Penerapan Pertanian Organik Sayuran”, lokasi yang dipilih oleh penulis dengan penelitian terdahulu berbeda, penelitian ini akan dilakukan di Desa Junrejo, Kota Batu, Provinsi Jawa Timur, sedangkan dari aspek k</w:t>
      </w:r>
      <w:r>
        <w:rPr>
          <w:rFonts w:asciiTheme="minorBidi" w:hAnsiTheme="minorBidi"/>
        </w:rPr>
        <w:t>ajian yang akan dilakukan pada p</w:t>
      </w:r>
      <w:r w:rsidRPr="0038381F">
        <w:rPr>
          <w:rFonts w:asciiTheme="minorBidi" w:hAnsiTheme="minorBidi"/>
        </w:rPr>
        <w:t xml:space="preserve">enelitian ini meliputi: 1) </w:t>
      </w:r>
      <w:r w:rsidRPr="0038381F">
        <w:rPr>
          <w:rFonts w:asciiTheme="minorBidi" w:hAnsiTheme="minorBidi"/>
        </w:rPr>
        <w:lastRenderedPageBreak/>
        <w:t>Pengaruh motivasi terhadap penerapan pertanian sayur organik;</w:t>
      </w:r>
      <w:r>
        <w:rPr>
          <w:rFonts w:asciiTheme="minorBidi" w:hAnsiTheme="minorBidi"/>
        </w:rPr>
        <w:t>2</w:t>
      </w:r>
      <w:r w:rsidRPr="0038381F">
        <w:rPr>
          <w:rFonts w:asciiTheme="minorBidi" w:hAnsiTheme="minorBidi"/>
        </w:rPr>
        <w:t>) Pengaruh intensitas penyuluhan terhadap penerapan pertanian sayur organik;</w:t>
      </w:r>
      <w:r>
        <w:rPr>
          <w:rFonts w:asciiTheme="minorBidi" w:hAnsiTheme="minorBidi"/>
        </w:rPr>
        <w:t xml:space="preserve"> </w:t>
      </w:r>
      <w:r w:rsidR="00644F6F">
        <w:rPr>
          <w:rFonts w:asciiTheme="minorBidi" w:hAnsiTheme="minorBidi"/>
        </w:rPr>
        <w:t>3</w:t>
      </w:r>
      <w:r w:rsidRPr="0038381F">
        <w:rPr>
          <w:rFonts w:asciiTheme="minorBidi" w:hAnsiTheme="minorBidi"/>
        </w:rPr>
        <w:t>) Pengaruh peluang pasar terhadap penerapan pertanian sayur organik.</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Berdasarkan telaah dari penelitian terdahulu,</w:t>
      </w:r>
      <w:r>
        <w:rPr>
          <w:rFonts w:asciiTheme="minorBidi" w:hAnsiTheme="minorBidi"/>
        </w:rPr>
        <w:t xml:space="preserve"> terdapat beberapa kesamaan antara penelitian ini dengan penelitian sebelumnya yaitu aspek kajian motivasi, metode kuantitatif, dan analisis regresi linier berganda, sedangkan perbedaan terdapat pada tujuan penelitian, lokasi dan waktu penelitian</w:t>
      </w:r>
      <w:r w:rsidRPr="0038381F">
        <w:rPr>
          <w:rFonts w:asciiTheme="minorBidi" w:hAnsiTheme="minorBidi"/>
        </w:rPr>
        <w:t xml:space="preserve">. Penelitian ini akan dilakukan dengan sebaik-baiknya </w:t>
      </w:r>
      <w:r>
        <w:rPr>
          <w:rFonts w:asciiTheme="minorBidi" w:hAnsiTheme="minorBidi"/>
        </w:rPr>
        <w:t>dan</w:t>
      </w:r>
      <w:r w:rsidRPr="0038381F">
        <w:rPr>
          <w:rFonts w:asciiTheme="minorBidi" w:hAnsiTheme="minorBidi"/>
        </w:rPr>
        <w:t xml:space="preserve"> menghindari adanya plagiasi pada penelitian ini.</w:t>
      </w:r>
    </w:p>
    <w:p w:rsidR="00404511" w:rsidRPr="00481C1A" w:rsidRDefault="00404511" w:rsidP="00D9055B">
      <w:pPr>
        <w:pStyle w:val="ListParagraph"/>
        <w:numPr>
          <w:ilvl w:val="0"/>
          <w:numId w:val="23"/>
        </w:numPr>
        <w:spacing w:after="0" w:line="480" w:lineRule="auto"/>
        <w:ind w:left="567" w:hanging="567"/>
        <w:jc w:val="both"/>
        <w:rPr>
          <w:rFonts w:asciiTheme="minorBidi" w:hAnsiTheme="minorBidi"/>
          <w:b/>
          <w:bCs/>
          <w:sz w:val="24"/>
          <w:szCs w:val="24"/>
        </w:rPr>
      </w:pPr>
      <w:r w:rsidRPr="00481C1A">
        <w:rPr>
          <w:rFonts w:asciiTheme="minorBidi" w:hAnsiTheme="minorBidi"/>
          <w:b/>
          <w:bCs/>
          <w:sz w:val="24"/>
          <w:szCs w:val="24"/>
        </w:rPr>
        <w:t>Landasan Teori</w:t>
      </w:r>
    </w:p>
    <w:p w:rsidR="00404511" w:rsidRPr="00CD4630" w:rsidRDefault="00404511" w:rsidP="00D9055B">
      <w:pPr>
        <w:pStyle w:val="ListParagraph"/>
        <w:numPr>
          <w:ilvl w:val="0"/>
          <w:numId w:val="25"/>
        </w:numPr>
        <w:spacing w:after="0" w:line="480" w:lineRule="auto"/>
        <w:ind w:left="567" w:hanging="567"/>
        <w:jc w:val="both"/>
        <w:rPr>
          <w:rFonts w:asciiTheme="minorBidi" w:hAnsiTheme="minorBidi"/>
          <w:b/>
          <w:bCs/>
        </w:rPr>
      </w:pPr>
      <w:r w:rsidRPr="00CD4630">
        <w:rPr>
          <w:rFonts w:asciiTheme="minorBidi" w:hAnsiTheme="minorBidi"/>
          <w:b/>
          <w:bCs/>
        </w:rPr>
        <w:t>Teori Motivasi</w:t>
      </w:r>
    </w:p>
    <w:p w:rsidR="00404511" w:rsidRPr="00AC3F4F" w:rsidRDefault="00404511" w:rsidP="00D9055B">
      <w:pPr>
        <w:pStyle w:val="ListParagraph"/>
        <w:numPr>
          <w:ilvl w:val="0"/>
          <w:numId w:val="26"/>
        </w:numPr>
        <w:spacing w:after="0" w:line="480" w:lineRule="auto"/>
        <w:ind w:left="567" w:hanging="567"/>
        <w:jc w:val="both"/>
        <w:rPr>
          <w:rFonts w:asciiTheme="minorBidi" w:hAnsiTheme="minorBidi"/>
        </w:rPr>
      </w:pPr>
      <w:r w:rsidRPr="00AC3F4F">
        <w:rPr>
          <w:rFonts w:asciiTheme="minorBidi" w:hAnsiTheme="minorBidi"/>
        </w:rPr>
        <w:t>Menurut Campbell, dkk.</w:t>
      </w:r>
    </w:p>
    <w:p w:rsidR="00404511" w:rsidRPr="0038381F" w:rsidRDefault="00404511" w:rsidP="00404511">
      <w:pPr>
        <w:pStyle w:val="ListParagraph"/>
        <w:spacing w:after="0" w:line="480" w:lineRule="auto"/>
        <w:ind w:left="0" w:firstLine="567"/>
        <w:jc w:val="both"/>
        <w:rPr>
          <w:rFonts w:asciiTheme="minorBidi" w:hAnsiTheme="minorBidi"/>
        </w:rPr>
      </w:pPr>
      <w:r w:rsidRPr="0038381F">
        <w:rPr>
          <w:rFonts w:asciiTheme="minorBidi" w:hAnsiTheme="minorBidi"/>
        </w:rPr>
        <w:t xml:space="preserve">Teori motivasi di bagi menjadi dua pendekatan, dari pendekatan pertama yaitu tentang </w:t>
      </w:r>
      <w:r w:rsidRPr="0038381F">
        <w:rPr>
          <w:rFonts w:asciiTheme="minorBidi" w:hAnsiTheme="minorBidi"/>
          <w:i/>
          <w:iCs/>
        </w:rPr>
        <w:t xml:space="preserve">Content Theory </w:t>
      </w:r>
      <w:r w:rsidRPr="0038381F">
        <w:rPr>
          <w:rFonts w:asciiTheme="minorBidi" w:hAnsiTheme="minorBidi"/>
        </w:rPr>
        <w:t xml:space="preserve">(penekanan konsep isi), dan pada pendekatan ke dua yakni </w:t>
      </w:r>
      <w:r w:rsidRPr="0038381F">
        <w:rPr>
          <w:rFonts w:asciiTheme="minorBidi" w:hAnsiTheme="minorBidi"/>
          <w:i/>
          <w:iCs/>
        </w:rPr>
        <w:t>Process Theory</w:t>
      </w:r>
      <w:r w:rsidRPr="0038381F">
        <w:rPr>
          <w:rFonts w:asciiTheme="minorBidi" w:hAnsiTheme="minorBidi"/>
        </w:rPr>
        <w:t xml:space="preserve"> (konsep proses). </w:t>
      </w:r>
    </w:p>
    <w:p w:rsidR="00404511" w:rsidRPr="0038381F" w:rsidRDefault="00404511" w:rsidP="00D9055B">
      <w:pPr>
        <w:pStyle w:val="ListParagraph"/>
        <w:numPr>
          <w:ilvl w:val="0"/>
          <w:numId w:val="27"/>
        </w:numPr>
        <w:spacing w:after="0" w:line="480" w:lineRule="auto"/>
        <w:ind w:left="567" w:hanging="567"/>
        <w:jc w:val="both"/>
        <w:rPr>
          <w:rFonts w:asciiTheme="minorBidi" w:hAnsiTheme="minorBidi"/>
        </w:rPr>
      </w:pPr>
      <w:r w:rsidRPr="0038381F">
        <w:rPr>
          <w:rFonts w:asciiTheme="minorBidi" w:hAnsiTheme="minorBidi"/>
        </w:rPr>
        <w:t>Pendekatan isi (</w:t>
      </w:r>
      <w:r w:rsidRPr="0038381F">
        <w:rPr>
          <w:rFonts w:asciiTheme="minorBidi" w:hAnsiTheme="minorBidi"/>
          <w:i/>
          <w:iCs/>
        </w:rPr>
        <w:t>Content Theory</w:t>
      </w:r>
      <w:r w:rsidRPr="0038381F">
        <w:rPr>
          <w:rFonts w:asciiTheme="minorBidi" w:hAnsiTheme="minorBidi"/>
        </w:rPr>
        <w:t>)</w:t>
      </w:r>
    </w:p>
    <w:p w:rsidR="00404511" w:rsidRDefault="00404511" w:rsidP="00644F6F">
      <w:pPr>
        <w:spacing w:line="480" w:lineRule="auto"/>
        <w:ind w:left="0" w:firstLine="567"/>
        <w:rPr>
          <w:rFonts w:asciiTheme="minorBidi" w:hAnsiTheme="minorBidi"/>
        </w:rPr>
      </w:pPr>
      <w:r w:rsidRPr="0038381F">
        <w:rPr>
          <w:rFonts w:asciiTheme="minorBidi" w:hAnsiTheme="minorBidi"/>
        </w:rPr>
        <w:t>Pendekatan isi merupakan arti penting dari pemahaman suatu faktor-faktor yang mengakibatkan orang dalam bertingkahlaku tertentu, menekankan pada aspek kebutuhan sebagai faktor penguat, pengarah, pendukung serta menyangkut tentang kondisi dalam diri seseorang atau lingkungan yang mendukung dan mengarahkan tingkahlaku. Hal ini dapat diilustrasikan dari gambaran di bawah ini:</w:t>
      </w:r>
    </w:p>
    <w:p w:rsidR="00DC3DA3" w:rsidRDefault="00DC3DA3" w:rsidP="00644F6F">
      <w:pPr>
        <w:spacing w:line="480" w:lineRule="auto"/>
        <w:ind w:left="0" w:firstLine="567"/>
        <w:rPr>
          <w:rFonts w:asciiTheme="minorBidi" w:hAnsiTheme="minorBidi"/>
        </w:rPr>
      </w:pPr>
    </w:p>
    <w:p w:rsidR="00DC3DA3" w:rsidRDefault="00DC3DA3" w:rsidP="00644F6F">
      <w:pPr>
        <w:spacing w:line="480" w:lineRule="auto"/>
        <w:ind w:left="0" w:firstLine="567"/>
        <w:rPr>
          <w:rFonts w:asciiTheme="minorBidi" w:hAnsiTheme="minorBidi"/>
        </w:rPr>
      </w:pPr>
    </w:p>
    <w:p w:rsidR="00DC3DA3" w:rsidRDefault="00DC3DA3" w:rsidP="00644F6F">
      <w:pPr>
        <w:spacing w:line="480" w:lineRule="auto"/>
        <w:ind w:left="0" w:firstLine="567"/>
        <w:rPr>
          <w:rFonts w:asciiTheme="minorBidi" w:hAnsiTheme="minorBidi"/>
        </w:rPr>
      </w:pPr>
    </w:p>
    <w:p w:rsidR="00DC3DA3" w:rsidRPr="0038381F" w:rsidRDefault="00DC3DA3" w:rsidP="00644F6F">
      <w:pPr>
        <w:spacing w:line="480" w:lineRule="auto"/>
        <w:ind w:left="0" w:firstLine="567"/>
        <w:rPr>
          <w:rFonts w:asciiTheme="minorBidi" w:hAnsiTheme="minorBidi"/>
        </w:rPr>
      </w:pPr>
    </w:p>
    <w:p w:rsidR="00404511" w:rsidRPr="0038381F" w:rsidRDefault="008471F9" w:rsidP="00404511">
      <w:pPr>
        <w:spacing w:line="480" w:lineRule="auto"/>
        <w:ind w:firstLine="567"/>
        <w:rPr>
          <w:rFonts w:asciiTheme="minorBidi" w:hAnsiTheme="minorBidi"/>
        </w:rPr>
      </w:pPr>
      <w:r>
        <w:rPr>
          <w:noProof/>
          <w:lang w:eastAsia="id-ID"/>
        </w:rPr>
        <w:lastRenderedPageBreak/>
        <w:pict>
          <v:shapetype id="_x0000_t32" coordsize="21600,21600" o:spt="32" o:oned="t" path="m,l21600,21600e" filled="f">
            <v:path arrowok="t" fillok="f" o:connecttype="none"/>
            <o:lock v:ext="edit" shapetype="t"/>
          </v:shapetype>
          <v:shape id="Straight Arrow Connector 12" o:spid="_x0000_s1124" type="#_x0000_t32" style="position:absolute;left:0;text-align:left;margin-left:44.85pt;margin-top:22.45pt;width:0;height:54pt;flip:y;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rN2gEAAAsEAAAOAAAAZHJzL2Uyb0RvYy54bWysU02P0zAQvSPxHyzfadJKrKpq0xXqAhcE&#10;FQvcvc64seQvjYem/feMnWxAgJBAXCx/zHsz78349u7inTgDZhtDJ9erVgoIOvY2nDr5+dObF1sp&#10;MqnQKxcDdPIKWd7tnz+7HdMONnGIrgcUTBLybkydHIjSrmmyHsCrvIoJAj+aiF4RH/HU9KhGZveu&#10;2bTtTTNG7BNGDTnz7f30KPeV3xjQ9MGYDCRcJ7k2qivW9bGszf5W7U6o0mD1XIb6hyq8soGTLlT3&#10;ipT4ivYXKm81xhwNrXT0TTTGaqgaWM26/UnNw6ASVC1sTk6LTfn/0er35yMK23PvNlIE5blHD4TK&#10;ngYSrxDjKA4xBPYxouAQ9mtMecewQzjifMrpiEX8xaAXxtn0hemqHSxQXKrb18VtuJDQ06Xm25vt&#10;y21bG9FMDIUpYaa3EL0om07muaKllIldnd9l4hoY+AQoYBfKSsq616EXdE2sidCqcHJQBHB4CWmK&#10;kKn0uqOrgwn+EQxbwiVOaeowwsGhOCseI6U1BKpWVCaOLjBjnVuAbVX/R+AcX6BQB/VvwAuiZo6B&#10;FrC3IeLvstNlPYs3U/yTA5PuYsFj7K+1qdUanrjq1fw7ykj/eK7w7394/w0AAP//AwBQSwMEFAAG&#10;AAgAAAAhAHabJA3bAAAACAEAAA8AAABkcnMvZG93bnJldi54bWxMj81uwjAQhO+VeAdrK/VWHEIE&#10;URoHof5ceqvh0KOJlyQ0XkexgfD23fbSHkczmvmm3EyuFxccQ+dJwWKegECqve2oUbDfvT3mIEI0&#10;ZE3vCRXcMMCmmt2VprD+Sh940bERXEKhMAraGIdCylC36EyY+wGJvaMfnYksx0ba0Vy53PUyTZKV&#10;dKYjXmjNgM8t1l/67BRMt/r06o6fOl2/SH16X/pkoTOlHu6n7ROIiFP8C8MPPqNDxUwHfyYbRK8g&#10;z1NOKliu+AH7v/rAuSzLQVal/H+g+gYAAP//AwBQSwECLQAUAAYACAAAACEAtoM4kv4AAADhAQAA&#10;EwAAAAAAAAAAAAAAAAAAAAAAW0NvbnRlbnRfVHlwZXNdLnhtbFBLAQItABQABgAIAAAAIQA4/SH/&#10;1gAAAJQBAAALAAAAAAAAAAAAAAAAAC8BAABfcmVscy8ucmVsc1BLAQItABQABgAIAAAAIQBuuBrN&#10;2gEAAAsEAAAOAAAAAAAAAAAAAAAAAC4CAABkcnMvZTJvRG9jLnhtbFBLAQItABQABgAIAAAAIQB2&#10;myQN2wAAAAgBAAAPAAAAAAAAAAAAAAAAADQEAABkcnMvZG93bnJldi54bWxQSwUGAAAAAAQABADz&#10;AAAAPAUAAAAA&#10;" strokecolor="#ed7d31 [3205]" strokeweight=".5pt">
            <v:stroke endarrow="block" joinstyle="miter"/>
          </v:shape>
        </w:pict>
      </w:r>
      <w:r>
        <w:rPr>
          <w:noProof/>
          <w:lang w:eastAsia="id-ID"/>
        </w:rPr>
        <w:pict>
          <v:rect id="Rectangle 2" o:spid="_x0000_s1026" style="position:absolute;left:0;text-align:left;margin-left:0;margin-top:0;width:91.5pt;height:21pt;z-index:251750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uVawIAAB0FAAAOAAAAZHJzL2Uyb0RvYy54bWysVEtv2zAMvg/YfxB0X/1Am25BnSJo0WFA&#10;0RZth54VWUqMyaJGKbGzXz9Kdtyuy2nYRSbNl/jxoy4u+9awnULfgK14cZJzpqyEurHrin9/vvn0&#10;mTMfhK2FAasqvleeXy4+frjo3FyVsAFTK2SUxPp55yq+CcHNs8zLjWqFPwGnLBk1YCsCqbjOahQd&#10;ZW9NVub5LOsAa4cglff093ow8kXKr7WS4V5rrwIzFae7hXRiOlfxzBYXYr5G4TaNHK8h/uEWrWgs&#10;FZ1SXYsg2Babv1K1jUTwoMOJhDYDrRupUg/UTZG/6+ZpI5xKvRA43k0w+f+XVt7tHpA1dcVLzqxo&#10;aUSPBJqwa6NYGeHpnJ+T15N7wFHzJMZee41t/FIXrE+Q7idIVR+YpJ9FMSvzM0Jekq2czc7zhHn2&#10;Gu3Qh68KWhaFiiNVT0iK3a0PVJFcDy6kxNsM9ZMU9kbFKxj7qDS1QRXLFJ0IpK4Msp2g0QsplQ2p&#10;H8qXvGOYboyZAotjgSYUEQQKGn1jmErEmgLzY4F/VpwiUlWwYQpuGwt4LEH9Y6o8+B+6H3qO7Yd+&#10;1Y8zWUG9p0EiDAz3Tt40hOet8OFBIFGaRkBrGu7p0Aa6isMocbYB/HXsf/QnppGVs45WpOL+51ag&#10;4sx8s8TBL8XpadyppJyenZek4FvL6q3FbtsroFEU9CA4mcToH8xB1AjtC23zMlYlk7CSaldcBjwo&#10;V2FYXXoPpFoukxvtkRPh1j45GZNHgCNfnvsXgW4kVSA63sFhncT8HbcG3xhpYbkNoJtEvAjxgOsI&#10;Pe1gosL4XsQlf6snr9dXbfEbAAD//wMAUEsDBBQABgAIAAAAIQCiiiZc3AAAAAQBAAAPAAAAZHJz&#10;L2Rvd25yZXYueG1sTI9BSwMxEIXvgv8hjODNZq1V6nazpRWsIBS0FupxupnuLiaTJUnb1V/f1Ite&#10;Hjze8N43xbS3RhzIh9axgttBBoK4crrlWsH64/lmDCJEZI3GMSn4pgDT8vKiwFy7I7/TYRVrkUo4&#10;5KigibHLpQxVQxbDwHXEKds5bzEm62upPR5TuTVymGUP0mLLaaHBjp4aqr5We6vgBRfGb+Lr8nOz&#10;lo/L+b1b/LyNlLq+6mcTEJH6+HcMZ/yEDmVi2ro96yCMgvRI/NVzNr5LdqtgNMxAloX8D1+eAAAA&#10;//8DAFBLAQItABQABgAIAAAAIQC2gziS/gAAAOEBAAATAAAAAAAAAAAAAAAAAAAAAABbQ29udGVu&#10;dF9UeXBlc10ueG1sUEsBAi0AFAAGAAgAAAAhADj9If/WAAAAlAEAAAsAAAAAAAAAAAAAAAAALwEA&#10;AF9yZWxzLy5yZWxzUEsBAi0AFAAGAAgAAAAhALr8S5VrAgAAHQUAAA4AAAAAAAAAAAAAAAAALgIA&#10;AGRycy9lMm9Eb2MueG1sUEsBAi0AFAAGAAgAAAAhAKKKJlzcAAAABAEAAA8AAAAAAAAAAAAAAAAA&#10;xQQAAGRycy9kb3ducmV2LnhtbFBLBQYAAAAABAAEAPMAAADOBQAAAAA=&#10;" fillcolor="white [3201]" strokecolor="#ed7d31 [3205]" strokeweight="1pt">
            <v:textbox>
              <w:txbxContent>
                <w:p w:rsidR="008471F9" w:rsidRDefault="008471F9" w:rsidP="00404511">
                  <w:pPr>
                    <w:jc w:val="center"/>
                    <w:rPr>
                      <w:rFonts w:asciiTheme="minorBidi" w:hAnsiTheme="minorBidi"/>
                    </w:rPr>
                  </w:pPr>
                  <w:r>
                    <w:rPr>
                      <w:rFonts w:asciiTheme="minorBidi" w:hAnsiTheme="minorBidi"/>
                    </w:rPr>
                    <w:t xml:space="preserve">Kebutuhan </w:t>
                  </w:r>
                </w:p>
              </w:txbxContent>
            </v:textbox>
          </v:rect>
        </w:pict>
      </w:r>
      <w:r>
        <w:rPr>
          <w:noProof/>
          <w:lang w:eastAsia="id-ID"/>
        </w:rPr>
        <w:pict>
          <v:rect id="Rectangle 3" o:spid="_x0000_s1027" style="position:absolute;left:0;text-align:left;margin-left:128.85pt;margin-top:.7pt;width:91.5pt;height:21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V3bQIAACQFAAAOAAAAZHJzL2Uyb0RvYy54bWysVEtv2zAMvg/YfxB0X/1om25BnCJo0WFA&#10;0QZth54VWUqM6TVKiZ39+lGy42ZdTsMuNim+xI8fNbvutCI7Ab6xpqLFWU6JMNzWjVlX9PvL3afP&#10;lPjATM2UNaKie+Hp9fzjh1nrpqK0G6tqAQSTGD9tXUU3Ibhplnm+EZr5M+uEQaO0oFlAFdZZDazF&#10;7FplZZ5PstZC7cBy4T2e3vZGOk/5pRQ8PErpRSCqoni3kL6Qvqv4zeYzNl0Dc5uGD9dg/3ALzRqD&#10;RcdUtywwsoXmr1S64WC9leGMW51ZKRsuUg/YTZG/6+Z5w5xIvSA43o0w+f+Xlj/slkCauqLnlBim&#10;cURPCBozayXIeYSndX6KXs9uCYPmUYy9dhJ0/GMXpEuQ7kdIRRcIx8OimJT5JSLP0VZOJld5wjx7&#10;i3bgw1dhNYlCRQGrJyTZ7t4HrIiuBxdU4m36+kkKeyXiFZR5EhLbwIplik4EEjcKyI7h6BnnwoQy&#10;9oP5kncMk41SY2BxKlCFYggafGOYSMQaA/NTgX9WHCNSVWvCGKwbY+FUgvrHWLn3P3Tf9xzbD92q&#10;S7NLnvFkZes9zhNsT3Tv+F2DsN4zH5YMkNk4CdzW8IgfqWxbUTtIlGws/Dp1Hv2RcGilpMVNqaj/&#10;uWUgKFHfDFLxS3FxEVcrKReXVyUqcGxZHVvMVt9YnEiB74LjSYz+QR1ECVa/4lIvYlU0McOxdkV5&#10;gINyE/oNxmeBi8UiueE6ORbuzbPjMXnEOdLmpXtl4AZuBWTlgz1sFZu+o1jvGyONXWyDlU3i3xuu&#10;wwRwFRONhmcj7vqxnrzeHrf5bwAAAP//AwBQSwMEFAAGAAgAAAAhAMxi4+LfAAAACAEAAA8AAABk&#10;cnMvZG93bnJldi54bWxMj81OwzAQhO9IvIO1SNyoQ3EphDgVIFGkSpXoj1SO28QkEfY6st028PQs&#10;J7jt6BvNzhSzwVlxNCF2njRcjzIQhipfd9Ro2G5eru5AxIRUo/VkNHyZCLPy/KzAvPYnWpnjOjWC&#10;QyjmqKFNqc+ljFVrHMaR7w0x+/DBYWIZGlkHPHG4s3KcZbfSYUf8ocXePLem+lwfnIZXnNuwS4vl&#10;+24r75dPEz//flNaX14Mjw8gkhnSnxl+63N1KLnT3h+ojsJqGE+mU7YyUCCYK5Wx3vNxo0CWhfw/&#10;oPwBAAD//wMAUEsBAi0AFAAGAAgAAAAhALaDOJL+AAAA4QEAABMAAAAAAAAAAAAAAAAAAAAAAFtD&#10;b250ZW50X1R5cGVzXS54bWxQSwECLQAUAAYACAAAACEAOP0h/9YAAACUAQAACwAAAAAAAAAAAAAA&#10;AAAvAQAAX3JlbHMvLnJlbHNQSwECLQAUAAYACAAAACEAIw1ld20CAAAkBQAADgAAAAAAAAAAAAAA&#10;AAAuAgAAZHJzL2Uyb0RvYy54bWxQSwECLQAUAAYACAAAACEAzGLj4t8AAAAIAQAADwAAAAAAAAAA&#10;AAAAAADHBAAAZHJzL2Rvd25yZXYueG1sUEsFBgAAAAAEAAQA8wAAANMFAAAAAA==&#10;" fillcolor="white [3201]" strokecolor="#ed7d31 [3205]" strokeweight="1pt">
            <v:textbox>
              <w:txbxContent>
                <w:p w:rsidR="008471F9" w:rsidRDefault="008471F9" w:rsidP="00404511">
                  <w:pPr>
                    <w:jc w:val="center"/>
                    <w:rPr>
                      <w:rFonts w:asciiTheme="minorBidi" w:hAnsiTheme="minorBidi"/>
                    </w:rPr>
                  </w:pPr>
                  <w:r>
                    <w:rPr>
                      <w:rFonts w:asciiTheme="minorBidi" w:hAnsiTheme="minorBidi"/>
                    </w:rPr>
                    <w:t>Dorongan</w:t>
                  </w:r>
                </w:p>
              </w:txbxContent>
            </v:textbox>
          </v:rect>
        </w:pict>
      </w:r>
      <w:r>
        <w:rPr>
          <w:noProof/>
          <w:lang w:eastAsia="id-ID"/>
        </w:rPr>
        <w:pict>
          <v:rect id="Rectangle 4" o:spid="_x0000_s1028" style="position:absolute;left:0;text-align:left;margin-left:257.1pt;margin-top:.7pt;width:91.5pt;height:21pt;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gi7bAIAACQFAAAOAAAAZHJzL2Uyb0RvYy54bWysVEtv2zAMvg/YfxB0X/1Amm5BnCJI0WFA&#10;0RZNh54VWUqM6TVKiZ39+lGy43ZdTsMuNim+xI8fNb/utCIHAb6xpqLFRU6JMNzWjdlW9Pvz7afP&#10;lPjATM2UNaKiR+Hp9eLjh3nrZqK0O6tqAQSTGD9rXUV3IbhZlnm+E5r5C+uEQaO0oFlAFbZZDazF&#10;7FplZZ5Ps9ZC7cBy4T2e3vRGukj5pRQ8PEjpRSCqoni3kL6Qvpv4zRZzNtsCc7uGD9dg/3ALzRqD&#10;RcdUNywwsofmr1S64WC9leGCW51ZKRsuUg/YTZG/62a9Y06kXhAc70aY/P9Ly+8Pj0CauqITSgzT&#10;OKInBI2ZrRJkEuFpnZ+h19o9wqB5FGOvnQQd/9gF6RKkxxFS0QXC8bAopmV+ichztJXT6VWeMM9e&#10;ox348FVYTaJQUcDqCUl2uPMBK6LryQWVeJu+fpLCUYl4BWWehMQ2sGKZohOBxEoBOTAcPeNcmFDG&#10;fjBf8o5hslFqDCzOBapQDEGDbwwTiVhjYH4u8M+KY0Sqak0Yg3VjLJxLUP8YK/f+p+77nmP7odt0&#10;aXapsXiysfUR5wm2J7p3/LZBWO+YD48MkNk4CdzW8IAfqWxbUTtIlOws/Dp3Hv2RcGilpMVNqaj/&#10;uWcgKFHfDFLxSzGZxNVKyuTyqkQF3lo2by1mr1cWJ1Lgu+B4EqN/UCdRgtUvuNTLWBVNzHCsXVEe&#10;4KSsQr/B+CxwsVwmN1wnx8KdWTsek0ecI22euxcGbuBWQFbe29NWsdk7ivW+MdLY5T5Y2ST+veI6&#10;TABXMdFoeDbirr/Vk9fr47b4DQAA//8DAFBLAwQUAAYACAAAACEAZ1XAst8AAAAIAQAADwAAAGRy&#10;cy9kb3ducmV2LnhtbEyPQUsDMRCF74L/IYzgzWZb02rXzRYVrFAoaC3U43QTdxeTybJJ29Vf73jS&#10;4+N7vPmmWAzeiaPtYxtIw3iUgbBUBdNSrWH79nR1CyImJIMukNXwZSMsyvOzAnMTTvRqj5tUCx6h&#10;mKOGJqUulzJWjfUYR6GzxOwj9B4Tx76WpscTj3snJ1k2kx5b4gsNdvaxsdXn5uA1POPS9bu0Wr/v&#10;tnK+fpiG5feL0vryYri/A5HskP7K8KvP6lCy0z4cyEThNEzHasJVBgoE89n8hvNeg7pWIMtC/n+g&#10;/AEAAP//AwBQSwECLQAUAAYACAAAACEAtoM4kv4AAADhAQAAEwAAAAAAAAAAAAAAAAAAAAAAW0Nv&#10;bnRlbnRfVHlwZXNdLnhtbFBLAQItABQABgAIAAAAIQA4/SH/1gAAAJQBAAALAAAAAAAAAAAAAAAA&#10;AC8BAABfcmVscy8ucmVsc1BLAQItABQABgAIAAAAIQB9ygi7bAIAACQFAAAOAAAAAAAAAAAAAAAA&#10;AC4CAABkcnMvZTJvRG9jLnhtbFBLAQItABQABgAIAAAAIQBnVcCy3wAAAAgBAAAPAAAAAAAAAAAA&#10;AAAAAMYEAABkcnMvZG93bnJldi54bWxQSwUGAAAAAAQABADzAAAA0gUAAAAA&#10;" fillcolor="white [3201]" strokecolor="#ed7d31 [3205]" strokeweight="1pt">
            <v:textbox>
              <w:txbxContent>
                <w:p w:rsidR="008471F9" w:rsidRDefault="008471F9" w:rsidP="00404511">
                  <w:pPr>
                    <w:jc w:val="center"/>
                    <w:rPr>
                      <w:rFonts w:asciiTheme="minorBidi" w:hAnsiTheme="minorBidi"/>
                    </w:rPr>
                  </w:pPr>
                  <w:r>
                    <w:rPr>
                      <w:rFonts w:asciiTheme="minorBidi" w:hAnsiTheme="minorBidi"/>
                    </w:rPr>
                    <w:t>Tindakan</w:t>
                  </w:r>
                </w:p>
              </w:txbxContent>
            </v:textbox>
          </v:rect>
        </w:pict>
      </w:r>
      <w:r>
        <w:rPr>
          <w:noProof/>
          <w:lang w:eastAsia="id-ID"/>
        </w:rPr>
        <w:pict>
          <v:rect id="Rectangle 6" o:spid="_x0000_s1029" style="position:absolute;left:0;text-align:left;margin-left:130.35pt;margin-top:63.35pt;width:91.5pt;height:21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iUbgIAACQFAAAOAAAAZHJzL2Uyb0RvYy54bWysVEtv2zAMvg/YfxB0X/1Ym25BnSJo0WFA&#10;0RVth54VWUqMyaJGKbGzXz9Kdtyuy2nYRSbNl/jxoy4u+9awnULfgK14cZJzpqyEurHrin9/uvnw&#10;iTMfhK2FAasqvleeXy7ev7vo3FyVsAFTK2SUxPp55yq+CcHNs8zLjWqFPwGnLBk1YCsCqbjOahQd&#10;ZW9NVub5LOsAa4cglff093ow8kXKr7WS4ZvWXgVmKk53C+nEdK7imS0uxHyNwm0aOV5D/MMtWtFY&#10;KjqluhZBsC02f6VqG4ngQYcTCW0GWjdSpR6omyJ/083jRjiVeiFwvJtg8v8vrbzb3SNr6orPOLOi&#10;pRE9EGjCro1iswhP5/ycvB7dPY6aJzH22mts45e6YH2CdD9BqvrAJP0silmZnxHykmzlbHaeJ8yz&#10;l2iHPnxR0LIoVBypekJS7G59oIrkenAhJd5mqJ+ksDcqXsHYB6WpDapYpuhEIHVlkO0EjV5IqWwo&#10;Yz+UL3nHMN0YMwUWxwJNKMag0TeGqUSsKTA/FvhnxSkiVQUbpuC2sYDHEtQ/psqD/6H7oefYfuhX&#10;fZrdx8OgVlDvaZ4IA9G9kzcNwXorfLgXSMymSdC2hm90aANdxWGUONsA/jr2P/oT4cjKWUebUnH/&#10;cytQcWa+WqLi5+L0NK5WUk7PzktS8LVl9dpit+0V0EQKehecTGL0D+YgaoT2mZZ6GauSSVhJtSsu&#10;Ax6UqzBsMD0LUi2XyY3WyYlwax+djMkjzpE2T/2zQDdyKxAr7+CwVWL+hmKDb4y0sNwG0E3iX0R6&#10;wHWcAK1iotH4bMRdf60nr5fHbfEbAAD//wMAUEsDBBQABgAIAAAAIQAuodxQ4QAAAAsBAAAPAAAA&#10;ZHJzL2Rvd25yZXYueG1sTI9PS8NAEMXvgt9hGcGb3RhjWmM2RQUrCAX7B+pxmx2T4O5syG7b6Kd3&#10;POntzbzHm9+U89FZccQhdJ4UXE8SEEi1Nx01Crab56sZiBA1GW09oYIvDDCvzs9KXRh/ohUe17ER&#10;XEKh0AraGPtCylC36HSY+B6JvQ8/OB15HBppBn3icmdlmiS5dLojvtDqHp9arD/XB6fgRS/ssIuv&#10;y/fdVt4tH2/94vstU+ryYny4BxFxjH9h+MVndKiYae8PZIKwCtI8mXKUjTRnwYksu2Gx500+m4Ks&#10;Svn/h+oHAAD//wMAUEsBAi0AFAAGAAgAAAAhALaDOJL+AAAA4QEAABMAAAAAAAAAAAAAAAAAAAAA&#10;AFtDb250ZW50X1R5cGVzXS54bWxQSwECLQAUAAYACAAAACEAOP0h/9YAAACUAQAACwAAAAAAAAAA&#10;AAAAAAAvAQAAX3JlbHMvLnJlbHNQSwECLQAUAAYACAAAACEAqDKolG4CAAAkBQAADgAAAAAAAAAA&#10;AAAAAAAuAgAAZHJzL2Uyb0RvYy54bWxQSwECLQAUAAYACAAAACEALqHcUOEAAAALAQAADwAAAAAA&#10;AAAAAAAAAADIBAAAZHJzL2Rvd25yZXYueG1sUEsFBgAAAAAEAAQA8wAAANYFAAAAAA==&#10;" fillcolor="white [3201]" strokecolor="#ed7d31 [3205]" strokeweight="1pt">
            <v:textbox>
              <w:txbxContent>
                <w:p w:rsidR="008471F9" w:rsidRDefault="008471F9" w:rsidP="00404511">
                  <w:pPr>
                    <w:jc w:val="center"/>
                    <w:rPr>
                      <w:rFonts w:asciiTheme="minorBidi" w:hAnsiTheme="minorBidi"/>
                    </w:rPr>
                  </w:pPr>
                  <w:r>
                    <w:rPr>
                      <w:rFonts w:asciiTheme="minorBidi" w:hAnsiTheme="minorBidi"/>
                    </w:rPr>
                    <w:t>Kepuasan</w:t>
                  </w:r>
                </w:p>
              </w:txbxContent>
            </v:textbox>
          </v:rect>
        </w:pict>
      </w:r>
      <w:r>
        <w:rPr>
          <w:noProof/>
          <w:lang w:eastAsia="id-ID"/>
        </w:rPr>
        <w:pict>
          <v:shape id="Straight Arrow Connector 7" o:spid="_x0000_s1129" type="#_x0000_t32" style="position:absolute;left:0;text-align:left;margin-left:94.35pt;margin-top:9.7pt;width:36pt;height:.7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GbA1gEAAAIEAAAOAAAAZHJzL2Uyb0RvYy54bWysU9uO0zAQfUfiHyy/06QVpRA1XaEu8IKg&#10;2oUP8Dp2Ysk3jYem/XvGTjaLACGBeJnElzNzzpnx/ubiLDsrSCb4lq9XNWfKy9AZ37f865f3L15z&#10;llD4TtjgVcuvKvGbw/Nn+zE2ahOGYDsFjJL41Iyx5QNibKoqyUE5kVYhKk+HOoATSEvoqw7ESNmd&#10;rTZ1/aoaA3QRglQp0e7tdMgPJb/WSuJnrZNCZltO3LBEKPEhx+qwF00PIg5GzjTEP7BwwngquqS6&#10;FSjYNzC/pHJGQkhB40oGVwWtjVRFA6lZ1z+puR9EVEULmZPiYlP6f2nlp/MJmOlavuPMC0ctukcQ&#10;ph+QvQUIIzsG78nGAGyX3Rpjagh09CeYVymeIEu/aHD5S6LYpTh8XRxWF2SSNl9ud9Q1ziQdvdlu&#10;tjlj9QSNkPCDCo7ln5anmclCYV08FuePCSfgIyDXtT5HFMa+8x3DayQtCEb43qq5Tr5SZQUT5/KH&#10;V6sm+J3S5ASxnMqUGVRHC+wsaHqElMrjZslEtzNMG2sXYF34/RE4389QVebzb8ALolQOHhewMz7A&#10;76rjZT1T1tP9Rwcm3dmCh9BdSzeLNTRopSfzo8iT/OO6wJ+e7uE7AAAA//8DAFBLAwQUAAYACAAA&#10;ACEAT8yKKdwAAAAJAQAADwAAAGRycy9kb3ducmV2LnhtbEyPQU/DMAyF70j8h8hI3FjKQKPrmk4I&#10;tAsSQitwdxuvrdY4pcm27t9jTuz2nv30/DlfT65XRxpD59nA/SwBRVx723Fj4Otzc5eCChHZYu+Z&#10;DJwpwLq4vsoxs/7EWzqWsVFSwiFDA22MQ6Z1qFtyGGZ+IJbdzo8Oo9ix0XbEk5S7Xs+TZKEddiwX&#10;WhzopaV6Xx6cgfLhdfu+KRnjef/hbPX9FtD/GHN7Mz2vQEWa4n8Y/vAFHQphqvyBbVC9+DR9kqiI&#10;5SMoCcwXiQwqEckSdJHryw+KXwAAAP//AwBQSwECLQAUAAYACAAAACEAtoM4kv4AAADhAQAAEwAA&#10;AAAAAAAAAAAAAAAAAAAAW0NvbnRlbnRfVHlwZXNdLnhtbFBLAQItABQABgAIAAAAIQA4/SH/1gAA&#10;AJQBAAALAAAAAAAAAAAAAAAAAC8BAABfcmVscy8ucmVsc1BLAQItABQABgAIAAAAIQAN5GbA1gEA&#10;AAIEAAAOAAAAAAAAAAAAAAAAAC4CAABkcnMvZTJvRG9jLnhtbFBLAQItABQABgAIAAAAIQBPzIop&#10;3AAAAAkBAAAPAAAAAAAAAAAAAAAAADAEAABkcnMvZG93bnJldi54bWxQSwUGAAAAAAQABADzAAAA&#10;OQUAAAAA&#10;" strokecolor="#ed7d31 [3205]" strokeweight=".5pt">
            <v:stroke endarrow="block" joinstyle="miter"/>
          </v:shape>
        </w:pict>
      </w:r>
      <w:r>
        <w:rPr>
          <w:noProof/>
          <w:lang w:eastAsia="id-ID"/>
        </w:rPr>
        <w:pict>
          <v:shape id="Straight Arrow Connector 8" o:spid="_x0000_s1128" type="#_x0000_t32" style="position:absolute;left:0;text-align:left;margin-left:221.85pt;margin-top:9.7pt;width:35.25pt;height:.7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SR1wEAAAIEAAAOAAAAZHJzL2Uyb0RvYy54bWysU9uO0zAQfUfiHyy/07TVdneJmq5QF3hB&#10;ULHwAV5n3FjyTWPTJH/P2MlmESAkEC+T+HJmzjkz3t8N1rALYNTeNXyzWnMGTvpWu3PDv3559+qW&#10;s5iEa4XxDho+QuR3h5cv9n2oYes7b1pARklcrPvQ8C6lUFdVlB1YEVc+gKND5dGKREs8Vy2KnrJb&#10;U23X6+uq99gG9BJipN376ZAfSn6lQKZPSkVIzDScuKUSscTHHKvDXtRnFKHTcqYh/oGFFdpR0SXV&#10;vUiCfUP9SyqrJfroVVpJbyuvlJZQNJCazfonNQ+dCFC0kDkxLDbF/5dWfryckOm24dQoJyy16CGh&#10;0OcusTeIvmdH7xzZ6JHdZrf6EGsCHd0J51UMJ8zSB4U2f0kUG4rD4+IwDIlJ2ry6urm+2XEm6ej1&#10;brvLGatnaMCY3oO3LP80PM5MFgqb4rG4fIhpAj4Bcl3jckxCm7euZWkMpCWhFu5sYK6Tr1RZwcS5&#10;/KXRwAT/DIqcIJZTmTKDcDTILoKmR0gJLm2XTHQ7w5Q2ZgGuC78/Auf7GQplPv8GvCBKZe/SArba&#10;efxd9TRsZspquv/kwKQ7W/Do27F0s1hDg1Z6Mj+KPMk/rgv8+ekevgMAAP//AwBQSwMEFAAGAAgA&#10;AAAhAC9f7D/eAAAACQEAAA8AAABkcnMvZG93bnJldi54bWxMj8tOwzAQRfdI/IM1SOyo0zQ8GuJU&#10;CNQNEqoaYD+JhyRqPC6x26Z/z7CC5ege3XumWE1uUEcaQ+/ZwHyWgCJuvO25NfDxvr55ABUissXB&#10;Mxk4U4BVeXlRYG79ibd0rGKrpIRDjga6GPe51qHpyGGY+T2xZF9+dBjlHFttRzxJuRt0miR32mHP&#10;stDhnp47anbVwRmoFi/bt3XFGM+7jbP152tA/23M9dX09Agq0hT/YPjVF3Uoxan2B7ZBDQaybHEv&#10;qATLDJQAt/MsBVUbSJMl6LLQ/z8ofwAAAP//AwBQSwECLQAUAAYACAAAACEAtoM4kv4AAADhAQAA&#10;EwAAAAAAAAAAAAAAAAAAAAAAW0NvbnRlbnRfVHlwZXNdLnhtbFBLAQItABQABgAIAAAAIQA4/SH/&#10;1gAAAJQBAAALAAAAAAAAAAAAAAAAAC8BAABfcmVscy8ucmVsc1BLAQItABQABgAIAAAAIQCls5SR&#10;1wEAAAIEAAAOAAAAAAAAAAAAAAAAAC4CAABkcnMvZTJvRG9jLnhtbFBLAQItABQABgAIAAAAIQAv&#10;X+w/3gAAAAkBAAAPAAAAAAAAAAAAAAAAADEEAABkcnMvZG93bnJldi54bWxQSwUGAAAAAAQABADz&#10;AAAAPAUAAAAA&#10;" strokecolor="#ed7d31 [3205]" strokeweight=".5pt">
            <v:stroke endarrow="block" joinstyle="miter"/>
          </v:shape>
        </w:pict>
      </w:r>
      <w:r>
        <w:rPr>
          <w:noProof/>
          <w:lang w:eastAsia="id-ID"/>
        </w:rPr>
        <w:pict>
          <v:line id="Straight Connector 9" o:spid="_x0000_s1127" style="position:absolute;left:0;text-align:left;z-index:251715584;visibility:visible" from="305.1pt,22.45pt" to="305.1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zlctgEAAMIDAAAOAAAAZHJzL2Uyb0RvYy54bWysU8Fu1DAQvSPxD5bvbLKRWmi02R62gguC&#10;FaUf4DrjjSXbY43NJvv32E6aIkBCVL04Hnvem3nPk93tZA07AwWNruPbTc0ZOIm9dqeOP3z/+O4D&#10;ZyEK1wuDDjp+gcBv92/f7EbfQoMDmh6IJRIX2tF3fIjRt1UV5ABWhA16cOlSIVkRU0inqicxJnZr&#10;qqaur6sRqfeEEkJIp3fzJd8XfqVAxq9KBYjMdDz1FstKZX3Ma7XfifZEwg9aLm2IF3RhhXap6Ep1&#10;J6JgP0j/QWW1JAyo4kairVApLaFoSGq29W9q7gfhoWhJ5gS/2hRej1Z+OR+J6b7jN5w5YdMT3UcS&#10;+jREdkDnkoFI7Cb7NPrQpvSDO9ISBX+kLHpSZPM3yWFT8fayegtTZHI+lOn0+up901xluuoZ5ynE&#10;T4CW5U3HjXZZtWjF+XOIc+pTSsLlPubKZRcvBnKycd9AJSWp1ragywzBwRA7i/T6QkpwsVlKl+wM&#10;U9qYFVj/G7jkZyiU+fof8IooldHFFWy1Q/pb9Thtl5bVnP/kwKw7W/CI/aW8SbEmDUoxdxnqPIm/&#10;xgX+/OvtfwIAAP//AwBQSwMEFAAGAAgAAAAhAKtua1XdAAAACgEAAA8AAABkcnMvZG93bnJldi54&#10;bWxMj8FuwjAMhu+T9g6RkXYbKahC0DVFiGlI7DbKhVvaeG1F4lRNKN3bz9MO29H2p9/fn28nZ8WI&#10;Q+g8KVjMExBItTcdNQrO5dvzGkSImoy2nlDBFwbYFo8Puc6Mv9MHjqfYCA6hkGkFbYx9JmWoW3Q6&#10;zH2PxLdPPzgdeRwaaQZ953Bn5TJJVtLpjvhDq3vct1hfTzenoHyvrN+P/vXgLuF4qPB4Lq8XpZ5m&#10;0+4FRMQp/sHwo8/qULBT5W9kgrAKVotkyaiCNN2AYOB3UTGZrlOQRS7/Vyi+AQAA//8DAFBLAQIt&#10;ABQABgAIAAAAIQC2gziS/gAAAOEBAAATAAAAAAAAAAAAAAAAAAAAAABbQ29udGVudF9UeXBlc10u&#10;eG1sUEsBAi0AFAAGAAgAAAAhADj9If/WAAAAlAEAAAsAAAAAAAAAAAAAAAAALwEAAF9yZWxzLy5y&#10;ZWxzUEsBAi0AFAAGAAgAAAAhAKqzOVy2AQAAwgMAAA4AAAAAAAAAAAAAAAAALgIAAGRycy9lMm9E&#10;b2MueG1sUEsBAi0AFAAGAAgAAAAhAKtua1XdAAAACgEAAA8AAAAAAAAAAAAAAAAAEAQAAGRycy9k&#10;b3ducmV2LnhtbFBLBQYAAAAABAAEAPMAAAAaBQAAAAA=&#10;" strokecolor="#ed7d31 [3205]" strokeweight=".5pt">
            <v:stroke joinstyle="miter"/>
          </v:line>
        </w:pict>
      </w:r>
      <w:r>
        <w:rPr>
          <w:noProof/>
          <w:lang w:eastAsia="id-ID"/>
        </w:rPr>
        <w:pict>
          <v:shape id="Straight Arrow Connector 10" o:spid="_x0000_s1126" type="#_x0000_t32" style="position:absolute;left:0;text-align:left;margin-left:222.6pt;margin-top:72.35pt;width:83.25pt;height:1.5pt;flip:x y;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8T5AEAABoEAAAOAAAAZHJzL2Uyb0RvYy54bWysU02P0zAQvSPxHyzfadJKZSFqukJdPg4I&#10;ql2Wu9cZN5b8pbFp0n/P2MkGBEhoERdrbM97M+95vLserWFnwKi9a/l6VXMGTvpOu1PL77+8e/GK&#10;s5iE64TxDlp+gciv98+f7YbQwMb33nSAjEhcbIbQ8j6l0FRVlD1YEVc+gKNL5dGKRFs8VR2Kgdit&#10;qTZ1/bIaPHYBvYQY6fRmuuT7wq8UyPRZqQiJmZZTb6msWNaHvFb7nWhOKEKv5dyG+IcurNCOii5U&#10;NyIJ9g31b1RWS/TRq7SS3lZeKS2haCA16/oXNXe9CFC0kDkxLDbF/0crP52PyHRHb0f2OGHpje4S&#10;Cn3qE3uD6Ad28M6Rjx4ZpZBfQ4gNwQ7uiPMuhiNm8aNCy5TR4QPR8RJ9zVG+I6lsLL5fFt9hTEzS&#10;4breXm2utpxJulu/rrelTjURZnDAmN6DtywHLY9zg0tnUwlx/hgTtUTAR0AGG5fXJLR56zqWLoEk&#10;JtTCnQxkPZSeU6qsa1JSonQxMMFvQZFDuc+ipMwmHAyys6CpElKCS5uFibIzTGljFmD9d+Ccn6FQ&#10;5vYp4AVRKnuXFrDVzuOfqqdxPbespvxHBybd2YIH313KGxdraACLV/NnyRP+877Af3zp/XcAAAD/&#10;/wMAUEsDBBQABgAIAAAAIQC6xT6b3gAAAAsBAAAPAAAAZHJzL2Rvd25yZXYueG1sTI9BT4QwEIXv&#10;Jv6HZky8uS0LwspSNsboTQ/iei90Foi0JbQs+O+dPbm3mXkvb75XHFYzsDNOvndWQrQRwNA2Tve2&#10;lXD8envYAfNBWa0GZ1HCL3o4lLc3hcq1W+wnnqvQMgqxPlcSuhDGnHPfdGiU37gRLWknNxkVaJ1a&#10;rie1ULgZ+FaIlBvVW/rQqRFfOmx+qtlIeP84pk+9mEUW43dcv8btrooXKe/v1uc9sIBr+DfDBZ/Q&#10;oSSm2s1WezZISJLHLVlJSJIMGDnSKKKhvlyyDHhZ8OsO5R8AAAD//wMAUEsBAi0AFAAGAAgAAAAh&#10;ALaDOJL+AAAA4QEAABMAAAAAAAAAAAAAAAAAAAAAAFtDb250ZW50X1R5cGVzXS54bWxQSwECLQAU&#10;AAYACAAAACEAOP0h/9YAAACUAQAACwAAAAAAAAAAAAAAAAAvAQAAX3JlbHMvLnJlbHNQSwECLQAU&#10;AAYACAAAACEAVMq/E+QBAAAaBAAADgAAAAAAAAAAAAAAAAAuAgAAZHJzL2Uyb0RvYy54bWxQSwEC&#10;LQAUAAYACAAAACEAusU+m94AAAALAQAADwAAAAAAAAAAAAAAAAA+BAAAZHJzL2Rvd25yZXYueG1s&#10;UEsFBgAAAAAEAAQA8wAAAEkFAAAAAA==&#10;" strokecolor="#ed7d31 [3205]" strokeweight=".5pt">
            <v:stroke endarrow="block" joinstyle="miter"/>
          </v:shape>
        </w:pict>
      </w:r>
      <w:r>
        <w:rPr>
          <w:noProof/>
          <w:lang w:eastAsia="id-ID"/>
        </w:rPr>
        <w:pict>
          <v:line id="Straight Connector 11" o:spid="_x0000_s1125" style="position:absolute;left:0;text-align:left;flip:x;z-index:251717632;visibility:visible" from="43.35pt,73.55pt" to="130.3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WihwAEAAM8DAAAOAAAAZHJzL2Uyb0RvYy54bWysU8GO0zAQvSPxD5bvNGmFEERN99AVcEBQ&#10;sewHeJ1xY8n2WGPTpn/P2GkDAiQE4mLFnnlv5r2ZbO8m78QJKFkMvVyvWikgaBxsOPby8cvbF6+l&#10;SFmFQTkM0MsLJHm3e/5se44dbHBENwAJJgmpO8dejjnHrmmSHsGrtMIIgYMGyavMVzo2A6kzs3vX&#10;bNr2VXNGGiKhhpT49X4Oyl3lNwZ0/mRMgixcL7m3XE+q51M5m91WdUdScbT62ob6hy68soGLLlT3&#10;KivxlewvVN5qwoQmrzT6Bo2xGqoGVrNuf1LzMKoIVQubk+JiU/p/tPrj6UDCDjy7tRRBeZ7RQyZl&#10;j2MWewyBHUQSHGSnzjF1DNiHA11vKR6oyJ4MeWGcje+ZqBrB0sRUfb4sPsOUhebH9bp9+ablcehb&#10;rJkpClWklN8BelE+eulsKBaoTp0+pMxlOfWWwpfS0txE/coXByXZhc9gWFYpVtF1oWDvSJwUr4LS&#10;GkLeFFHMV7MLzFjnFmD7Z+A1v0ChLtvfgBdErYwhL2BvA9LvquepzoFbNnP+zYFZd7HgCYdLHU+1&#10;hremKrxueFnLH+8V/v0/3H0DAAD//wMAUEsDBBQABgAIAAAAIQBIG0p93gAAAAoBAAAPAAAAZHJz&#10;L2Rvd25yZXYueG1sTI9NS8QwEIbvgv8hjODNTbtIu9SmiwpaL6u4fpzTZmzDNpPSZHerv94RBD3O&#10;My/vPFOuZzeIA07BelKQLhIQSK03ljoFry93FysQIWoyevCECj4xwLo6PSl1YfyRnvGwjZ3gEgqF&#10;VtDHOBZShrZHp8PCj0i8+/CT05HHqZNm0kcud4NcJkkmnbbEF3o94m2P7W67dwp2ta03X+/pjXyr&#10;N9PD031jzWOu1PnZfH0FIuIc/8Lwo8/qULFT4/dkghgUrLKck8wv8xQEB5ZZwqT5JbIq5f8Xqm8A&#10;AAD//wMAUEsBAi0AFAAGAAgAAAAhALaDOJL+AAAA4QEAABMAAAAAAAAAAAAAAAAAAAAAAFtDb250&#10;ZW50X1R5cGVzXS54bWxQSwECLQAUAAYACAAAACEAOP0h/9YAAACUAQAACwAAAAAAAAAAAAAAAAAv&#10;AQAAX3JlbHMvLnJlbHNQSwECLQAUAAYACAAAACEA0OVoocABAADPAwAADgAAAAAAAAAAAAAAAAAu&#10;AgAAZHJzL2Uyb0RvYy54bWxQSwECLQAUAAYACAAAACEASBtKfd4AAAAKAQAADwAAAAAAAAAAAAAA&#10;AAAaBAAAZHJzL2Rvd25yZXYueG1sUEsFBgAAAAAEAAQA8wAAACUFAAAAAA==&#10;" strokecolor="#ed7d31 [3205]" strokeweight=".5pt">
            <v:stroke joinstyle="miter"/>
          </v:line>
        </w:pict>
      </w:r>
    </w:p>
    <w:p w:rsidR="00404511" w:rsidRPr="0038381F" w:rsidRDefault="00404511" w:rsidP="00404511">
      <w:pPr>
        <w:spacing w:line="480" w:lineRule="auto"/>
        <w:ind w:firstLine="567"/>
        <w:rPr>
          <w:rFonts w:asciiTheme="minorBidi" w:hAnsiTheme="minorBidi"/>
        </w:rPr>
      </w:pPr>
    </w:p>
    <w:p w:rsidR="00404511" w:rsidRPr="0038381F" w:rsidRDefault="00404511" w:rsidP="00404511">
      <w:pPr>
        <w:spacing w:line="480" w:lineRule="auto"/>
        <w:ind w:firstLine="567"/>
        <w:rPr>
          <w:rFonts w:asciiTheme="minorBidi" w:hAnsiTheme="minorBidi"/>
        </w:rPr>
      </w:pPr>
    </w:p>
    <w:p w:rsidR="00404511" w:rsidRPr="0038381F" w:rsidRDefault="00404511" w:rsidP="00404511">
      <w:pPr>
        <w:spacing w:line="480" w:lineRule="auto"/>
        <w:ind w:firstLine="567"/>
        <w:rPr>
          <w:rFonts w:asciiTheme="minorBidi" w:hAnsiTheme="minorBidi"/>
        </w:rPr>
      </w:pPr>
    </w:p>
    <w:p w:rsidR="00877582" w:rsidRPr="0038381F" w:rsidRDefault="00404511" w:rsidP="00877582">
      <w:pPr>
        <w:spacing w:line="240" w:lineRule="auto"/>
        <w:jc w:val="center"/>
        <w:rPr>
          <w:rFonts w:asciiTheme="minorBidi" w:hAnsiTheme="minorBidi"/>
        </w:rPr>
      </w:pPr>
      <w:r w:rsidRPr="0038381F">
        <w:rPr>
          <w:rFonts w:asciiTheme="minorBidi" w:hAnsiTheme="minorBidi"/>
        </w:rPr>
        <w:t xml:space="preserve">Gambar </w:t>
      </w:r>
      <w:r>
        <w:rPr>
          <w:rFonts w:asciiTheme="minorBidi" w:hAnsiTheme="minorBidi"/>
        </w:rPr>
        <w:t>2.</w:t>
      </w:r>
      <w:r w:rsidRPr="0038381F">
        <w:rPr>
          <w:rFonts w:asciiTheme="minorBidi" w:hAnsiTheme="minorBidi"/>
        </w:rPr>
        <w:t xml:space="preserve">1. Teori Motivasi dari Pendekatan Isi </w:t>
      </w:r>
      <w:r w:rsidRPr="00877582">
        <w:rPr>
          <w:rFonts w:asciiTheme="minorBidi" w:hAnsiTheme="minorBidi"/>
        </w:rPr>
        <w:t>(Sumber Ranupandojo dan Suad, 1999)</w:t>
      </w:r>
    </w:p>
    <w:p w:rsidR="00404511" w:rsidRPr="0038381F" w:rsidRDefault="00404511" w:rsidP="00404511">
      <w:pPr>
        <w:spacing w:line="240" w:lineRule="auto"/>
        <w:jc w:val="center"/>
        <w:rPr>
          <w:rFonts w:asciiTheme="minorBidi" w:hAnsiTheme="minorBidi"/>
        </w:rPr>
      </w:pPr>
    </w:p>
    <w:p w:rsidR="00404511" w:rsidRPr="0038381F" w:rsidRDefault="00404511" w:rsidP="00D9055B">
      <w:pPr>
        <w:pStyle w:val="ListParagraph"/>
        <w:numPr>
          <w:ilvl w:val="0"/>
          <w:numId w:val="27"/>
        </w:numPr>
        <w:spacing w:after="0" w:line="480" w:lineRule="auto"/>
        <w:ind w:left="567" w:hanging="567"/>
        <w:jc w:val="both"/>
        <w:rPr>
          <w:rFonts w:asciiTheme="minorBidi" w:hAnsiTheme="minorBidi"/>
        </w:rPr>
      </w:pPr>
      <w:r w:rsidRPr="0038381F">
        <w:rPr>
          <w:rFonts w:asciiTheme="minorBidi" w:hAnsiTheme="minorBidi"/>
        </w:rPr>
        <w:t>Pendekatan Konsep (</w:t>
      </w:r>
      <w:r w:rsidRPr="0038381F">
        <w:rPr>
          <w:rFonts w:asciiTheme="minorBidi" w:hAnsiTheme="minorBidi"/>
          <w:i/>
          <w:iCs/>
        </w:rPr>
        <w:t>Process Theory</w:t>
      </w:r>
      <w:r w:rsidRPr="0038381F">
        <w:rPr>
          <w:rFonts w:asciiTheme="minorBidi" w:hAnsiTheme="minorBidi"/>
        </w:rPr>
        <w:t xml:space="preserve">) </w:t>
      </w:r>
    </w:p>
    <w:p w:rsidR="00404511" w:rsidRPr="0038381F" w:rsidRDefault="00404511" w:rsidP="00404511">
      <w:pPr>
        <w:pStyle w:val="ListParagraph"/>
        <w:spacing w:after="0" w:line="480" w:lineRule="auto"/>
        <w:ind w:left="0" w:firstLine="567"/>
        <w:jc w:val="both"/>
        <w:rPr>
          <w:rFonts w:asciiTheme="minorBidi" w:hAnsiTheme="minorBidi"/>
        </w:rPr>
      </w:pPr>
      <w:r w:rsidRPr="0038381F">
        <w:rPr>
          <w:rFonts w:asciiTheme="minorBidi" w:hAnsiTheme="minorBidi"/>
        </w:rPr>
        <w:t xml:space="preserve">Teori pendekatan atau </w:t>
      </w:r>
      <w:r w:rsidRPr="0038381F">
        <w:rPr>
          <w:rFonts w:asciiTheme="minorBidi" w:hAnsiTheme="minorBidi"/>
          <w:i/>
          <w:iCs/>
        </w:rPr>
        <w:t xml:space="preserve">Process Theory </w:t>
      </w:r>
      <w:r w:rsidRPr="0038381F">
        <w:rPr>
          <w:rFonts w:asciiTheme="minorBidi" w:hAnsiTheme="minorBidi"/>
        </w:rPr>
        <w:t>memiliki beberapa tahapan, diantaranya yaitu:</w:t>
      </w:r>
    </w:p>
    <w:p w:rsidR="00404511" w:rsidRDefault="00404511" w:rsidP="00D9055B">
      <w:pPr>
        <w:pStyle w:val="ListParagraph"/>
        <w:numPr>
          <w:ilvl w:val="0"/>
          <w:numId w:val="71"/>
        </w:numPr>
        <w:spacing w:after="0" w:line="480" w:lineRule="auto"/>
        <w:ind w:left="567" w:hanging="567"/>
        <w:jc w:val="both"/>
        <w:rPr>
          <w:rFonts w:asciiTheme="minorBidi" w:hAnsiTheme="minorBidi"/>
        </w:rPr>
      </w:pPr>
      <w:r w:rsidRPr="00C11B2C">
        <w:rPr>
          <w:rFonts w:asciiTheme="minorBidi" w:hAnsiTheme="minorBidi"/>
        </w:rPr>
        <w:t>Teori pengharapan oleh Victor Vroom mengemukakan bahwa seseorang akan mengambil tindakan sesuai dari apa yang diharapkan, dan mendapatkan hasil tertentu yang memiliki daya tarik bagi dirinya.</w:t>
      </w:r>
    </w:p>
    <w:p w:rsidR="00404511" w:rsidRDefault="00404511" w:rsidP="00D9055B">
      <w:pPr>
        <w:pStyle w:val="ListParagraph"/>
        <w:numPr>
          <w:ilvl w:val="0"/>
          <w:numId w:val="71"/>
        </w:numPr>
        <w:spacing w:after="0" w:line="480" w:lineRule="auto"/>
        <w:ind w:left="567" w:hanging="567"/>
        <w:jc w:val="both"/>
        <w:rPr>
          <w:rFonts w:asciiTheme="minorBidi" w:hAnsiTheme="minorBidi"/>
        </w:rPr>
      </w:pPr>
      <w:r w:rsidRPr="00C11B2C">
        <w:rPr>
          <w:rFonts w:asciiTheme="minorBidi" w:hAnsiTheme="minorBidi"/>
        </w:rPr>
        <w:t>Teori penguatan oleh B.F. Skinner yang mengemukakan bahwa teori ini hanya memusatkan perhatian dari yang terjadi kepada seseorang ketika mengambil sebuah tindakan tertentu.</w:t>
      </w:r>
    </w:p>
    <w:p w:rsidR="00404511" w:rsidRDefault="00404511" w:rsidP="00D9055B">
      <w:pPr>
        <w:pStyle w:val="ListParagraph"/>
        <w:numPr>
          <w:ilvl w:val="0"/>
          <w:numId w:val="71"/>
        </w:numPr>
        <w:spacing w:after="0" w:line="480" w:lineRule="auto"/>
        <w:ind w:left="567" w:hanging="567"/>
        <w:jc w:val="both"/>
        <w:rPr>
          <w:rFonts w:asciiTheme="minorBidi" w:hAnsiTheme="minorBidi"/>
        </w:rPr>
      </w:pPr>
      <w:r w:rsidRPr="00C11B2C">
        <w:rPr>
          <w:rFonts w:asciiTheme="minorBidi" w:hAnsiTheme="minorBidi"/>
        </w:rPr>
        <w:t>Teori keadilan oleh J. Stacy Adam yang menyatakan bahwa seseorang yang membandingkan apa yang dimilikinya dengan apa yang dimiliki oleh orang lain.</w:t>
      </w:r>
    </w:p>
    <w:p w:rsidR="00404511" w:rsidRPr="00C11B2C" w:rsidRDefault="00404511" w:rsidP="00D9055B">
      <w:pPr>
        <w:pStyle w:val="ListParagraph"/>
        <w:numPr>
          <w:ilvl w:val="0"/>
          <w:numId w:val="71"/>
        </w:numPr>
        <w:spacing w:after="0" w:line="480" w:lineRule="auto"/>
        <w:ind w:left="567" w:hanging="567"/>
        <w:jc w:val="both"/>
        <w:rPr>
          <w:rFonts w:asciiTheme="minorBidi" w:hAnsiTheme="minorBidi"/>
        </w:rPr>
      </w:pPr>
      <w:r w:rsidRPr="00C11B2C">
        <w:rPr>
          <w:rFonts w:asciiTheme="minorBidi" w:hAnsiTheme="minorBidi"/>
        </w:rPr>
        <w:t xml:space="preserve">Teori penetapan tujuan yang menyatakan bahwa seseorang akan bekerja dengan baik jika mereka mendapatkan umpan balik dari apa yang telah ia kerjakan. </w:t>
      </w:r>
    </w:p>
    <w:p w:rsidR="00404511" w:rsidRPr="00AC3F4F" w:rsidRDefault="00404511" w:rsidP="00D9055B">
      <w:pPr>
        <w:pStyle w:val="ListParagraph"/>
        <w:numPr>
          <w:ilvl w:val="0"/>
          <w:numId w:val="26"/>
        </w:numPr>
        <w:spacing w:after="0" w:line="480" w:lineRule="auto"/>
        <w:ind w:left="567" w:hanging="567"/>
        <w:jc w:val="both"/>
        <w:rPr>
          <w:rFonts w:asciiTheme="minorBidi" w:hAnsiTheme="minorBidi"/>
        </w:rPr>
      </w:pPr>
      <w:r w:rsidRPr="00AC3F4F">
        <w:rPr>
          <w:rFonts w:asciiTheme="minorBidi" w:hAnsiTheme="minorBidi"/>
        </w:rPr>
        <w:t>Teori Kebutuhan menurut Abraham H. Maslow</w:t>
      </w:r>
    </w:p>
    <w:p w:rsidR="00404511" w:rsidRPr="0038381F" w:rsidRDefault="00404511" w:rsidP="00877582">
      <w:pPr>
        <w:spacing w:line="480" w:lineRule="auto"/>
        <w:ind w:left="0" w:firstLine="567"/>
        <w:rPr>
          <w:rFonts w:asciiTheme="minorBidi" w:hAnsiTheme="minorBidi"/>
        </w:rPr>
      </w:pPr>
      <w:r w:rsidRPr="0038381F">
        <w:rPr>
          <w:rFonts w:asciiTheme="minorBidi" w:hAnsiTheme="minorBidi"/>
        </w:rPr>
        <w:t>Inti da</w:t>
      </w:r>
      <w:r>
        <w:rPr>
          <w:rFonts w:asciiTheme="minorBidi" w:hAnsiTheme="minorBidi"/>
        </w:rPr>
        <w:t>ri teori yang dikemukakan oleh M</w:t>
      </w:r>
      <w:r w:rsidRPr="0038381F">
        <w:rPr>
          <w:rFonts w:asciiTheme="minorBidi" w:hAnsiTheme="minorBidi"/>
        </w:rPr>
        <w:t xml:space="preserve">aslow ialah setiap manusia tersusun dari suatu </w:t>
      </w:r>
      <w:r w:rsidRPr="00877582">
        <w:rPr>
          <w:rFonts w:asciiTheme="minorBidi" w:hAnsiTheme="minorBidi"/>
        </w:rPr>
        <w:t>hi</w:t>
      </w:r>
      <w:r w:rsidR="00877582">
        <w:rPr>
          <w:rFonts w:asciiTheme="minorBidi" w:hAnsiTheme="minorBidi"/>
        </w:rPr>
        <w:t>e</w:t>
      </w:r>
      <w:r w:rsidRPr="00877582">
        <w:rPr>
          <w:rFonts w:asciiTheme="minorBidi" w:hAnsiTheme="minorBidi"/>
        </w:rPr>
        <w:t>rarki</w:t>
      </w:r>
      <w:r w:rsidRPr="0038381F">
        <w:rPr>
          <w:rFonts w:asciiTheme="minorBidi" w:hAnsiTheme="minorBidi"/>
        </w:rPr>
        <w:t xml:space="preserve">. Kebutuhan fisiologis merupakan tingkat kebutuhan yang paling rendah, sedangkan </w:t>
      </w:r>
      <w:r w:rsidR="00877582">
        <w:rPr>
          <w:rFonts w:asciiTheme="minorBidi" w:hAnsiTheme="minorBidi"/>
        </w:rPr>
        <w:t>ke</w:t>
      </w:r>
      <w:r w:rsidRPr="0038381F">
        <w:rPr>
          <w:rFonts w:asciiTheme="minorBidi" w:hAnsiTheme="minorBidi"/>
        </w:rPr>
        <w:t>butuhan aktualisasi diri merupakan tingkat kebutuhan yang paling tinggi.</w:t>
      </w:r>
    </w:p>
    <w:p w:rsidR="00404511" w:rsidRPr="0038381F" w:rsidRDefault="00404511" w:rsidP="00404511">
      <w:pPr>
        <w:tabs>
          <w:tab w:val="left" w:pos="7937"/>
        </w:tabs>
        <w:spacing w:line="480" w:lineRule="auto"/>
        <w:ind w:left="0" w:firstLine="567"/>
        <w:rPr>
          <w:rFonts w:asciiTheme="minorBidi" w:hAnsiTheme="minorBidi"/>
        </w:rPr>
      </w:pPr>
      <w:r w:rsidRPr="0038381F">
        <w:rPr>
          <w:rFonts w:asciiTheme="minorBidi" w:hAnsiTheme="minorBidi"/>
        </w:rPr>
        <w:lastRenderedPageBreak/>
        <w:t>Menurut Maslow dalam Robbins and Judge (2008) memaparkan lima kebutuhan dasar manusia, diantaranya:</w:t>
      </w:r>
    </w:p>
    <w:p w:rsidR="00404511" w:rsidRPr="0038381F" w:rsidRDefault="00404511" w:rsidP="00D9055B">
      <w:pPr>
        <w:pStyle w:val="ListParagraph"/>
        <w:numPr>
          <w:ilvl w:val="0"/>
          <w:numId w:val="28"/>
        </w:numPr>
        <w:spacing w:after="0" w:line="480" w:lineRule="auto"/>
        <w:ind w:left="567" w:hanging="567"/>
        <w:jc w:val="both"/>
        <w:rPr>
          <w:rFonts w:asciiTheme="minorBidi" w:hAnsiTheme="minorBidi"/>
        </w:rPr>
      </w:pPr>
      <w:r w:rsidRPr="0038381F">
        <w:rPr>
          <w:rFonts w:asciiTheme="minorBidi" w:hAnsiTheme="minorBidi"/>
        </w:rPr>
        <w:t>Kebutuhan fisiologis (</w:t>
      </w:r>
      <w:r w:rsidRPr="0038381F">
        <w:rPr>
          <w:rFonts w:asciiTheme="minorBidi" w:hAnsiTheme="minorBidi"/>
          <w:i/>
          <w:iCs/>
        </w:rPr>
        <w:t>physiological needs</w:t>
      </w:r>
      <w:r w:rsidRPr="0038381F">
        <w:rPr>
          <w:rFonts w:asciiTheme="minorBidi" w:hAnsiTheme="minorBidi"/>
        </w:rPr>
        <w:t>) yang meliputi lapar, haus, seksual, berlindung, dan kebutuhan fisik lainya.</w:t>
      </w:r>
    </w:p>
    <w:p w:rsidR="00404511" w:rsidRPr="0038381F" w:rsidRDefault="00404511" w:rsidP="00D9055B">
      <w:pPr>
        <w:pStyle w:val="ListParagraph"/>
        <w:numPr>
          <w:ilvl w:val="0"/>
          <w:numId w:val="28"/>
        </w:numPr>
        <w:spacing w:after="0" w:line="480" w:lineRule="auto"/>
        <w:ind w:left="567" w:hanging="567"/>
        <w:jc w:val="both"/>
        <w:rPr>
          <w:rFonts w:asciiTheme="minorBidi" w:hAnsiTheme="minorBidi"/>
        </w:rPr>
      </w:pPr>
      <w:r w:rsidRPr="0038381F">
        <w:rPr>
          <w:rFonts w:asciiTheme="minorBidi" w:hAnsiTheme="minorBidi"/>
        </w:rPr>
        <w:t>Kebutuha</w:t>
      </w:r>
      <w:r>
        <w:rPr>
          <w:rFonts w:asciiTheme="minorBidi" w:hAnsiTheme="minorBidi"/>
        </w:rPr>
        <w:t>n keamanan dan k</w:t>
      </w:r>
      <w:r w:rsidRPr="0038381F">
        <w:rPr>
          <w:rFonts w:asciiTheme="minorBidi" w:hAnsiTheme="minorBidi"/>
        </w:rPr>
        <w:t>eselamatan kerja (</w:t>
      </w:r>
      <w:r w:rsidRPr="0038381F">
        <w:rPr>
          <w:rFonts w:asciiTheme="minorBidi" w:hAnsiTheme="minorBidi"/>
          <w:i/>
          <w:iCs/>
        </w:rPr>
        <w:t>Security or safety needs</w:t>
      </w:r>
      <w:r w:rsidRPr="0038381F">
        <w:rPr>
          <w:rFonts w:asciiTheme="minorBidi" w:hAnsiTheme="minorBidi"/>
        </w:rPr>
        <w:t>) yaitu kebutuhan rasa ingin dilindungi dari bahaya fisik maupun emosional.</w:t>
      </w:r>
    </w:p>
    <w:p w:rsidR="00404511" w:rsidRPr="0038381F" w:rsidRDefault="00404511" w:rsidP="00D9055B">
      <w:pPr>
        <w:pStyle w:val="ListParagraph"/>
        <w:numPr>
          <w:ilvl w:val="0"/>
          <w:numId w:val="28"/>
        </w:numPr>
        <w:spacing w:after="0" w:line="480" w:lineRule="auto"/>
        <w:ind w:left="567" w:hanging="567"/>
        <w:jc w:val="both"/>
        <w:rPr>
          <w:rFonts w:asciiTheme="minorBidi" w:hAnsiTheme="minorBidi"/>
        </w:rPr>
      </w:pPr>
      <w:r w:rsidRPr="0038381F">
        <w:rPr>
          <w:rFonts w:asciiTheme="minorBidi" w:hAnsiTheme="minorBidi"/>
        </w:rPr>
        <w:t>Kebutuhan sosialisasi (</w:t>
      </w:r>
      <w:r w:rsidRPr="0038381F">
        <w:rPr>
          <w:rFonts w:asciiTheme="minorBidi" w:hAnsiTheme="minorBidi"/>
          <w:i/>
          <w:iCs/>
        </w:rPr>
        <w:t>Affiliation or acceptance needs</w:t>
      </w:r>
      <w:r w:rsidRPr="0038381F">
        <w:rPr>
          <w:rFonts w:asciiTheme="minorBidi" w:hAnsiTheme="minorBidi"/>
        </w:rPr>
        <w:t>) yaitu kebutuhan akan rasa kasih sayang, kepemilikan, persahabatan, serta penerimaan.</w:t>
      </w:r>
    </w:p>
    <w:p w:rsidR="00404511" w:rsidRPr="0038381F" w:rsidRDefault="00404511" w:rsidP="00D9055B">
      <w:pPr>
        <w:pStyle w:val="ListParagraph"/>
        <w:numPr>
          <w:ilvl w:val="0"/>
          <w:numId w:val="28"/>
        </w:numPr>
        <w:spacing w:after="0" w:line="480" w:lineRule="auto"/>
        <w:ind w:left="567" w:hanging="567"/>
        <w:jc w:val="both"/>
        <w:rPr>
          <w:rFonts w:asciiTheme="minorBidi" w:hAnsiTheme="minorBidi"/>
        </w:rPr>
      </w:pPr>
      <w:r w:rsidRPr="0038381F">
        <w:rPr>
          <w:rFonts w:asciiTheme="minorBidi" w:hAnsiTheme="minorBidi"/>
        </w:rPr>
        <w:t>Kebutuhan penghargaan (</w:t>
      </w:r>
      <w:r w:rsidRPr="0038381F">
        <w:rPr>
          <w:rFonts w:asciiTheme="minorBidi" w:hAnsiTheme="minorBidi"/>
          <w:i/>
          <w:iCs/>
        </w:rPr>
        <w:t>Esteem needs</w:t>
      </w:r>
      <w:r w:rsidRPr="0038381F">
        <w:rPr>
          <w:rFonts w:asciiTheme="minorBidi" w:hAnsiTheme="minorBidi"/>
        </w:rPr>
        <w:t>), yaitu kebutuhan tentang penghargaan internal seperti hormat diri, otonomi dan berbagai pencapaiannya, penghargaan eksternal yang meliputi pengakuan, dan perhatian.</w:t>
      </w:r>
    </w:p>
    <w:p w:rsidR="00404511" w:rsidRDefault="00404511" w:rsidP="00D9055B">
      <w:pPr>
        <w:pStyle w:val="ListParagraph"/>
        <w:numPr>
          <w:ilvl w:val="0"/>
          <w:numId w:val="28"/>
        </w:numPr>
        <w:spacing w:after="0" w:line="480" w:lineRule="auto"/>
        <w:ind w:left="567" w:hanging="567"/>
        <w:jc w:val="both"/>
        <w:rPr>
          <w:rFonts w:asciiTheme="minorBidi" w:hAnsiTheme="minorBidi"/>
        </w:rPr>
      </w:pPr>
      <w:r w:rsidRPr="0038381F">
        <w:rPr>
          <w:rFonts w:asciiTheme="minorBidi" w:hAnsiTheme="minorBidi"/>
        </w:rPr>
        <w:t>Kebutuhan aktualisasi diri (</w:t>
      </w:r>
      <w:r w:rsidRPr="0038381F">
        <w:rPr>
          <w:rFonts w:asciiTheme="minorBidi" w:hAnsiTheme="minorBidi"/>
          <w:i/>
          <w:iCs/>
        </w:rPr>
        <w:t>Needs for self actualization</w:t>
      </w:r>
      <w:r w:rsidRPr="0038381F">
        <w:rPr>
          <w:rFonts w:asciiTheme="minorBidi" w:hAnsiTheme="minorBidi"/>
        </w:rPr>
        <w:t>) yaitu dorongan agar menjadi seseorang yang sesuai dengan kecakapannya seperti pertumbuhan, pencapaian potensi seseorang, serta pemenuhan diri sendiri.</w:t>
      </w:r>
    </w:p>
    <w:p w:rsidR="00DC3DA3" w:rsidRPr="00DC3DA3" w:rsidRDefault="00404511" w:rsidP="00DC3DA3">
      <w:pPr>
        <w:pStyle w:val="ListParagraph"/>
        <w:spacing w:after="0" w:line="480" w:lineRule="auto"/>
        <w:ind w:left="0" w:firstLine="567"/>
        <w:jc w:val="both"/>
        <w:rPr>
          <w:rFonts w:asciiTheme="minorBidi" w:hAnsiTheme="minorBidi"/>
        </w:rPr>
      </w:pPr>
      <w:r w:rsidRPr="00404511">
        <w:rPr>
          <w:rFonts w:asciiTheme="minorBidi" w:hAnsiTheme="minorBidi"/>
        </w:rPr>
        <w:t>Berikut adalah gambar piramida kebutuhan dari yang paling rendah ke yang paling tinggi menurut Maslow:</w:t>
      </w:r>
    </w:p>
    <w:p w:rsidR="00404511" w:rsidRPr="0038381F" w:rsidRDefault="008471F9" w:rsidP="00404511">
      <w:pPr>
        <w:spacing w:line="240" w:lineRule="auto"/>
        <w:jc w:val="center"/>
        <w:rPr>
          <w:rFonts w:asciiTheme="minorBidi" w:hAnsiTheme="minorBidi"/>
        </w:rPr>
      </w:pPr>
      <w:r>
        <w:rPr>
          <w:noProof/>
          <w:lang w:eastAsia="id-ID"/>
        </w:rPr>
      </w:r>
      <w:r>
        <w:rPr>
          <w:noProof/>
          <w:lang w:eastAsia="id-ID"/>
        </w:rPr>
        <w:pict>
          <v:group id="Group 16" o:spid="_x0000_s1030" style="width:298.05pt;height:187.9pt;mso-position-horizontal-relative:char;mso-position-vertical-relative:line" coordsize="48837,3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fZwUAAPshAAAOAAAAZHJzL2Uyb0RvYy54bWzsWstu4zYU3RfoPxDaNxaptxFnEHiaoEAw&#10;DZJpZ83Iki1UIlWKjp1+fe+lRNnxI3bTInAx3timSIrU4T3nPuTLT8uqJM+ZagopRg69cB2SiVRO&#10;CjEdOb99vfkpdkijuZjwUops5LxkjfPp6scfLhf1MGNyJstJpgjcRDTDRT1yZlrXw8GgSWdZxZsL&#10;WWcCOnOpKq6hqaaDieILuHtVDpjrhoOFVJNayTRrGrj6ue10rsz98zxL9a953mSalCMH9qbNpzKf&#10;T/g5uLrkw6ni9axIu23wd+yi4oWARftbfeaak7kqtm5VFamSjcz1RSqrgczzIs3MM8DTUHfjaW6V&#10;nNfmWabDxbTuYQJoN3B6923TL8/3ihQTOLvQIYJXcEZmWQJtAGdRT4cw5lbVj/W96i5M2xY+7zJX&#10;FX7Dk5ClgfWlhzVbapLCRS+KA5pQh6TQx7w49FzaAp/O4HS25qWzn7uZfhzj5HamR4OEsgBnDuzC&#10;A9xfv51FDUbUrHBq/h1OjzNeZwb+BjGwOEUWpwewLi6mZUZo1GJlxvVANcMGMDsWpYPPyoe1avRt&#10;JiuCP0aOgvWN0fHnu0a3sNghgBGi0W4Afz3JyYs5QHMdUMKz/Qi4EgvXTSkX6YwrPSRwvoqnmtDk&#10;v8DNjxmDVdC6PMp8kIVXNrKFWw4bGeNGum0cjWGjX8oMz7MUD1kOrAHjZma20atsXCryzEFpJn8Y&#10;AwczNSNxSl6UZT+J7ppUajupG4vTMqNh/UR318TVav1os6IUup9YFUKqtyfn7XhrOe2zrkyHKNmq&#10;Z1OnNwUY4B1v9D1XIJcgrOACoHcm1V8OWYCcjpzmzzlXmUPKXwTwMKG+j/prGn4QMWio9Z6n9R4x&#10;r8YScATNgNXMTxyvS/szV7L6Bsp/jatCFxcprD1yUq1sY6xbmQffkWbX12YYaG7N9Z14rFO8OaKE&#10;hPm6/MZV3bFKg2x9kZb7fLhBrnYszhTyeq5lXhjmrXDq8Ps4hiGUrXA/AquK6UyTsRQCxEEqAp1G&#10;tI0yjUUn4VYYrIz2+u1F1I+ASyjUYRT4YSfUgImRch/4ReNOyg/QrCwEqucWgqhg1siMPiJ2u6i1&#10;kyUrY99NrQMM+Uhq6WVP6LephdLdifEHqTKDI9xvM2bbuCHwentshuRlUf9uSdR5/wice9xZD3Pj&#10;hDE0PhAxGwj4bhInnVQnQdvd+/ItnT4b0AkbEHvLgMy5v21AaBed2VA3Cj304KA6NAL/7ZlwamU3&#10;IEWh73qtiz+rjok79jr0U1YdOML9quMd9lQ7VYf6LAZX1ZoPiwMvNDnCmvm4rksTGIAR4ll2bOT6&#10;v7QgOMXWgh7kXEyyCVklYcxfM6DDSRiNvZBBOomqE/pgQBuiQyHOYVEX6oRe5EMG2+ZYNue1uZZN&#10;x3BHuJ39QQ/mAyh8jSyLyQ1kBKaBtY5V7vA0teusjTKZxFFB03eQj+jl09KULPoDb5Pbc4ayls2g&#10;ZZ1MhgIs61jbl0zaQk4XIxzB1hDiSb9lK/Uwx9+ILWngMagPdWWAAMoAxjr2R5dvV08sU4VEmra8&#10;R+5uVFV2pS3fEwONp8VDPDNwrQB3gjWCvri75i+7Au+RRUvqBSywYVbsJlFgIvG1MAsdJjpUU4jD&#10;QsLrWu1Wfndm4Ptrcr0P7A/xzMDTZuCO1wbsn702SHyWQEHOFOc8qMO1de41AkKRNQzhhZshIMNK&#10;+IGI9ahg9ewCs9w6/lVRvCdgf4ZnAp40Ab2+5LlygXANQrujg9Aopm7nAVkEBNz0gJ4HBPS6QgME&#10;qexgyngm4LvfSvUEjO0Zngn4XgJCVmP+YQAy9+ovDOttI4Gr/2xc/Q0AAP//AwBQSwMEFAAGAAgA&#10;AAAhAFJfFebdAAAABQEAAA8AAABkcnMvZG93bnJldi54bWxMj0FrwkAQhe+F/odlCr3VTZRYm2Yj&#10;IrYnEaqF0tuYHZNgdjZk1yT++257sZeBx3u89022HE0jeupcbVlBPIlAEBdW11wq+Dy8PS1AOI+s&#10;sbFMCq7kYJnf32WYajvwB/V7X4pQwi5FBZX3bSqlKyoy6Ca2JQ7eyXYGfZBdKXWHQyg3jZxG0Vwa&#10;rDksVNjSuqLivL8YBe8DDqtZvOm359P6+n1Idl/bmJR6fBhXryA8jf4Whl/8gA55YDraC2snGgXh&#10;Ef93g5e8zGMQRwWz52QBMs/kf/r8BwAA//8DAFBLAQItABQABgAIAAAAIQC2gziS/gAAAOEBAAAT&#10;AAAAAAAAAAAAAAAAAAAAAABbQ29udGVudF9UeXBlc10ueG1sUEsBAi0AFAAGAAgAAAAhADj9If/W&#10;AAAAlAEAAAsAAAAAAAAAAAAAAAAALwEAAF9yZWxzLy5yZWxzUEsBAi0AFAAGAAgAAAAhAFL9OB9n&#10;BQAA+yEAAA4AAAAAAAAAAAAAAAAALgIAAGRycy9lMm9Eb2MueG1sUEsBAi0AFAAGAAgAAAAhAFJf&#10;FebdAAAABQEAAA8AAAAAAAAAAAAAAAAAwQcAAGRycy9kb3ducmV2LnhtbFBLBQYAAAAABAAEAPMA&#10;AADLCAAAAAA=&#10;">
            <v:rect id="Rectangle 17" o:spid="_x0000_s1031" style="position:absolute;width:48837;height:31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va8IA&#10;AADbAAAADwAAAGRycy9kb3ducmV2LnhtbERPTWvCQBC9C/6HZYReRDftQUvMRkSQhlIQY+t5yE6T&#10;0OxszG6T9N+7gtDbPN7nJNvRNKKnztWWFTwvIxDEhdU1lwo+z4fFKwjnkTU2lknBHznYptNJgrG2&#10;A5+oz30pQgi7GBVU3rexlK6oyKBb2pY4cN+2M+gD7EqpOxxCuGnkSxStpMGaQ0OFLe0rKn7yX6Ng&#10;KI795fzxJo/zS2b5ml33+de7Uk+zcbcB4Wn0/+KHO9Nh/hr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W9rwgAAANsAAAAPAAAAAAAAAAAAAAAAAJgCAABkcnMvZG93&#10;bnJldi54bWxQSwUGAAAAAAQABAD1AAAAhwMAAAAA&#10;" filled="f" stroked="f"/>
            <v:shapetype id="_x0000_t127" coordsize="21600,21600" o:spt="127" path="m10800,l21600,21600,,21600xe">
              <v:stroke joinstyle="miter"/>
              <v:path gradientshapeok="t" o:connecttype="custom" o:connectlocs="10800,0;5400,10800;10800,21600;16200,10800" textboxrect="5400,10800,16200,21600"/>
            </v:shapetype>
            <v:shape id="Flowchart: Extract 19" o:spid="_x0000_s1032" type="#_x0000_t127" style="position:absolute;width:48482;height:312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sFcEA&#10;AADbAAAADwAAAGRycy9kb3ducmV2LnhtbERP22oCMRB9F/oPYQq+SM1WROzWKEVQvL1o+wHDZtwN&#10;TSbLJq7bfr0RBN/mcK4zW3TOipaaYDwreB9mIIgLrw2XCn6+V29TECEia7SeScEfBVjMX3ozzLW/&#10;8pHaUyxFCuGQo4IqxjqXMhQVOQxDXxMn7uwbhzHBppS6wWsKd1aOsmwiHRpODRXWtKyo+D1dnALb&#10;rnfb43l5+N+P67EZWDPYeqNU/7X7+gQRqYtP8cO90Wn+B9x/S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j7BXBAAAA2wAAAA8AAAAAAAAAAAAAAAAAmAIAAGRycy9kb3du&#10;cmV2LnhtbFBLBQYAAAAABAAEAPUAAACGAwAAAAA=&#10;" fillcolor="white [3201]" strokecolor="black [3200]" strokeweight="1pt"/>
            <v:line id="Straight Connector 20" o:spid="_x0000_s1033" style="position:absolute;visibility:visible" from="3714,26754" to="44956,26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21DsEAAADbAAAADwAAAGRycy9kb3ducmV2LnhtbERPXWvCMBR9F/wP4Qq+iKZTGF1nFJEJ&#10;gmNuNfh8ae7aYnNTmqj135uHwR4P53u57m0jbtT52rGCl1kCgrhwpuZSgT7tpikIH5ANNo5JwYM8&#10;rFfDwRIz4+78Q7c8lCKGsM9QQRVCm0npi4os+plriSP36zqLIcKulKbDewy3jZwnyau0WHNsqLCl&#10;bUXFJb9aBQf9dp4sjqnW9pR/4beuP46fW6XGo37zDiJQH/7Ff+69UTCP6+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rbUOwQAAANsAAAAPAAAAAAAAAAAAAAAA&#10;AKECAABkcnMvZG93bnJldi54bWxQSwUGAAAAAAQABAD5AAAAjwMAAAAA&#10;" strokecolor="black [3200]" strokeweight=".5pt">
              <v:stroke joinstyle="miter"/>
            </v:line>
            <v:line id="Straight Connector 21" o:spid="_x0000_s1034" style="position:absolute;flip:y;visibility:visible" from="7238,22089" to="41337,2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weKr0AAADbAAAADwAAAGRycy9kb3ducmV2LnhtbESPzQrCMBCE74LvEFbwpmkFRapRRFA8&#10;Kf48wNKsabHZlCbW+vZGEDwOM/MNs1x3thItNb50rCAdJyCIc6dLNgpu191oDsIHZI2VY1LwJg/r&#10;Vb+3xEy7F5+pvQQjIoR9hgqKEOpMSp8XZNGPXU0cvbtrLIYoGyN1g68It5WcJMlMWiw5LhRY07ag&#10;/HF5WgXaHElunGmnqZnddrk54XHfKjUcdJsFiEBd+Id/7YNWMEnh+yX+AL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A8Hiq9AAAA2wAAAA8AAAAAAAAAAAAAAAAAoQIA&#10;AGRycy9kb3ducmV2LnhtbFBLBQYAAAAABAAEAPkAAACLAwAAAAA=&#10;" strokecolor="black [3200]" strokeweight=".5pt">
              <v:stroke joinstyle="miter"/>
            </v:line>
            <v:line id="Straight Connector 22" o:spid="_x0000_s1035" style="position:absolute;visibility:visible" from="10763,17420" to="37527,1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line id="Straight Connector 23" o:spid="_x0000_s1036" style="position:absolute;flip:y;visibility:visible" from="14287,12853" to="34289,1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Ilxr0AAADbAAAADwAAAGRycy9kb3ducmV2LnhtbESPzQrCMBCE74LvEFbwpqmKItUoIiie&#10;FH8eYGnWtNhsShNrfXsjCB6HmfmGWa5bW4qGal84VjAaJiCIM6cLNgpu191gDsIHZI2lY1LwJg/r&#10;VbezxFS7F5+puQQjIoR9igryEKpUSp/lZNEPXUUcvburLYYoayN1ja8It6UcJ8lMWiw4LuRY0Tan&#10;7HF5WgXaHElunGmmIzO77TJzwuO+UarfazcLEIHa8A//2getYDyB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iJca9AAAA2wAAAA8AAAAAAAAAAAAAAAAAoQIA&#10;AGRycy9kb3ducmV2LnhtbFBLBQYAAAAABAAEAPkAAACLAwAAAAA=&#10;" strokecolor="black [3200]" strokeweight=".5pt">
              <v:stroke joinstyle="miter"/>
            </v:line>
            <v:roundrect id="Rounded Rectangle 24" o:spid="_x0000_s1037" style="position:absolute;left:18362;top:6475;width:11812;height:637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8hMYA&#10;AADbAAAADwAAAGRycy9kb3ducmV2LnhtbESP3UoDMRSE7wXfIZyCdzbbIrLdNi1FES0q0h/Uy8Pm&#10;uFncnKxJ2t2+fVMQejnMzDfMbNHbRhzIh9qxgtEwA0FcOl1zpWC3fbrNQYSIrLFxTAqOFGAxv76a&#10;YaFdx2s6bGIlEoRDgQpMjG0hZSgNWQxD1xIn78d5izFJX0ntsUtw28hxlt1LizWnBYMtPRgqfzd7&#10;q+A9N371+vz4vfx7+/Kfk1WXtx+dUjeDfjkFEamPl/B/+0UrGN/B+Uv6AXJ+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w8hMYAAADbAAAADwAAAAAAAAAAAAAAAACYAgAAZHJz&#10;L2Rvd25yZXYueG1sUEsFBgAAAAAEAAQA9QAAAIsDAAAAAA==&#10;" fillcolor="white [3201]" strokecolor="white [3212]" strokeweight="1pt">
              <v:stroke joinstyle="miter"/>
              <v:textbox>
                <w:txbxContent>
                  <w:p w:rsidR="008471F9" w:rsidRPr="00877582" w:rsidRDefault="008471F9" w:rsidP="00404511">
                    <w:pPr>
                      <w:ind w:left="352" w:firstLine="0"/>
                      <w:rPr>
                        <w:rFonts w:asciiTheme="minorBidi" w:hAnsiTheme="minorBidi"/>
                        <w:sz w:val="16"/>
                        <w:szCs w:val="16"/>
                      </w:rPr>
                    </w:pPr>
                    <w:r w:rsidRPr="00877582">
                      <w:rPr>
                        <w:rFonts w:asciiTheme="minorBidi" w:hAnsiTheme="minorBidi"/>
                        <w:sz w:val="16"/>
                        <w:szCs w:val="16"/>
                      </w:rPr>
                      <w:t>Aktualisasi DIri</w:t>
                    </w:r>
                  </w:p>
                </w:txbxContent>
              </v:textbox>
            </v:roundrect>
            <v:rect id="Rectangle 25" o:spid="_x0000_s1038" style="position:absolute;left:16089;top:13420;width:15326;height:3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VIsYA&#10;AADbAAAADwAAAGRycy9kb3ducmV2LnhtbESPT2vCQBTE7wW/w/IEb3Xjn6rEbKSI0oIHMa3g8ZF9&#10;JrHZtzG71fTbu4VCj8PM/IZJVp2pxY1aV1lWMBpGIIhzqysuFHx+bJ8XIJxH1lhbJgU/5GCV9p4S&#10;jLW984FumS9EgLCLUUHpfRNL6fKSDLqhbYiDd7atQR9kW0jd4j3ATS3HUTSTBisOCyU2tC4p/8q+&#10;jYLdRV+nxWmzn1Tz9fx4nb5l2/NEqUG/e12C8NT5//Bf+10rGL/A75fwA2T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yVIsYAAADbAAAADwAAAAAAAAAAAAAAAACYAgAAZHJz&#10;L2Rvd25yZXYueG1sUEsFBgAAAAAEAAQA9QAAAIsDAAAAAA==&#10;" fillcolor="white [3201]" stroked="f" strokeweight="1pt">
              <v:textbox>
                <w:txbxContent>
                  <w:p w:rsidR="008471F9" w:rsidRDefault="008471F9" w:rsidP="00404511">
                    <w:pPr>
                      <w:jc w:val="center"/>
                      <w:rPr>
                        <w:rFonts w:asciiTheme="minorBidi" w:hAnsiTheme="minorBidi"/>
                        <w:sz w:val="20"/>
                        <w:szCs w:val="20"/>
                      </w:rPr>
                    </w:pPr>
                    <w:r>
                      <w:rPr>
                        <w:rFonts w:asciiTheme="minorBidi" w:hAnsiTheme="minorBidi"/>
                        <w:sz w:val="20"/>
                        <w:szCs w:val="20"/>
                      </w:rPr>
                      <w:t>Penghargaan</w:t>
                    </w:r>
                  </w:p>
                </w:txbxContent>
              </v:textbox>
            </v:rect>
            <v:rect id="Rectangle 26" o:spid="_x0000_s1039" style="position:absolute;left:13525;top:18097;width:21812;height:3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LVcYA&#10;AADbAAAADwAAAGRycy9kb3ducmV2LnhtbESPQWvCQBSE70L/w/IK3nTTKFpSVymhoYUexLSCx0f2&#10;maTNvo3ZNab/3hWEHoeZ+YZZbQbTiJ46V1tW8DSNQBAXVtdcKvj+yibPIJxH1thYJgV/5GCzfhit&#10;MNH2wjvqc1+KAGGXoILK+zaR0hUVGXRT2xIH72g7gz7IrpS6w0uAm0bGUbSQBmsOCxW2lFZU/OZn&#10;o+DzR5/m5eFtO6uX6XJ/mr/n2XGm1PhxeH0B4Wnw/+F7+0MriBdw+xJ+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4LVcYAAADbAAAADwAAAAAAAAAAAAAAAACYAgAAZHJz&#10;L2Rvd25yZXYueG1sUEsFBgAAAAAEAAQA9QAAAIsDAAAAAA==&#10;" fillcolor="white [3201]" stroked="f" strokeweight="1pt">
              <v:textbox>
                <w:txbxContent>
                  <w:p w:rsidR="008471F9" w:rsidRDefault="008471F9" w:rsidP="00404511">
                    <w:pPr>
                      <w:jc w:val="center"/>
                      <w:rPr>
                        <w:rFonts w:asciiTheme="minorBidi" w:hAnsiTheme="minorBidi"/>
                        <w:sz w:val="20"/>
                        <w:szCs w:val="20"/>
                      </w:rPr>
                    </w:pPr>
                    <w:r>
                      <w:rPr>
                        <w:rFonts w:asciiTheme="minorBidi" w:hAnsiTheme="minorBidi"/>
                        <w:sz w:val="20"/>
                        <w:szCs w:val="20"/>
                      </w:rPr>
                      <w:t>Kebutuhan Sosial</w:t>
                    </w:r>
                  </w:p>
                </w:txbxContent>
              </v:textbox>
            </v:rect>
            <v:rect id="Rectangle 27" o:spid="_x0000_s1040" style="position:absolute;left:9429;top:23241;width:29147;height:32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KuzsYA&#10;AADbAAAADwAAAGRycy9kb3ducmV2LnhtbESPT2vCQBTE7wW/w/KE3urGPxhJ3QSRSoUeimmFHh/Z&#10;ZxLNvo3ZrcZv3y0IHoeZ+Q2zzHrTiAt1rrasYDyKQBAXVtdcKvj+2rwsQDiPrLGxTApu5CBLB09L&#10;TLS98o4uuS9FgLBLUEHlfZtI6YqKDLqRbYmDd7CdQR9kV0rd4TXATSMnUTSXBmsOCxW2tK6oOOW/&#10;RsHHUZ9n5c/b57SO1/H+PHvPN4epUs/DfvUKwlPvH+F7e6sVTGL4/xJ+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KuzsYAAADbAAAADwAAAAAAAAAAAAAAAACYAgAAZHJz&#10;L2Rvd25yZXYueG1sUEsFBgAAAAAEAAQA9QAAAIsDAAAAAA==&#10;" fillcolor="white [3201]" stroked="f" strokeweight="1pt">
              <v:textbox>
                <w:txbxContent>
                  <w:p w:rsidR="008471F9" w:rsidRDefault="008471F9" w:rsidP="00404511">
                    <w:pPr>
                      <w:jc w:val="center"/>
                      <w:rPr>
                        <w:rFonts w:asciiTheme="minorBidi" w:hAnsiTheme="minorBidi"/>
                        <w:sz w:val="20"/>
                        <w:szCs w:val="20"/>
                      </w:rPr>
                    </w:pPr>
                    <w:r>
                      <w:rPr>
                        <w:rFonts w:asciiTheme="minorBidi" w:hAnsiTheme="minorBidi"/>
                        <w:sz w:val="20"/>
                        <w:szCs w:val="20"/>
                      </w:rPr>
                      <w:t>Kebutuhan Keamanan dan Keselamatan Kerja</w:t>
                    </w:r>
                  </w:p>
                </w:txbxContent>
              </v:textbox>
            </v:rect>
            <v:rect id="Rectangle 31" o:spid="_x0000_s1041" style="position:absolute;left:7810;top:27241;width:33146;height:34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4F/MYA&#10;AADbAAAADwAAAGRycy9kb3ducmV2LnhtbESPT2vCQBTE70K/w/IK3nRjI1WiGymiVPBQGhU8PrIv&#10;f9rs25jdavz2bqHQ4zAzv2GWq9404kqdqy0rmIwjEMS51TWXCo6H7WgOwnlkjY1lUnAnB6v0abDE&#10;RNsbf9I186UIEHYJKqi8bxMpXV6RQTe2LXHwCtsZ9EF2pdQd3gLcNPIlil6lwZrDQoUtrSvKv7Mf&#10;o2D/pS/T8rz5iOvZena6TN+zbRErNXzu3xYgPPX+P/zX3mkF8QR+v4QfI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4F/MYAAADbAAAADwAAAAAAAAAAAAAAAACYAgAAZHJz&#10;L2Rvd25yZXYueG1sUEsFBgAAAAAEAAQA9QAAAIsDAAAAAA==&#10;" fillcolor="white [3201]" stroked="f" strokeweight="1pt">
              <v:textbox>
                <w:txbxContent>
                  <w:p w:rsidR="008471F9" w:rsidRDefault="008471F9" w:rsidP="00404511">
                    <w:pPr>
                      <w:jc w:val="center"/>
                      <w:rPr>
                        <w:rFonts w:asciiTheme="minorBidi" w:hAnsiTheme="minorBidi"/>
                        <w:sz w:val="20"/>
                        <w:szCs w:val="20"/>
                      </w:rPr>
                    </w:pPr>
                    <w:r>
                      <w:rPr>
                        <w:rFonts w:asciiTheme="minorBidi" w:hAnsiTheme="minorBidi"/>
                        <w:sz w:val="20"/>
                        <w:szCs w:val="20"/>
                      </w:rPr>
                      <w:t>Kebutuhan Fisiologis</w:t>
                    </w:r>
                  </w:p>
                </w:txbxContent>
              </v:textbox>
            </v:rect>
            <w10:anchorlock/>
          </v:group>
        </w:pict>
      </w:r>
    </w:p>
    <w:p w:rsidR="00404511" w:rsidRPr="0038381F" w:rsidRDefault="00404511" w:rsidP="00DC3DA3">
      <w:pPr>
        <w:spacing w:line="240" w:lineRule="auto"/>
        <w:jc w:val="center"/>
        <w:rPr>
          <w:rFonts w:asciiTheme="minorBidi" w:hAnsiTheme="minorBidi"/>
        </w:rPr>
      </w:pPr>
      <w:r w:rsidRPr="0038381F">
        <w:rPr>
          <w:rFonts w:asciiTheme="minorBidi" w:hAnsiTheme="minorBidi"/>
        </w:rPr>
        <w:t>Gambar 2</w:t>
      </w:r>
      <w:r>
        <w:rPr>
          <w:rFonts w:asciiTheme="minorBidi" w:hAnsiTheme="minorBidi"/>
        </w:rPr>
        <w:t>.2</w:t>
      </w:r>
      <w:r w:rsidRPr="0038381F">
        <w:rPr>
          <w:rFonts w:asciiTheme="minorBidi" w:hAnsiTheme="minorBidi"/>
        </w:rPr>
        <w:t>. Kebutuhan Hirarki Maslow.</w:t>
      </w:r>
      <w:r w:rsidR="00DC3DA3" w:rsidRPr="00DC3DA3">
        <w:rPr>
          <w:rFonts w:asciiTheme="minorBidi" w:hAnsiTheme="minorBidi"/>
        </w:rPr>
        <w:t xml:space="preserve"> </w:t>
      </w:r>
      <w:r w:rsidR="00DC3DA3" w:rsidRPr="0038381F">
        <w:rPr>
          <w:rFonts w:asciiTheme="minorBidi" w:hAnsiTheme="minorBidi"/>
        </w:rPr>
        <w:t>Sumber: Stephen P. Robbins and Timothy A. Judg</w:t>
      </w:r>
      <w:r w:rsidR="00DC3DA3">
        <w:rPr>
          <w:rFonts w:asciiTheme="minorBidi" w:hAnsiTheme="minorBidi"/>
        </w:rPr>
        <w:t>e, Perilaku Organisasi, Jakarta, Salemna Empat (2008</w:t>
      </w:r>
    </w:p>
    <w:p w:rsidR="00404511" w:rsidRPr="0038381F" w:rsidRDefault="00404511" w:rsidP="00877582">
      <w:pPr>
        <w:spacing w:line="480" w:lineRule="auto"/>
        <w:ind w:left="0" w:firstLine="567"/>
        <w:rPr>
          <w:rFonts w:asciiTheme="minorBidi" w:hAnsiTheme="minorBidi"/>
        </w:rPr>
      </w:pPr>
      <w:r w:rsidRPr="0038381F">
        <w:rPr>
          <w:rFonts w:asciiTheme="minorBidi" w:hAnsiTheme="minorBidi"/>
        </w:rPr>
        <w:lastRenderedPageBreak/>
        <w:t>Maslow berpendapat bahwa orang akan berusaha untuk memenuhi kebutuhan yang dinilai lebih penting (</w:t>
      </w:r>
      <w:r w:rsidRPr="0038381F">
        <w:rPr>
          <w:rFonts w:asciiTheme="minorBidi" w:hAnsiTheme="minorBidi"/>
          <w:i/>
          <w:iCs/>
        </w:rPr>
        <w:t>fisiologis</w:t>
      </w:r>
      <w:r w:rsidRPr="0038381F">
        <w:rPr>
          <w:rFonts w:asciiTheme="minorBidi" w:hAnsiTheme="minorBidi"/>
        </w:rPr>
        <w:t>) sebelum mengarah kepada kebutuhan yang paling tinggi (</w:t>
      </w:r>
      <w:r w:rsidRPr="0038381F">
        <w:rPr>
          <w:rFonts w:asciiTheme="minorBidi" w:hAnsiTheme="minorBidi"/>
          <w:i/>
          <w:iCs/>
        </w:rPr>
        <w:t>self actualization</w:t>
      </w:r>
      <w:r w:rsidRPr="0038381F">
        <w:rPr>
          <w:rFonts w:asciiTheme="minorBidi" w:hAnsiTheme="minorBidi"/>
        </w:rPr>
        <w:t>) jika dari kebutuhan seseorang (</w:t>
      </w:r>
      <w:r w:rsidR="00877582">
        <w:rPr>
          <w:rFonts w:asciiTheme="minorBidi" w:hAnsiTheme="minorBidi"/>
        </w:rPr>
        <w:t>pe</w:t>
      </w:r>
      <w:r w:rsidRPr="0038381F">
        <w:rPr>
          <w:rFonts w:asciiTheme="minorBidi" w:hAnsiTheme="minorBidi"/>
        </w:rPr>
        <w:t>tani) sangat kuat, maka akan semakin kuat pula motivasi yang dimiliki dan digunakan untuk mengarah pada pemuasan kebutuhannya.</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Menurut Maslow seseorang akan termotivasi jika kebutuhan yang mereka butuhkan dapat terpenuhi, berikut merupakan model kerangka teori motivasi:</w:t>
      </w:r>
    </w:p>
    <w:p w:rsidR="00404511" w:rsidRPr="0038381F" w:rsidRDefault="008471F9" w:rsidP="00404511">
      <w:pPr>
        <w:spacing w:line="480" w:lineRule="auto"/>
        <w:ind w:firstLine="567"/>
        <w:rPr>
          <w:rFonts w:asciiTheme="minorBidi" w:hAnsiTheme="minorBidi"/>
        </w:rPr>
      </w:pPr>
      <w:r>
        <w:rPr>
          <w:noProof/>
          <w:lang w:eastAsia="id-ID"/>
        </w:rPr>
        <w:pict>
          <v:rect id="Rectangle 13" o:spid="_x0000_s1042" style="position:absolute;left:0;text-align:left;margin-left:21.6pt;margin-top:1.25pt;width:126.75pt;height:22.5pt;z-index:2517196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oqawIAAB4FAAAOAAAAZHJzL2Uyb0RvYy54bWysVEtv2zAMvg/YfxB0Xx1nTR9BnSJo0WFA&#10;0QZ9oGdFlhJjsqhRSuzs14+SHy26YodhF5sUX+LHj7q4bGvD9gp9Bbbg+dGEM2UllJXdFPz56ebL&#10;GWc+CFsKA1YV/KA8v1x8/nTRuLmawhZMqZBREuvnjSv4NgQ3zzIvt6oW/gicsmTUgLUIpOImK1E0&#10;lL022XQyOckawNIhSOU9nV53Rr5I+bVWMtxr7VVgpuB0t5C+mL7r+M0WF2K+QeG2leyvIf7hFrWo&#10;LBUdU12LINgOqz9S1ZVE8KDDkYQ6A60rqVIP1E0+edfN41Y4lXohcLwbYfL/L62826+QVSXN7itn&#10;VtQ0owdCTdiNUYzOCKDG+Tn5PboV9ponMXbbaqzjn/pgbQL1MIKq2sAkHeYnk/PT6YwzSbbp2ex0&#10;llDPXqMd+vBNQc2iUHCk8glLsb/1gSqS6+BCSrxNVz9J4WBUvIKxD0pTI1RxmqIThdSVQbYXNPzy&#10;Rx57oVzJM4boypgxKP8oyIQhqPeNYSrRagycfBT4Wm30ThXBhjGwrizg34N15z903fUa2w7tuk1T&#10;Ox8GtIbyQJNE6CjunbypCM5b4cNKIHGa2E97Gu7pow00BYde4mwL+Ouj8+hPVCMrZw3tSMH9z51A&#10;xZn5bomE5/nxcVyqpBzPTqek4FvL+q3F7uoroEnk9CI4mcToH8wgaoT6hdZ5GauSSVhJtQsuAw7K&#10;Veh2lx4EqZbL5EaL5ES4tY9OxuQR50iXp/ZFoOs5FYiNdzDsk5i/o1bnGyMtLHcBdJV4F5HucO0n&#10;QEuYKNQ/GHHL3+rJ6/VZW/wGAAD//wMAUEsDBBQABgAIAAAAIQCj0iv53AAAAAcBAAAPAAAAZHJz&#10;L2Rvd25yZXYueG1sTI7NTsMwEITvSLyDtUjcqEOgSRviVBWCE4iK0gNHN16SCHsdxW6Svj3LCY7z&#10;o5mv3MzOihGH0HlScLtIQCDV3nTUKDh8PN+sQISoyWjrCRWcMcCmurwodWH8RO847mMjeIRCoRW0&#10;MfaFlKFu0emw8D0SZ19+cDqyHBppBj3xuLMyTZJMOt0RP7S6x8cW6+/9ySnwu+5st8P6bXzF/PNl&#10;F5Npzp6Uur6atw8gIs7xrwy/+IwOFTMd/YlMEFbB/V3KTQXpEgTH6TrLQRzZz5cgq1L+569+AAAA&#10;//8DAFBLAQItABQABgAIAAAAIQC2gziS/gAAAOEBAAATAAAAAAAAAAAAAAAAAAAAAABbQ29udGVu&#10;dF9UeXBlc10ueG1sUEsBAi0AFAAGAAgAAAAhADj9If/WAAAAlAEAAAsAAAAAAAAAAAAAAAAALwEA&#10;AF9yZWxzLy5yZWxzUEsBAi0AFAAGAAgAAAAhAFxZGiprAgAAHgUAAA4AAAAAAAAAAAAAAAAALgIA&#10;AGRycy9lMm9Eb2MueG1sUEsBAi0AFAAGAAgAAAAhAKPSK/ncAAAABwEAAA8AAAAAAAAAAAAAAAAA&#10;xQQAAGRycy9kb3ducmV2LnhtbFBLBQYAAAAABAAEAPMAAADOBQAAAAA=&#10;" fillcolor="white [3201]" strokecolor="black [3200]" strokeweight="1pt">
            <v:textbox>
              <w:txbxContent>
                <w:p w:rsidR="008471F9" w:rsidRDefault="008471F9" w:rsidP="00404511">
                  <w:pPr>
                    <w:ind w:right="-153"/>
                    <w:jc w:val="center"/>
                    <w:rPr>
                      <w:rFonts w:asciiTheme="minorBidi" w:hAnsiTheme="minorBidi"/>
                      <w:sz w:val="20"/>
                      <w:szCs w:val="20"/>
                    </w:rPr>
                  </w:pPr>
                  <w:r>
                    <w:rPr>
                      <w:rFonts w:asciiTheme="minorBidi" w:hAnsiTheme="minorBidi"/>
                      <w:sz w:val="20"/>
                      <w:szCs w:val="20"/>
                    </w:rPr>
                    <w:t>Kebutuhan rasa aman</w:t>
                  </w:r>
                </w:p>
              </w:txbxContent>
            </v:textbox>
          </v:rect>
        </w:pict>
      </w:r>
      <w:r>
        <w:rPr>
          <w:noProof/>
          <w:lang w:eastAsia="id-ID"/>
        </w:rPr>
        <w:pict>
          <v:rect id="Rectangle 14" o:spid="_x0000_s1043" style="position:absolute;left:0;text-align:left;margin-left:21.6pt;margin-top:41.95pt;width:126.75pt;height:22.5pt;z-index:2517207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VAagIAAB8FAAAOAAAAZHJzL2Uyb0RvYy54bWysVEtv2zAMvg/YfxB0XxwHSR9BnSJI0WFA&#10;0RZth54VWUqMyaJGKbGzXz9KdpyiK3YYdrFJ8SV+/Kir67Y2bK/QV2ALno/GnCkroazspuDfX26/&#10;XHDmg7ClMGBVwQ/K8+vF509XjZurCWzBlAoZJbF+3riCb0Nw8yzzcqtq4UfglCWjBqxFIBU3WYmi&#10;oey1ySbj8VnWAJYOQSrv6fSmM/JFyq+1kuFBa68CMwWnu4X0xfRdx2+2uBLzDQq3rWR/DfEPt6hF&#10;ZanokOpGBMF2WP2Rqq4kggcdRhLqDLSupEo9UDf5+F03z1vhVOqFwPFugMn/v7Tyfv+IrCppdlPO&#10;rKhpRk+EmrAboxidEUCN83Pye3aP2GuexNhtq7GOf+qDtQnUwwCqagOTdJifjS/PJzPOJNkmF7Pz&#10;WUI9O0U79OGrgppFoeBI5ROWYn/nA1Uk16MLKfE2Xf0khYNR8QrGPilNjVDFSYpOFFIrg2wvaPjl&#10;jzz2QrmSZwzRlTFDUP5RkAnHoN43hqlEqyFw/FHgqdrgnSqCDUNgXVnAvwfrzv/YdddrbDu067ab&#10;WgIzHq2hPNAoETqOeydvK8LzTvjwKJBITfSnRQ0P9NEGmoJDL3G2Bfz10Xn0J66RlbOGlqTg/udO&#10;oOLMfLPEwst8Oo1blZTp7HxCCr61rN9a7K5eAY0ipyfBySRG/2COokaoX2mfl7EqmYSVVLvgMuBR&#10;WYVueelFkGq5TG60SU6EO/vsZEwegY58eWlfBbqeVIHoeA/HhRLzd9zqfGOkheUugK4S8U649iOg&#10;LUwc6l+MuOZv9eR1etcWvwEAAP//AwBQSwMEFAAGAAgAAAAhAGXmHR7eAAAACQEAAA8AAABkcnMv&#10;ZG93bnJldi54bWxMj8FOwzAQRO9I/IO1SNyoQ4rSJMSpKgQnEBWFA0c3XpIIex3FbpL+PcsJjqt5&#10;mnlbbRdnxYRj6D0puF0lIJAab3pqFXy8P93kIELUZLT1hArOGGBbX15UujR+pjecDrEVXEKh1Aq6&#10;GIdSytB06HRY+QGJsy8/Oh35HFtpRj1zubMyTZJMOt0TL3R6wIcOm+/DySnw+/5sd2PxOr3g5vN5&#10;H5N5yR6Vur5advcgIi7xD4ZffVaHmp2O/kQmCKvgbp0yqSBfFyA4T4tsA+LIYJoXIOtK/v+g/gEA&#10;AP//AwBQSwECLQAUAAYACAAAACEAtoM4kv4AAADhAQAAEwAAAAAAAAAAAAAAAAAAAAAAW0NvbnRl&#10;bnRfVHlwZXNdLnhtbFBLAQItABQABgAIAAAAIQA4/SH/1gAAAJQBAAALAAAAAAAAAAAAAAAAAC8B&#10;AABfcmVscy8ucmVsc1BLAQItABQABgAIAAAAIQAoZWVAagIAAB8FAAAOAAAAAAAAAAAAAAAAAC4C&#10;AABkcnMvZTJvRG9jLnhtbFBLAQItABQABgAIAAAAIQBl5h0e3gAAAAkBAAAPAAAAAAAAAAAAAAAA&#10;AMQEAABkcnMvZG93bnJldi54bWxQSwUGAAAAAAQABADzAAAAzwUAAAAA&#10;" fillcolor="white [3201]" strokecolor="black [3200]" strokeweight="1pt">
            <v:textbox>
              <w:txbxContent>
                <w:p w:rsidR="008471F9" w:rsidRDefault="008471F9" w:rsidP="00404511">
                  <w:pPr>
                    <w:ind w:right="-153"/>
                    <w:jc w:val="center"/>
                    <w:rPr>
                      <w:rFonts w:asciiTheme="minorBidi" w:hAnsiTheme="minorBidi"/>
                      <w:sz w:val="20"/>
                      <w:szCs w:val="20"/>
                    </w:rPr>
                  </w:pPr>
                  <w:r>
                    <w:rPr>
                      <w:rFonts w:asciiTheme="minorBidi" w:hAnsiTheme="minorBidi"/>
                      <w:sz w:val="20"/>
                      <w:szCs w:val="20"/>
                    </w:rPr>
                    <w:t>Kebutuhan rasa memiliki</w:t>
                  </w:r>
                </w:p>
              </w:txbxContent>
            </v:textbox>
          </v:rect>
        </w:pict>
      </w:r>
      <w:r>
        <w:rPr>
          <w:noProof/>
          <w:lang w:eastAsia="id-ID"/>
        </w:rPr>
        <w:pict>
          <v:rect id="Rectangle 15" o:spid="_x0000_s1044" style="position:absolute;left:0;text-align:left;margin-left:22.35pt;margin-top:77.6pt;width:126.75pt;height:21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KJZaQIAAB8FAAAOAAAAZHJzL2Uyb0RvYy54bWysVN9P2zAQfp+0/8Hy+0hSQRkVKapATJMQ&#10;IAri2XXsNprj885uk+6v39lJU8TQHqa9JD7ffffzO19edY1hO4W+Blvy4iTnTFkJVW3XJX95vv3y&#10;lTMfhK2EAatKvleeX80/f7ps3UxNYAOmUsjIifWz1pV8E4KbZZmXG9UIfwJOWVJqwEYEEnGdVSha&#10;8t6YbJLn06wFrByCVN7T7U2v5PPkX2slw4PWXgVmSk65hfTF9F3Fbza/FLM1Crep5ZCG+IcsGlFb&#10;Cjq6uhFBsC3Wf7hqaongQYcTCU0GWtdSpRqomiJ/V81yI5xKtVBzvBvb5P+fW3m/e0RWVzS7M86s&#10;aGhGT9Q1YddGMbqjBrXOz8hu6R5xkDwdY7Wdxib+qQ7Wpabux6aqLjBJl8U0vzifkHNJusl0ep6n&#10;rmdHtEMfviloWDyUHCl86qXY3flAEcn0YEJCzKaPn05hb1RMwdgnpakQijhJ6EQhdW2Q7QQNv/pR&#10;xFrIV7KMEF0bM4KKj0AmHECDbYSpRKsRmH8EPEYbrVNEsGEENrUF/DtY9/aHqvtaY9mhW3X91FKC&#10;8WoF1Z5GidBz3Dt5W1M/74QPjwKJ1ER/WtTwQB9toC05DCfONoC/PrqP9sQ10nLW0pKU3P/cClSc&#10;me+WWHhRnJ7GrUrC6dn5hAR8q1m91dhtcw00ioKeBCfTMdoHczhqhOaV9nkRo5JKWEmxSy4DHoTr&#10;0C8vvQhSLRbJjDbJiXBnl05G57HRkS/P3atAN5AqEB3v4bBQYvaOW71tRFpYbAPoOhHv2NdhBLSF&#10;iUPDixHX/K2crI7v2vw3AAAA//8DAFBLAwQUAAYACAAAACEAhuntv98AAAAKAQAADwAAAGRycy9k&#10;b3ducmV2LnhtbEyPQU/DMAyF70j8h8hI3FhKta1raTpNCE4gJgYHjllj2orEqZqs7f495sRu9ntP&#10;z5/L7eysGHEInScF94sEBFLtTUeNgs+P57sNiBA1GW09oYIzBthW11elLoyf6B3HQ2wEl1AotII2&#10;xr6QMtQtOh0Wvkdi79sPTkdeh0aaQU9c7qxMk2Qtne6IL7S6x8cW65/DySnw++5sd0P+Nr5i9vWy&#10;j8k0r5+Uur2Zdw8gIs7xPwx/+IwOFTMd/YlMEFbBcplxkvXVKgXBgTTf8HBkJc9SkFUpL1+ofgEA&#10;AP//AwBQSwECLQAUAAYACAAAACEAtoM4kv4AAADhAQAAEwAAAAAAAAAAAAAAAAAAAAAAW0NvbnRl&#10;bnRfVHlwZXNdLnhtbFBLAQItABQABgAIAAAAIQA4/SH/1gAAAJQBAAALAAAAAAAAAAAAAAAAAC8B&#10;AABfcmVscy8ucmVsc1BLAQItABQABgAIAAAAIQDY4KJZaQIAAB8FAAAOAAAAAAAAAAAAAAAAAC4C&#10;AABkcnMvZTJvRG9jLnhtbFBLAQItABQABgAIAAAAIQCG6e2/3wAAAAoBAAAPAAAAAAAAAAAAAAAA&#10;AMMEAABkcnMvZG93bnJldi54bWxQSwUGAAAAAAQABADzAAAAzwUAAAAA&#10;" fillcolor="white [3201]" strokecolor="black [3200]" strokeweight="1pt">
            <v:textbox>
              <w:txbxContent>
                <w:p w:rsidR="008471F9" w:rsidRDefault="008471F9" w:rsidP="00404511">
                  <w:pPr>
                    <w:jc w:val="center"/>
                    <w:rPr>
                      <w:rFonts w:asciiTheme="minorBidi" w:hAnsiTheme="minorBidi"/>
                      <w:sz w:val="20"/>
                      <w:szCs w:val="20"/>
                    </w:rPr>
                  </w:pPr>
                  <w:r>
                    <w:rPr>
                      <w:rFonts w:asciiTheme="minorBidi" w:hAnsiTheme="minorBidi"/>
                      <w:sz w:val="20"/>
                      <w:szCs w:val="20"/>
                    </w:rPr>
                    <w:t>Kebutuhan penghargaan</w:t>
                  </w:r>
                </w:p>
              </w:txbxContent>
            </v:textbox>
          </v:rect>
        </w:pict>
      </w:r>
      <w:r>
        <w:rPr>
          <w:noProof/>
          <w:lang w:eastAsia="id-ID"/>
        </w:rPr>
        <w:pict>
          <v:line id="Straight Connector 18" o:spid="_x0000_s1123" style="position:absolute;left:0;text-align:left;z-index:251722752;visibility:visible" from="149.1pt,9.5pt" to="170.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XqtQEAALgDAAAOAAAAZHJzL2Uyb0RvYy54bWysU8GOEzEMvSPxD1HudNqRWNCo0z10BRcE&#10;FQsfkM04nYgkjpzQTv8eJ21n0YIQWu0lE8fv2X62Z307eScOQMli6OVqsZQCgsbBhn0vv3/78Oa9&#10;FCmrMCiHAXp5giRvN69frY+xgxZHdAOQ4CAhdcfYyzHn2DVN0iN4lRYYIbDTIHmV2aR9M5A6cnTv&#10;mna5vGmOSEMk1JASv96dnXJT4xsDOn8xJkEWrpdcW64n1fOhnM1mrbo9qThafSlDPaMKr2zgpHOo&#10;O5WV+En2j1DeasKEJi80+gaNsRqqBlazWj5Rcz+qCFULNyfFuU3p5cLqz4cdCTvw7HhSQXme0X0m&#10;ZfdjFlsMgTuIJNjJnTrG1DFhG3Z0sVLcUZE9GfLly4LEVLt7mrsLUxaaH9t3N237Vgp9dTWPvEgp&#10;fwT0olx66WwoulWnDp9S5lwMvULYKHWcM9dbPjkoYBe+gmEtnGtV2XWLYOtIHBTPf/ixKio4VkUW&#10;irHOzaTlv0kXbKFB3az/Jc7omhFDnoneBqS/Zc3TtVRzxl9Vn7UW2Q84nOocajt4PaqyyyqX/fvd&#10;rvTHH27zCwAA//8DAFBLAwQUAAYACAAAACEAYYkLj90AAAAJAQAADwAAAGRycy9kb3ducmV2Lnht&#10;bEyPzU7DMBCE70i8g7VI3KjTgEob4lRVJYS4IJrC3Y23Tlr/RLaThrdnEQc47syn2ZlyPVnDRgyx&#10;807AfJYBQ9d41Tkt4GP/fLcEFpN0ShrvUMAXRlhX11elLJS/uB2OddKMQlwspIA2pb7gPDYtWhln&#10;vkdH3tEHKxOdQXMV5IXCreF5li24lZ2jD63scdtic64HK8C8hvFTb/UmDi+7RX16P+Zv+1GI25tp&#10;8wQs4ZT+YPipT9Whok4HPzgVmRGQr5Y5oWSsaBMB9w/zR2CHX4FXJf+/oPoGAAD//wMAUEsBAi0A&#10;FAAGAAgAAAAhALaDOJL+AAAA4QEAABMAAAAAAAAAAAAAAAAAAAAAAFtDb250ZW50X1R5cGVzXS54&#10;bWxQSwECLQAUAAYACAAAACEAOP0h/9YAAACUAQAACwAAAAAAAAAAAAAAAAAvAQAAX3JlbHMvLnJl&#10;bHNQSwECLQAUAAYACAAAACEAMHwF6rUBAAC4AwAADgAAAAAAAAAAAAAAAAAuAgAAZHJzL2Uyb0Rv&#10;Yy54bWxQSwECLQAUAAYACAAAACEAYYkLj90AAAAJAQAADwAAAAAAAAAAAAAAAAAPBAAAZHJzL2Rv&#10;d25yZXYueG1sUEsFBgAAAAAEAAQA8wAAABkFAAAAAA==&#10;" strokecolor="black [3200]" strokeweight=".5pt">
            <v:stroke joinstyle="miter"/>
          </v:line>
        </w:pict>
      </w:r>
      <w:r>
        <w:rPr>
          <w:noProof/>
          <w:lang w:eastAsia="id-ID"/>
        </w:rPr>
        <w:pict>
          <v:line id="Straight Connector 28" o:spid="_x0000_s1122" style="position:absolute;left:0;text-align:left;z-index:251723776;visibility:visible;mso-width-relative:margin;mso-height-relative:margin" from="149.05pt,88.85pt" to="169.3pt,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lntgEAALgDAAAOAAAAZHJzL2Uyb0RvYy54bWysU8GOEzEMvSPxD1HudDqVlkWjTvfQFVwQ&#10;VCx8QDbjdKJN4sgJ7fTvcdJ2FgFCCO0lE8fv2X62Z303eScOQMli6GW7WEoBQeNgw76X376+f/NO&#10;ipRVGJTDAL08QZJ3m9ev1sfYwQpHdAOQ4CAhdcfYyzHn2DVN0iN4lRYYIbDTIHmV2aR9M5A6cnTv&#10;mtVy+bY5Ig2RUENK/Hp/dspNjW8M6PzZmARZuF5ybbmeVM/Hcjabter2pOJo9aUM9R9VeGUDJ51D&#10;3ausxHeyv4XyVhMmNHmh0TdojNVQNbCadvmLmodRRahauDkpzm1KLxdWfzrsSNihlyueVFCeZ/SQ&#10;Sdn9mMUWQ+AOIgl2cqeOMXVM2IYdXawUd1RkT4Z8+bIgMdXunubuwpSF5sfVzW17eyOFvrqaZ16k&#10;lD8AelEuvXQ2FN2qU4ePKXMuhl4hbJQ6zpnrLZ8cFLALX8CwFs7VVnbdItg6EgfF8x+e2qKCY1Vk&#10;oRjr3Exa/p10wRYa1M36V+KMrhkx5JnobUD6U9Y8XUs1Z/xV9Vlrkf2Iw6nOobaD16Mqu6xy2b+f&#10;7Up//uE2PwAAAP//AwBQSwMEFAAGAAgAAAAhAOAvE1HeAAAACwEAAA8AAABkcnMvZG93bnJldi54&#10;bWxMj8FKxDAQhu+C7xBG8Oam24W21qbLsiDiRdyu3rPNbFptJiVJu/XtjSDoceb/+OebaruYgc3o&#10;fG9JwHqVAENqrepJC3g7Pt4VwHyQpORgCQV8oYdtfX1VyVLZCx1wboJmsYR8KQV0IYwl577t0Ei/&#10;siNSzM7WGRni6DRXTl5iuRl4miQZN7KneKGTI+47bD+byQgYnt38rvd656enQ9Z8vJ7Tl+MsxO3N&#10;snsAFnAJfzD86Ed1qKPTyU6kPBsEpPfFOqIxyPMcWCQ2myIDdvrd8Lri/3+ovwEAAP//AwBQSwEC&#10;LQAUAAYACAAAACEAtoM4kv4AAADhAQAAEwAAAAAAAAAAAAAAAAAAAAAAW0NvbnRlbnRfVHlwZXNd&#10;LnhtbFBLAQItABQABgAIAAAAIQA4/SH/1gAAAJQBAAALAAAAAAAAAAAAAAAAAC8BAABfcmVscy8u&#10;cmVsc1BLAQItABQABgAIAAAAIQBVADlntgEAALgDAAAOAAAAAAAAAAAAAAAAAC4CAABkcnMvZTJv&#10;RG9jLnhtbFBLAQItABQABgAIAAAAIQDgLxNR3gAAAAsBAAAPAAAAAAAAAAAAAAAAABAEAABkcnMv&#10;ZG93bnJldi54bWxQSwUGAAAAAAQABADzAAAAGwUAAAAA&#10;" strokecolor="black [3200]" strokeweight=".5pt">
            <v:stroke joinstyle="miter"/>
          </v:line>
        </w:pict>
      </w:r>
      <w:r>
        <w:rPr>
          <w:noProof/>
          <w:lang w:eastAsia="id-ID"/>
        </w:rPr>
        <w:pict>
          <v:line id="Straight Connector 29" o:spid="_x0000_s1121" style="position:absolute;left:0;text-align:left;z-index:251724800;visibility:visible;mso-width-relative:margin;mso-height-relative:margin" from="170.1pt,9.5pt" to="170.1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GwtwEAALkDAAAOAAAAZHJzL2Uyb0RvYy54bWysU8tu2zAQvBfIPxC8x5IMNGgEyzk4aC9B&#10;azTtBzDU0iLCF5aMJf99l5StFG1RFEUuFJfcmd0ZrjZ3kzXsCBi1dx1vVjVn4KTvtTt0/Pu3j9cf&#10;OItJuF4Y76DjJ4j8bnv1bjOGFtZ+8KYHZETiYjuGjg8phbaqohzAirjyARxdKo9WJArxUPUoRmK3&#10;plrX9U01euwDegkx0un9fMm3hV8pkOmLUhESMx2n3lJZsaxPea22G9EeUIRBy3Mb4j+6sEI7KrpQ&#10;3Ysk2Avq36isluijV2klva28UlpC0UBqmvoXNY+DCFC0kDkxLDbFt6OVn497ZLrv+PqWMycsvdFj&#10;QqEPQ2I77xw56JHRJTk1htgSYOf2eI5i2GOWPSm0+UuC2FTcPS3uwpSYnA8lnTZ1fXvzvjhfvQID&#10;xvQJvGV503GjXRYuWnF8iImKUeolhYLcyFy67NLJQE427isoEkPFmoIuYwQ7g+woaAD65ybLIK6S&#10;mSFKG7OA6r+DzrkZBmW0/hW4ZJeK3qUFaLXz+Keqabq0qub8i+pZa5b95PtTeYhiB81HUXae5TyA&#10;P8cF/vrHbX8AAAD//wMAUEsDBBQABgAIAAAAIQBW6c2X3AAAAAoBAAAPAAAAZHJzL2Rvd25yZXYu&#10;eG1sTI/BTsMwEETvSPyDtUjcqE1ApYQ4VVUJIS6IpnB3Y9cJ2OvIdtLw9yziAMedeZqdqdazd2wy&#10;MfUBJVwvBDCDbdA9Wglv+8erFbCUFWrlAhoJXybBuj4/q1Spwwl3ZmqyZRSCqVQSupyHkvPUdsar&#10;tAiDQfKOIXqV6YyW66hOFO4dL4RYcq96pA+dGsy2M+1nM3oJ7jlO73ZrN2l82i2bj9dj8bKfpLy8&#10;mDcPwLKZ8x8MP/WpOtTU6RBG1Ik5CTe3oiCUjHvaRMCvcCDhbiWA1xX/P6H+BgAA//8DAFBLAQIt&#10;ABQABgAIAAAAIQC2gziS/gAAAOEBAAATAAAAAAAAAAAAAAAAAAAAAABbQ29udGVudF9UeXBlc10u&#10;eG1sUEsBAi0AFAAGAAgAAAAhADj9If/WAAAAlAEAAAsAAAAAAAAAAAAAAAAALwEAAF9yZWxzLy5y&#10;ZWxzUEsBAi0AFAAGAAgAAAAhAEAtQbC3AQAAuQMAAA4AAAAAAAAAAAAAAAAALgIAAGRycy9lMm9E&#10;b2MueG1sUEsBAi0AFAAGAAgAAAAhAFbpzZfcAAAACgEAAA8AAAAAAAAAAAAAAAAAEQQAAGRycy9k&#10;b3ducmV2LnhtbFBLBQYAAAAABAAEAPMAAAAaBQAAAAA=&#10;" strokecolor="black [3200]" strokeweight=".5pt">
            <v:stroke joinstyle="miter"/>
          </v:line>
        </w:pict>
      </w:r>
      <w:r>
        <w:rPr>
          <w:noProof/>
          <w:lang w:eastAsia="id-ID"/>
        </w:rPr>
        <w:pict>
          <v:shape id="Straight Arrow Connector 30" o:spid="_x0000_s1120" type="#_x0000_t32" style="position:absolute;left:0;text-align:left;margin-left:148.35pt;margin-top:53.4pt;width:48.75pt;height:0;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uh0gEAAPUDAAAOAAAAZHJzL2Uyb0RvYy54bWysU9uO0zAQfUfiHyy/0yRFrCBqukJd4AVB&#10;xcIHeB07sfBN46FJ/56x02YRFwkhXiaxPWfmnOPx7nZ2lp0UJBN8x5tNzZnyMvTGDx3/8vnts5ec&#10;JRS+FzZ41fGzSvx2//TJboqt2oYx2F4BoyI+tVPs+IgY26pKclROpE2IytOhDuAE0hKGqgcxUXVn&#10;q21d31RTgD5CkCol2r1bDvm+1NdaSfyodVLIbMeJG5YIJT7kWO13oh1AxNHICw3xDyycMJ6arqXu&#10;BAr2DcwvpZyREFLQuJHBVUFrI1XRQGqa+ic196OIqmghc1JcbUr/r6z8cDoCM33Hn5M9Xji6o3sE&#10;YYYR2WuAMLFD8J58DMAohfyaYmoJdvBHuKxSPEIWP2tw+Uuy2Fw8Pq8eqxmZpM2b5lWzfcGZvB5V&#10;j7gICd+p4Fj+6Xi68FgJNMVicXqfkDoT8ArITa3PEYWxb3zP8BxJCYIRfrAq06b0nFJl+gvh8odn&#10;qxb4J6XJCKK4tCkjqA4W2EnQ8PRfm7UKZWaINtauoLpw+yPokpthqozl3wLX7NIxeFyBzvgAv+uK&#10;85WqXvKvqhetWfZD6M/l+oodNFvFn8s7yMP747rAH1/r/jsAAAD//wMAUEsDBBQABgAIAAAAIQA0&#10;GlxH3QAAAAsBAAAPAAAAZHJzL2Rvd25yZXYueG1sTI9BS8QwEIXvgv8hjODNTa3S3dami4geF3G7&#10;iMdsM22KzaQ06W79944g6HHe+3jzXrld3CBOOIXek4LbVQICqfGmp07BoX652YAIUZPRgydU8IUB&#10;ttXlRakL48/0hqd97ASHUCi0AhvjWEgZGotOh5Ufkdhr/eR05HPqpJn0mcPdINMkyaTTPfEHq0d8&#10;sth87menoK27Q/PxvJHz0L6u63eb2129U+r6anl8ABFxiX8w/NTn6lBxp6OfyQQxKEjzbM0oG0nG&#10;G5i4y+9TEMdfRVal/L+h+gYAAP//AwBQSwECLQAUAAYACAAAACEAtoM4kv4AAADhAQAAEwAAAAAA&#10;AAAAAAAAAAAAAAAAW0NvbnRlbnRfVHlwZXNdLnhtbFBLAQItABQABgAIAAAAIQA4/SH/1gAAAJQB&#10;AAALAAAAAAAAAAAAAAAAAC8BAABfcmVscy8ucmVsc1BLAQItABQABgAIAAAAIQD0/Huh0gEAAPUD&#10;AAAOAAAAAAAAAAAAAAAAAC4CAABkcnMvZTJvRG9jLnhtbFBLAQItABQABgAIAAAAIQA0GlxH3QAA&#10;AAsBAAAPAAAAAAAAAAAAAAAAACwEAABkcnMvZG93bnJldi54bWxQSwUGAAAAAAQABADzAAAANgUA&#10;AAAA&#10;" strokecolor="black [3200]" strokeweight=".5pt">
            <v:stroke endarrow="block" joinstyle="miter"/>
          </v:shape>
        </w:pict>
      </w:r>
      <w:r>
        <w:rPr>
          <w:noProof/>
          <w:lang w:eastAsia="id-ID"/>
        </w:rPr>
        <w:pict>
          <v:rect id="Rectangle 32" o:spid="_x0000_s1045" style="position:absolute;left:0;text-align:left;margin-left:200.1pt;margin-top:41.2pt;width:88.5pt;height:22.5pt;z-index:251726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6aaQIAAB8FAAAOAAAAZHJzL2Uyb0RvYy54bWysVE1v2zAMvQ/YfxB0Xx277doGcYqgRYcB&#10;RVv0Az0rspQYk0WNUmJnv36U7LhFF+ww7GKTIh8pko+aXXaNYVuFvgZb8vxowpmyEqrarkr+8nzz&#10;5ZwzH4SthAGrSr5Tnl/OP3+atW6qCliDqRQyCmL9tHUlX4fgplnm5Vo1wh+BU5aMGrARgVRcZRWK&#10;lqI3Jismk69ZC1g5BKm8p9Pr3sjnKb7WSoZ7rb0KzJSc7hbSF9N3Gb/ZfCamKxRuXcvhGuIfbtGI&#10;2lLSMdS1CIJtsP4jVFNLBA86HEloMtC6lirVQNXkkw/VPK2FU6kWao53Y5v8/wsr77YPyOqq5McF&#10;Z1Y0NKNH6pqwK6MYnVGDWuen5PfkHnDQPImx2k5jE/9UB+tSU3djU1UXmKTDPC+OL06p95Jsxfnp&#10;GckUJntDO/Thm4KGRaHkSOlTL8X21ofede9CuHibPn+Sws6oeAVjH5WmQihjkdCJQurKINsKGn71&#10;Ix/SJs8I0bUxIyg/BDJhDxp8I0wlWo3AySHgW7bRO2UEG0ZgU1vAv4N177+vuq81lh26ZZemlo8T&#10;WkK1o1Ei9Bz3Tt7U1M9b4cODQCI1jYAWNdzTRxtoSw6DxNka8Neh8+hPXCMrZy0tScn9z41AxZn5&#10;bomFF/nJSdyqpJycnhWk4HvL8r3FbporoFHk9CQ4mcToH8xe1AjNK+3zImYlk7CScpdcBtwrV6Ff&#10;XnoRpFoskhttkhPh1j45GYPHRke+PHevAt1AqkB0vIP9QonpB271vhFpYbEJoOtEvNjqvq/DCGgL&#10;E3WHFyOu+Xs9eb29a/PfAAAA//8DAFBLAwQUAAYACAAAACEAch7wCt8AAAAKAQAADwAAAGRycy9k&#10;b3ducmV2LnhtbEyPy07DMBBF90j8gzVI7KhNFJo2jVNVCFYgKgoLlm48JBF+RLabpH/PsKLLmTm6&#10;c261na1hI4bYeyfhfiGAoWu87l0r4fPj+W4FLCbltDLeoYQzRtjW11eVKrWf3DuOh9QyCnGxVBK6&#10;lIaS89h0aFVc+AEd3b59sCrRGFqug5oo3BqeCbHkVvWOPnRqwMcOm5/DyUrw+/5sdmH9Nr5i8fWy&#10;T2Kal09S3t7Muw2whHP6h+FPn9ShJqejPzkdmZGQC5ERKmGV5cAIeCgKWhyJzIoceF3xywr1LwAA&#10;AP//AwBQSwECLQAUAAYACAAAACEAtoM4kv4AAADhAQAAEwAAAAAAAAAAAAAAAAAAAAAAW0NvbnRl&#10;bnRfVHlwZXNdLnhtbFBLAQItABQABgAIAAAAIQA4/SH/1gAAAJQBAAALAAAAAAAAAAAAAAAAAC8B&#10;AABfcmVscy8ucmVsc1BLAQItABQABgAIAAAAIQBxCy6aaQIAAB8FAAAOAAAAAAAAAAAAAAAAAC4C&#10;AABkcnMvZTJvRG9jLnhtbFBLAQItABQABgAIAAAAIQByHvAK3wAAAAoBAAAPAAAAAAAAAAAAAAAA&#10;AMMEAABkcnMvZG93bnJldi54bWxQSwUGAAAAAAQABADzAAAAzwUAAAAA&#10;" fillcolor="white [3201]" strokecolor="black [3200]" strokeweight="1pt">
            <v:textbox>
              <w:txbxContent>
                <w:p w:rsidR="008471F9" w:rsidRDefault="008471F9" w:rsidP="00404511">
                  <w:pPr>
                    <w:jc w:val="center"/>
                    <w:rPr>
                      <w:rFonts w:asciiTheme="minorBidi" w:hAnsiTheme="minorBidi"/>
                      <w:sz w:val="20"/>
                      <w:szCs w:val="20"/>
                    </w:rPr>
                  </w:pPr>
                  <w:r>
                    <w:rPr>
                      <w:rFonts w:asciiTheme="minorBidi" w:hAnsiTheme="minorBidi"/>
                      <w:sz w:val="20"/>
                      <w:szCs w:val="20"/>
                    </w:rPr>
                    <w:t>Motivasi</w:t>
                  </w:r>
                </w:p>
              </w:txbxContent>
            </v:textbox>
          </v:rect>
        </w:pict>
      </w:r>
      <w:r>
        <w:rPr>
          <w:noProof/>
          <w:lang w:eastAsia="id-ID"/>
        </w:rPr>
        <w:pict>
          <v:shape id="Straight Arrow Connector 34" o:spid="_x0000_s1119" type="#_x0000_t32" style="position:absolute;left:0;text-align:left;margin-left:242.1pt;margin-top:64.65pt;width:0;height:13.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7g0gEAAPUDAAAOAAAAZHJzL2Uyb0RvYy54bWysU9uO0zAQfUfiHyy/0yTLclHUdIW6wAuC&#10;ahc+wOuMEwvfNDZN+/eMnTSLuEgI8TKJ7Tkz5xyPtzcna9gRMGrvOt5sas7ASd9rN3T8y+d3z15z&#10;FpNwvTDeQcfPEPnN7umT7RRauPKjNz0goyIutlPo+JhSaKsqyhGsiBsfwNGh8mhFoiUOVY9iourW&#10;VFd1/bKaPPYBvYQYafd2PuS7Ul8pkOmTUhESMx0nbqlELPEhx2q3Fe2AIoxaLjTEP7CwQjtqupa6&#10;FUmwb6h/KWW1RB+9ShvpbeWV0hKKBlLT1D+puR9FgKKFzIlhtSn+v7Ly4/GATPcdf37NmROW7ug+&#10;odDDmNgbRD+xvXeOfPTIKIX8mkJsCbZ3B1xWMRwwiz8ptPlLstipeHxePYZTYnLelLTbvGquXxT7&#10;q0dcwJjeg7cs/3Q8LjxWAk2xWBw/xESdCXgB5KbG5ZiENm9dz9I5kJKEWrjBQKZN6TmlyvRnwuUv&#10;nQ3M8DtQZARRnNuUEYS9QXYUNDz912atQpkZorQxK6gu3P4IWnIzDMpY/i1wzS4dvUsr0Grn8Xdd&#10;0+lCVc35F9Wz1iz7wffncn3FDpqt4s/yDvLw/rgu8MfXuvsOAAD//wMAUEsDBBQABgAIAAAAIQCU&#10;Glzv3gAAAAsBAAAPAAAAZHJzL2Rvd25yZXYueG1sTI/BTsMwEETvSPyDtUjcqENaShriVAjBsUI0&#10;FeLoxps4Il5HsdOGv2cRBzjuzNPsTLGdXS9OOIbOk4LbRQICqfamo1bBoXq5yUCEqMno3hMq+MIA&#10;2/LyotC58Wd6w9M+toJDKORagY1xyKUMtUWnw8IPSOw1fnQ68jm20oz6zOGul2mSrKXTHfEHqwd8&#10;slh/7ienoKnaQ/3xnMmpb17vq3e7sbtqp9T11fz4ACLiHP9g+KnP1aHkTkc/kQmiV7DKVimjbKSb&#10;JQgmfpUjK3frJciykP83lN8AAAD//wMAUEsBAi0AFAAGAAgAAAAhALaDOJL+AAAA4QEAABMAAAAA&#10;AAAAAAAAAAAAAAAAAFtDb250ZW50X1R5cGVzXS54bWxQSwECLQAUAAYACAAAACEAOP0h/9YAAACU&#10;AQAACwAAAAAAAAAAAAAAAAAvAQAAX3JlbHMvLnJlbHNQSwECLQAUAAYACAAAACEATCke4NIBAAD1&#10;AwAADgAAAAAAAAAAAAAAAAAuAgAAZHJzL2Uyb0RvYy54bWxQSwECLQAUAAYACAAAACEAlBpc794A&#10;AAALAQAADwAAAAAAAAAAAAAAAAAsBAAAZHJzL2Rvd25yZXYueG1sUEsFBgAAAAAEAAQA8wAAADcF&#10;AAAAAA==&#10;" strokecolor="black [3200]" strokeweight=".5pt">
            <v:stroke endarrow="block" joinstyle="miter"/>
          </v:shape>
        </w:pict>
      </w:r>
    </w:p>
    <w:p w:rsidR="00404511" w:rsidRPr="0038381F" w:rsidRDefault="008471F9" w:rsidP="00404511">
      <w:pPr>
        <w:spacing w:line="480" w:lineRule="auto"/>
        <w:ind w:firstLine="567"/>
        <w:rPr>
          <w:rFonts w:asciiTheme="minorBidi" w:hAnsiTheme="minorBidi"/>
        </w:rPr>
      </w:pPr>
      <w:r>
        <w:rPr>
          <w:noProof/>
          <w:lang w:eastAsia="id-ID"/>
        </w:rPr>
        <w:pict>
          <v:rect id="Rectangle 35" o:spid="_x0000_s1046" style="position:absolute;left:0;text-align:left;margin-left:313.35pt;margin-top:16.65pt;width:82.5pt;height:22.5pt;z-index:2517299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ETaQIAAB8FAAAOAAAAZHJzL2Uyb0RvYy54bWysVE1v2zAMvQ/YfxB0Xx2nydoFdYqgRYcB&#10;RRu0HXpWZCkxJosapcTOfv0o+aNFV+ww7GKTIh8pko+6uGxrww4KfQW24PnJhDNlJZSV3Rb8+9PN&#10;p3POfBC2FAasKvhReX65/PjhonELNYUdmFIhoyDWLxpX8F0IbpFlXu5ULfwJOGXJqAFrEUjFbVai&#10;aCh6bbLpZPI5awBLhyCV93R63Rn5MsXXWslwr7VXgZmC091C+mL6buI3W16IxRaF21Wyv4b4h1vU&#10;orKUdAx1LYJge6z+CFVXEsGDDicS6gy0rqRKNVA1+eRNNY874VSqhZrj3dgm///CyrvDGllVFvx0&#10;zpkVNc3ogbom7NYoRmfUoMb5Bfk9ujX2micxVttqrOOf6mBtaupxbKpqA5N0mE9mZ2dz6r0k2/R8&#10;HmUKk72gHfrwVUHNolBwpPSpl+Jw60PnOrgQLt6my5+kcDQqXsHYB6WpEMo4TehEIXVlkB0EDb/8&#10;kfdpk2eE6MqYEZS/BzJhAPW+EaYSrUbg5D3gS7bRO2UEG0ZgXVnAv4N15z9U3dUayw7tpk1Ty0+H&#10;CW2gPNIoETqOeydvKurnrfBhLZBITSOgRQ339NEGmoJDL3G2A/z13nn0J66RlbOGlqTg/udeoOLM&#10;fLPEwi/5bBa3Kimz+dmUFHxt2by22H19BTSKnJ4EJ5MY/YMZRI1QP9M+r2JWMgkrKXfBZcBBuQrd&#10;8tKLINVqldxok5wIt/bRyRg8Njry5al9Fuh6UgWi4x0MCyUWb7jV+UakhdU+gK4S8WKru772I6At&#10;TNTtX4y45q/15PXyri1/AwAA//8DAFBLAwQUAAYACAAAACEAj7lW4N4AAAAJAQAADwAAAGRycy9k&#10;b3ducmV2LnhtbEyPTU/DMAyG70j8h8hI3Fi6VWq3ruk0ITiBmBgcdswa01Y0TpVkbffvMSe4+ePR&#10;68flbra9GNGHzpGC5SIBgVQ701Gj4PPj+WENIkRNRveOUMEVA+yq25tSF8ZN9I7jMTaCQygUWkEb&#10;41BIGeoWrQ4LNyDx7st5qyO3vpHG64nDbS9XSZJJqzviC60e8LHF+vt4sQrcobv2e795G18xP70c&#10;YjLN2ZNS93fzfgsi4hz/YPjVZ3Wo2OnsLmSC6BVkqyxnVEGapiAYyDdLHpy5WKcgq1L+/6D6AQAA&#10;//8DAFBLAQItABQABgAIAAAAIQC2gziS/gAAAOEBAAATAAAAAAAAAAAAAAAAAAAAAABbQ29udGVu&#10;dF9UeXBlc10ueG1sUEsBAi0AFAAGAAgAAAAhADj9If/WAAAAlAEAAAsAAAAAAAAAAAAAAAAALwEA&#10;AF9yZWxzLy5yZWxzUEsBAi0AFAAGAAgAAAAhABW28RNpAgAAHwUAAA4AAAAAAAAAAAAAAAAALgIA&#10;AGRycy9lMm9Eb2MueG1sUEsBAi0AFAAGAAgAAAAhAI+5VuDeAAAACQEAAA8AAAAAAAAAAAAAAAAA&#10;wwQAAGRycy9kb3ducmV2LnhtbFBLBQYAAAAABAAEAPMAAADOBQAAAAA=&#10;" fillcolor="white [3201]" strokecolor="black [3200]" strokeweight="1pt">
            <v:textbox>
              <w:txbxContent>
                <w:p w:rsidR="008471F9" w:rsidRDefault="008471F9" w:rsidP="00404511">
                  <w:pPr>
                    <w:jc w:val="center"/>
                    <w:rPr>
                      <w:rFonts w:asciiTheme="minorBidi" w:hAnsiTheme="minorBidi"/>
                      <w:sz w:val="20"/>
                      <w:szCs w:val="20"/>
                    </w:rPr>
                  </w:pPr>
                  <w:r>
                    <w:rPr>
                      <w:rFonts w:asciiTheme="minorBidi" w:hAnsiTheme="minorBidi"/>
                      <w:sz w:val="20"/>
                      <w:szCs w:val="20"/>
                    </w:rPr>
                    <w:t>BEKERJA</w:t>
                  </w:r>
                </w:p>
              </w:txbxContent>
            </v:textbox>
          </v:rect>
        </w:pict>
      </w:r>
    </w:p>
    <w:p w:rsidR="00404511" w:rsidRPr="0038381F" w:rsidRDefault="008471F9" w:rsidP="00404511">
      <w:pPr>
        <w:spacing w:line="480" w:lineRule="auto"/>
        <w:ind w:firstLine="567"/>
        <w:rPr>
          <w:rFonts w:asciiTheme="minorBidi" w:hAnsiTheme="minorBidi"/>
        </w:rPr>
      </w:pPr>
      <w:r>
        <w:rPr>
          <w:rFonts w:asciiTheme="minorBidi" w:hAnsiTheme="minorBidi"/>
          <w:noProof/>
          <w:lang w:eastAsia="id-ID"/>
        </w:rPr>
        <w:pict>
          <v:shape id="Straight Arrow Connector 55" o:spid="_x0000_s1118" type="#_x0000_t32" style="position:absolute;left:0;text-align:left;margin-left:288.6pt;margin-top:2.75pt;width:24.75pt;height:0;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46b0wEAAPUDAAAOAAAAZHJzL2Uyb0RvYy54bWysU9uO0zAQfUfiHyy/06RdFqGo6Qp1gRcE&#10;FQsf4HXsxMI3jYcm/XvGTptdcZFWK14msT1n5pzj8fZmcpYdFSQTfMvXq5oz5WXojO9b/v3bh1dv&#10;OUsofCds8KrlJ5X4ze7li+0YG7UJQ7CdAkZFfGrG2PIBMTZVleSgnEirEJWnQx3ACaQl9FUHYqTq&#10;zlabun5TjQG6CEGqlGj3dj7ku1JfayXxi9ZJIbMtJ25YIpR4n2O124qmBxEHI880xDNYOGE8NV1K&#10;3QoU7CeYP0o5IyGkoHElg6uC1kaqooHUrOvf1NwNIqqihcxJcbEp/b+y8vPxAMx0Lb++5swLR3d0&#10;hyBMPyB7BxBGtg/ek48BGKWQX2NMDcH2/gDnVYoHyOInDS5/SRabisenxWM1IZO0ebV+fbWhVvJy&#10;VD3gIiT8qIJj+afl6cxjIbAuFovjp4TUmYAXQG5qfY4ojH3vO4anSEoQjPC9VZk2peeUKtOfCZc/&#10;PFk1w78qTUYQxblNGUG1t8COgoan+7FeqlBmhmhj7QKqC7d/gs65GabKWD4VuGSXjsHjAnTGB/hb&#10;V5wuVPWcf1E9a82y70N3KtdX7KDZKv6c30Ee3sfrAn94rbtfAAAA//8DAFBLAwQUAAYACAAAACEA&#10;WgpvqNoAAAAHAQAADwAAAGRycy9kb3ducmV2LnhtbEyOQUvDQBSE74L/YXmCN7sx0KTGbIqIHovY&#10;FPG4zb5kg9m3Ibtp47/36cXeZphh5iu3ixvECafQe1Jwv0pAIDXe9NQpONSvdxsQIWoyevCECr4x&#10;wLa6vip1YfyZ3vG0j53gEQqFVmBjHAspQ2PR6bDyIxJnrZ+cjmynTppJn3ncDTJNkkw63RM/WD3i&#10;s8Xmaz87BW3dHZrPl42ch/Ytrz/sg93VO6Vub5anRxARl/hfhl98RoeKmY5+JhPEoGCd5ylXWaxB&#10;cJ6lWQ7i+OdlVcpL/uoHAAD//wMAUEsBAi0AFAAGAAgAAAAhALaDOJL+AAAA4QEAABMAAAAAAAAA&#10;AAAAAAAAAAAAAFtDb250ZW50X1R5cGVzXS54bWxQSwECLQAUAAYACAAAACEAOP0h/9YAAACUAQAA&#10;CwAAAAAAAAAAAAAAAAAvAQAAX3JlbHMvLnJlbHNQSwECLQAUAAYACAAAACEAfbeOm9MBAAD1AwAA&#10;DgAAAAAAAAAAAAAAAAAuAgAAZHJzL2Uyb0RvYy54bWxQSwECLQAUAAYACAAAACEAWgpvqNoAAAAH&#10;AQAADwAAAAAAAAAAAAAAAAAtBAAAZHJzL2Rvd25yZXYueG1sUEsFBgAAAAAEAAQA8wAAADQFAAAA&#10;AA==&#10;" strokecolor="black [3200]" strokeweight=".5pt">
            <v:stroke endarrow="block" joinstyle="miter"/>
          </v:shape>
        </w:pict>
      </w:r>
    </w:p>
    <w:p w:rsidR="00404511" w:rsidRPr="0038381F" w:rsidRDefault="008471F9" w:rsidP="00404511">
      <w:pPr>
        <w:spacing w:line="480" w:lineRule="auto"/>
        <w:ind w:firstLine="567"/>
        <w:rPr>
          <w:rFonts w:asciiTheme="minorBidi" w:hAnsiTheme="minorBidi"/>
        </w:rPr>
      </w:pPr>
      <w:r>
        <w:rPr>
          <w:noProof/>
          <w:lang w:eastAsia="id-ID"/>
        </w:rPr>
        <w:pict>
          <v:rect id="Rectangle 33" o:spid="_x0000_s1047" style="position:absolute;left:0;text-align:left;margin-left:179.1pt;margin-top:2.45pt;width:134.25pt;height:23.25pt;z-index:251727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gGagIAAB8FAAAOAAAAZHJzL2Uyb0RvYy54bWysVE1v2zAMvQ/YfxB0Xx2n6boGcYqgRYcB&#10;RVu0HXpWZCkxJosapcTOfv0o+SNFV+ww7GKTIh8pko9aXLa1YXuFvgJb8PxkwpmyEsrKbgr+/fnm&#10;0xfOfBC2FAasKvhBeX65/Phh0bi5msIWTKmQURDr540r+DYEN88yL7eqFv4EnLJk1IC1CKTiJitR&#10;NBS9Ntl0MvmcNYClQ5DKezq97ox8meJrrWS419qrwEzB6W4hfTF91/GbLRdivkHhtpXsryH+4Ra1&#10;qCwlHUNdiyDYDqs/QtWVRPCgw4mEOgOtK6lSDVRNPnlTzdNWOJVqoeZ4N7bJ/7+w8m7/gKwqC356&#10;ypkVNc3okbom7MYoRmfUoMb5Ofk9uQfsNU9irLbVWMc/1cHa1NTD2FTVBibpMD+fzC7OzziTZJte&#10;nE1JpjDZEe3Qh68KahaFgiOlT70U+1sfOtfBhXDxNl3+JIWDUfEKxj4qTYVQxmlCJwqpK4NsL2j4&#10;5Y+8T5s8I0RXxoyg/D2QCQOo940wlWg1AifvAY/ZRu+UEWwYgXVlAf8O1p3/UHVXayw7tOs2TS2f&#10;DRNaQ3mgUSJ0HPdO3lTUz1vhw4NAIjXRnxY13NNHG2gKDr3E2Rbw13vn0Z+4RlbOGlqSgvufO4GK&#10;M/PNEgsv8tksblVSZmfnU1LwtWX92mJ39RXQKHJ6EpxMYvQPZhA1Qv1C+7yKWckkrKTcBZcBB+Uq&#10;dMtLL4JUq1Vyo01yItzaJydj8NjoyJfn9kWg60kViI53MCyUmL/hVucbkRZWuwC6SsSLre762o+A&#10;tjBRt38x4pq/1pPX8V1b/gYAAP//AwBQSwMEFAAGAAgAAAAhACOzHz/fAAAACAEAAA8AAABkcnMv&#10;ZG93bnJldi54bWxMj8FOwzAQRO9I/IO1SNyo09CmbcimqhCcQK0oHDi6yZJE2OvIdpP07zEnOI5m&#10;NPOm2E5Gi4Gc7ywjzGcJCOLK1h03CB/vz3drED4orpW2TAgX8rAtr68Kldd25DcajqERsYR9rhDa&#10;EPpcSl+1ZJSf2Z44el/WGRWidI2snRpjudEyTZJMGtVxXGhVT48tVd/Hs0Gwh+6id26zH15p9fly&#10;CMk4ZU+ItzfT7gFEoCn8heEXP6JDGZlO9sy1FxrhfrlOYxRhsQER/SzNViBOCMv5AmRZyP8Hyh8A&#10;AAD//wMAUEsBAi0AFAAGAAgAAAAhALaDOJL+AAAA4QEAABMAAAAAAAAAAAAAAAAAAAAAAFtDb250&#10;ZW50X1R5cGVzXS54bWxQSwECLQAUAAYACAAAACEAOP0h/9YAAACUAQAACwAAAAAAAAAAAAAAAAAv&#10;AQAAX3JlbHMvLnJlbHNQSwECLQAUAAYACAAAACEALD5oBmoCAAAfBQAADgAAAAAAAAAAAAAAAAAu&#10;AgAAZHJzL2Uyb0RvYy54bWxQSwECLQAUAAYACAAAACEAI7MfP98AAAAIAQAADwAAAAAAAAAAAAAA&#10;AADEBAAAZHJzL2Rvd25yZXYueG1sUEsFBgAAAAAEAAQA8wAAANAFAAAAAA==&#10;" fillcolor="white [3201]" strokecolor="black [3200]" strokeweight="1pt">
            <v:textbox>
              <w:txbxContent>
                <w:p w:rsidR="008471F9" w:rsidRDefault="008471F9" w:rsidP="00404511">
                  <w:pPr>
                    <w:jc w:val="center"/>
                    <w:rPr>
                      <w:rFonts w:asciiTheme="minorBidi" w:hAnsiTheme="minorBidi"/>
                      <w:sz w:val="20"/>
                      <w:szCs w:val="20"/>
                    </w:rPr>
                  </w:pPr>
                  <w:r>
                    <w:rPr>
                      <w:rFonts w:asciiTheme="minorBidi" w:hAnsiTheme="minorBidi"/>
                      <w:sz w:val="20"/>
                      <w:szCs w:val="20"/>
                    </w:rPr>
                    <w:t>Kebutuhan aktualisasi diri</w:t>
                  </w:r>
                </w:p>
              </w:txbxContent>
            </v:textbox>
          </v:rect>
        </w:pict>
      </w:r>
    </w:p>
    <w:p w:rsidR="00404511" w:rsidRPr="0038381F" w:rsidRDefault="00404511" w:rsidP="00404511">
      <w:pPr>
        <w:spacing w:line="240" w:lineRule="auto"/>
        <w:ind w:firstLine="567"/>
        <w:rPr>
          <w:rFonts w:asciiTheme="minorBidi" w:hAnsiTheme="minorBidi"/>
        </w:rPr>
      </w:pPr>
    </w:p>
    <w:p w:rsidR="00404511" w:rsidRDefault="00404511" w:rsidP="00DC3DA3">
      <w:pPr>
        <w:spacing w:line="240" w:lineRule="auto"/>
        <w:ind w:firstLine="567"/>
        <w:jc w:val="center"/>
        <w:rPr>
          <w:rFonts w:asciiTheme="minorBidi" w:hAnsiTheme="minorBidi"/>
        </w:rPr>
      </w:pPr>
      <w:r w:rsidRPr="0038381F">
        <w:rPr>
          <w:rFonts w:asciiTheme="minorBidi" w:hAnsiTheme="minorBidi"/>
        </w:rPr>
        <w:t xml:space="preserve">Gambar </w:t>
      </w:r>
      <w:r>
        <w:rPr>
          <w:rFonts w:asciiTheme="minorBidi" w:hAnsiTheme="minorBidi"/>
        </w:rPr>
        <w:t>2.</w:t>
      </w:r>
      <w:r w:rsidRPr="0038381F">
        <w:rPr>
          <w:rFonts w:asciiTheme="minorBidi" w:hAnsiTheme="minorBidi"/>
        </w:rPr>
        <w:t>3. Model Kerangka Teori Motivasi Menurut Maslow (Danim, 2</w:t>
      </w:r>
      <w:r w:rsidR="00877582">
        <w:rPr>
          <w:rFonts w:asciiTheme="minorBidi" w:hAnsiTheme="minorBidi"/>
        </w:rPr>
        <w:t>00</w:t>
      </w:r>
      <w:r w:rsidRPr="0038381F">
        <w:rPr>
          <w:rFonts w:asciiTheme="minorBidi" w:hAnsiTheme="minorBidi"/>
        </w:rPr>
        <w:t>4)</w:t>
      </w:r>
    </w:p>
    <w:p w:rsidR="00DC3DA3" w:rsidRPr="0038381F" w:rsidRDefault="00DC3DA3" w:rsidP="00DC3DA3">
      <w:pPr>
        <w:spacing w:line="240" w:lineRule="auto"/>
        <w:ind w:firstLine="567"/>
        <w:jc w:val="center"/>
        <w:rPr>
          <w:rFonts w:asciiTheme="minorBidi" w:hAnsiTheme="minorBidi"/>
        </w:rPr>
      </w:pP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Kebutuhan seseorang yang telah terpenuhi, maka akan memunculkan sebuah motivasi. Dengan adanya motivasi pada diri seseorang, maka mereka akan melakukan suatu pekerjaan dari apa yang memotivasi diri mereka.</w:t>
      </w:r>
    </w:p>
    <w:p w:rsidR="00404511" w:rsidRPr="00AC3F4F" w:rsidRDefault="00404511" w:rsidP="00D9055B">
      <w:pPr>
        <w:pStyle w:val="ListParagraph"/>
        <w:numPr>
          <w:ilvl w:val="0"/>
          <w:numId w:val="26"/>
        </w:numPr>
        <w:spacing w:after="0" w:line="480" w:lineRule="auto"/>
        <w:ind w:left="567" w:hanging="567"/>
        <w:rPr>
          <w:rFonts w:asciiTheme="minorBidi" w:hAnsiTheme="minorBidi"/>
        </w:rPr>
      </w:pPr>
      <w:r w:rsidRPr="00AC3F4F">
        <w:rPr>
          <w:rFonts w:asciiTheme="minorBidi" w:hAnsiTheme="minorBidi"/>
        </w:rPr>
        <w:t>Teori Keberadaan, Keterkaitan dan Pertumbuhan (</w:t>
      </w:r>
      <w:r w:rsidRPr="00AC3F4F">
        <w:rPr>
          <w:rFonts w:asciiTheme="minorBidi" w:hAnsiTheme="minorBidi"/>
          <w:i/>
          <w:iCs/>
        </w:rPr>
        <w:t>Existance, Relatedness, and Growth ERG</w:t>
      </w:r>
      <w:r w:rsidRPr="00AC3F4F">
        <w:rPr>
          <w:rFonts w:asciiTheme="minorBidi" w:hAnsiTheme="minorBidi"/>
        </w:rPr>
        <w:t>)</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 xml:space="preserve">Aldefer, C, P (1972) merumuskan kembali tentang teori Maslow dalam tiga kelompok, diantaranya adalah: Keberadaan </w:t>
      </w:r>
      <w:r w:rsidRPr="00877582">
        <w:rPr>
          <w:rFonts w:asciiTheme="minorBidi" w:hAnsiTheme="minorBidi"/>
          <w:i/>
          <w:iCs/>
        </w:rPr>
        <w:t xml:space="preserve">(existance), </w:t>
      </w:r>
      <w:r w:rsidRPr="0038381F">
        <w:rPr>
          <w:rFonts w:asciiTheme="minorBidi" w:hAnsiTheme="minorBidi"/>
        </w:rPr>
        <w:t xml:space="preserve">Keterkaitan </w:t>
      </w:r>
      <w:r w:rsidRPr="00877582">
        <w:rPr>
          <w:rFonts w:asciiTheme="minorBidi" w:hAnsiTheme="minorBidi"/>
        </w:rPr>
        <w:t>(</w:t>
      </w:r>
      <w:r w:rsidRPr="00877582">
        <w:rPr>
          <w:rFonts w:asciiTheme="minorBidi" w:hAnsiTheme="minorBidi"/>
          <w:i/>
          <w:iCs/>
        </w:rPr>
        <w:t>relatedness),</w:t>
      </w:r>
      <w:r w:rsidRPr="0038381F">
        <w:rPr>
          <w:rFonts w:asciiTheme="minorBidi" w:hAnsiTheme="minorBidi"/>
        </w:rPr>
        <w:t xml:space="preserve"> dan pertumbuhan </w:t>
      </w:r>
      <w:r w:rsidRPr="00877582">
        <w:rPr>
          <w:rFonts w:asciiTheme="minorBidi" w:hAnsiTheme="minorBidi"/>
          <w:i/>
          <w:iCs/>
        </w:rPr>
        <w:t>(growth):</w:t>
      </w:r>
    </w:p>
    <w:p w:rsidR="00404511" w:rsidRPr="0038381F" w:rsidRDefault="00404511" w:rsidP="00D9055B">
      <w:pPr>
        <w:pStyle w:val="ListParagraph"/>
        <w:numPr>
          <w:ilvl w:val="1"/>
          <w:numId w:val="25"/>
        </w:numPr>
        <w:spacing w:after="0" w:line="480" w:lineRule="auto"/>
        <w:ind w:left="567" w:hanging="567"/>
        <w:jc w:val="both"/>
        <w:rPr>
          <w:rFonts w:asciiTheme="minorBidi" w:hAnsiTheme="minorBidi"/>
        </w:rPr>
      </w:pPr>
      <w:r w:rsidRPr="0038381F">
        <w:rPr>
          <w:rFonts w:asciiTheme="minorBidi" w:hAnsiTheme="minorBidi"/>
        </w:rPr>
        <w:t>Kebutuhan akan keberadaan</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 xml:space="preserve">Kebutuhan akan keberadaan adalah semua kebutuhan yang berkaitan dengan keberadaan manusia yang dipertahankan dan berhubungan dengan kebutuhan fisiologis serta kebutuhan akan rasa aman </w:t>
      </w:r>
      <w:r w:rsidRPr="00877582">
        <w:rPr>
          <w:rFonts w:asciiTheme="minorBidi" w:hAnsiTheme="minorBidi"/>
        </w:rPr>
        <w:t>pada hierarki</w:t>
      </w:r>
      <w:r w:rsidRPr="0038381F">
        <w:rPr>
          <w:rFonts w:asciiTheme="minorBidi" w:hAnsiTheme="minorBidi"/>
        </w:rPr>
        <w:t xml:space="preserve"> Maslow.</w:t>
      </w:r>
    </w:p>
    <w:p w:rsidR="00404511" w:rsidRPr="0038381F" w:rsidRDefault="00404511" w:rsidP="00D9055B">
      <w:pPr>
        <w:pStyle w:val="ListParagraph"/>
        <w:numPr>
          <w:ilvl w:val="1"/>
          <w:numId w:val="25"/>
        </w:numPr>
        <w:spacing w:after="0" w:line="480" w:lineRule="auto"/>
        <w:ind w:left="567" w:hanging="567"/>
        <w:jc w:val="both"/>
        <w:rPr>
          <w:rFonts w:asciiTheme="minorBidi" w:hAnsiTheme="minorBidi"/>
        </w:rPr>
      </w:pPr>
      <w:r w:rsidRPr="0038381F">
        <w:rPr>
          <w:rFonts w:asciiTheme="minorBidi" w:hAnsiTheme="minorBidi"/>
        </w:rPr>
        <w:t>Kebutuhan keterkaitan</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lastRenderedPageBreak/>
        <w:t xml:space="preserve">Kebutuhan keterkaitan merupakan sebuah kebutuhan yang dapat mendorong seseorang untuk berhubungan dan melakukan interaksi dengan orang lain yang merujuk pada kebutuhan sosial pada </w:t>
      </w:r>
      <w:r w:rsidRPr="00877582">
        <w:rPr>
          <w:rFonts w:asciiTheme="minorBidi" w:hAnsiTheme="minorBidi"/>
        </w:rPr>
        <w:t xml:space="preserve">hierarki </w:t>
      </w:r>
      <w:r w:rsidRPr="0038381F">
        <w:rPr>
          <w:rFonts w:asciiTheme="minorBidi" w:hAnsiTheme="minorBidi"/>
        </w:rPr>
        <w:t>Maslow.</w:t>
      </w:r>
    </w:p>
    <w:p w:rsidR="00404511" w:rsidRPr="0038381F" w:rsidRDefault="00404511" w:rsidP="00D9055B">
      <w:pPr>
        <w:pStyle w:val="ListParagraph"/>
        <w:numPr>
          <w:ilvl w:val="1"/>
          <w:numId w:val="25"/>
        </w:numPr>
        <w:spacing w:after="0" w:line="480" w:lineRule="auto"/>
        <w:ind w:left="567" w:hanging="567"/>
        <w:jc w:val="both"/>
        <w:rPr>
          <w:rFonts w:asciiTheme="minorBidi" w:hAnsiTheme="minorBidi"/>
        </w:rPr>
      </w:pPr>
      <w:r w:rsidRPr="0038381F">
        <w:rPr>
          <w:rFonts w:asciiTheme="minorBidi" w:hAnsiTheme="minorBidi"/>
        </w:rPr>
        <w:t>Kebutuhan Pertumbuhan</w:t>
      </w:r>
    </w:p>
    <w:p w:rsidR="00404511" w:rsidRPr="00A151BA" w:rsidRDefault="00404511" w:rsidP="00404511">
      <w:pPr>
        <w:spacing w:line="480" w:lineRule="auto"/>
        <w:ind w:left="0" w:firstLine="567"/>
        <w:rPr>
          <w:rFonts w:asciiTheme="minorBidi" w:hAnsiTheme="minorBidi"/>
        </w:rPr>
      </w:pPr>
      <w:r w:rsidRPr="0038381F">
        <w:rPr>
          <w:rFonts w:asciiTheme="minorBidi" w:hAnsiTheme="minorBidi"/>
        </w:rPr>
        <w:t xml:space="preserve">Kebutuhan pertumbuhan merupakan kebutuhan yang berkaitan dengan perkembangan potensi perorangan dengan kebutuhan penghargaan dan </w:t>
      </w:r>
      <w:r>
        <w:rPr>
          <w:rFonts w:asciiTheme="minorBidi" w:hAnsiTheme="minorBidi"/>
        </w:rPr>
        <w:t>aktualisasi diri pada</w:t>
      </w:r>
      <w:r w:rsidRPr="00877582">
        <w:rPr>
          <w:rFonts w:asciiTheme="minorBidi" w:hAnsiTheme="minorBidi"/>
        </w:rPr>
        <w:t xml:space="preserve"> hierarki</w:t>
      </w:r>
      <w:r>
        <w:rPr>
          <w:rFonts w:asciiTheme="minorBidi" w:hAnsiTheme="minorBidi"/>
        </w:rPr>
        <w:t xml:space="preserve"> M</w:t>
      </w:r>
      <w:r w:rsidRPr="0038381F">
        <w:rPr>
          <w:rFonts w:asciiTheme="minorBidi" w:hAnsiTheme="minorBidi"/>
        </w:rPr>
        <w:t>aslow.</w:t>
      </w:r>
    </w:p>
    <w:p w:rsidR="00404511" w:rsidRPr="0005738B" w:rsidRDefault="00404511" w:rsidP="00D9055B">
      <w:pPr>
        <w:pStyle w:val="ListParagraph"/>
        <w:numPr>
          <w:ilvl w:val="0"/>
          <w:numId w:val="25"/>
        </w:numPr>
        <w:spacing w:after="0" w:line="480" w:lineRule="auto"/>
        <w:ind w:left="567" w:hanging="567"/>
        <w:jc w:val="both"/>
        <w:rPr>
          <w:rFonts w:asciiTheme="minorBidi" w:hAnsiTheme="minorBidi"/>
          <w:b/>
          <w:bCs/>
        </w:rPr>
      </w:pPr>
      <w:r w:rsidRPr="0005738B">
        <w:rPr>
          <w:rFonts w:asciiTheme="minorBidi" w:hAnsiTheme="minorBidi"/>
          <w:b/>
          <w:bCs/>
        </w:rPr>
        <w:t>Motivasi</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Motivasi berasal dari kata motif yang artinya dorongan yang datang dari dalam untuk berbua</w:t>
      </w:r>
      <w:r>
        <w:rPr>
          <w:rFonts w:asciiTheme="minorBidi" w:hAnsiTheme="minorBidi"/>
        </w:rPr>
        <w:t>t sesuatu (Walgito, 2002). Motif</w:t>
      </w:r>
      <w:r w:rsidRPr="0038381F">
        <w:rPr>
          <w:rFonts w:asciiTheme="minorBidi" w:hAnsiTheme="minorBidi"/>
        </w:rPr>
        <w:t xml:space="preserve"> berasal dari bahasa latin yaitu </w:t>
      </w:r>
      <w:r w:rsidRPr="00877582">
        <w:rPr>
          <w:rFonts w:asciiTheme="minorBidi" w:hAnsiTheme="minorBidi"/>
          <w:i/>
          <w:iCs/>
        </w:rPr>
        <w:t>Movere</w:t>
      </w:r>
      <w:r w:rsidRPr="0038381F">
        <w:rPr>
          <w:rFonts w:asciiTheme="minorBidi" w:hAnsiTheme="minorBidi"/>
        </w:rPr>
        <w:t xml:space="preserve"> yang memiliki makna bergerak atau </w:t>
      </w:r>
      <w:r w:rsidRPr="0005738B">
        <w:rPr>
          <w:rFonts w:asciiTheme="minorBidi" w:hAnsiTheme="minorBidi"/>
          <w:i/>
          <w:iCs/>
        </w:rPr>
        <w:t>to move</w:t>
      </w:r>
      <w:r w:rsidRPr="0038381F">
        <w:rPr>
          <w:rFonts w:asciiTheme="minorBidi" w:hAnsiTheme="minorBidi"/>
        </w:rPr>
        <w:t xml:space="preserve"> (Branca, dalam Romadona, 2007). Motivasi adalah suatu faktor penggerak atau pendorong yang mampu memicu timbulnya rasa semangat dan juga dapat merubah tingkahlaku manusia maupun individu untuk menuju pada hal yang lebih baik dari diri sendiri. </w:t>
      </w:r>
      <w:r>
        <w:rPr>
          <w:rFonts w:asciiTheme="minorBidi" w:hAnsiTheme="minorBidi"/>
        </w:rPr>
        <w:t>Dimyati dan Mudjiono (2009</w:t>
      </w:r>
      <w:r w:rsidRPr="0038381F">
        <w:rPr>
          <w:rFonts w:asciiTheme="minorBidi" w:hAnsiTheme="minorBidi"/>
        </w:rPr>
        <w:t xml:space="preserve">) mengemukakan pendapat lain mengenai motivasi, bahwa motivasi dipandang sebagai dorongan mental yang menggerakkan serta mengarahkan perilaku manusia, termasuk juga ke dalam perilaku belajar. Dalam motivasi terdapat suatu hal penumbuhan gairah, serta merasa senang dan semangat belajar. Kurangnya sebuah motivasi dapat mengakibatkan seseorang tidak dapat berkembang dalam belajar karena kurangnya dorongan dan semangat dari dalam dirinya. </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Stephen P. Robbins (2008) mendefinisikan tentang motivasi yakni sebagai satu proses yang dapat menghasilkan intensitas, arah, dan ketekunan individual dalam usaha untuk mencapai sebuah tujuan. Terdapat tiga kunci utama dari definisi tersebut, yaitu: intensitas, arah, dan ketekunan. Intensitas menyangkut tentang seberapa keras usaha yang dilakukan seseorang dan unsur ini paling difokuskan oleh seseorang ketik</w:t>
      </w:r>
      <w:r>
        <w:rPr>
          <w:rFonts w:asciiTheme="minorBidi" w:hAnsiTheme="minorBidi"/>
        </w:rPr>
        <w:t xml:space="preserve">a berbicara mengenai motivasi, akan </w:t>
      </w:r>
      <w:r w:rsidRPr="0038381F">
        <w:rPr>
          <w:rFonts w:asciiTheme="minorBidi" w:hAnsiTheme="minorBidi"/>
        </w:rPr>
        <w:t xml:space="preserve">intensitas </w:t>
      </w:r>
      <w:r w:rsidRPr="0038381F">
        <w:rPr>
          <w:rFonts w:asciiTheme="minorBidi" w:hAnsiTheme="minorBidi"/>
        </w:rPr>
        <w:lastRenderedPageBreak/>
        <w:t>yang tinggi justru tidak membawa hasil yang diinginkan kecuali upaya tersebut diarahkan untuk tujuan yang menguntungkan suatu organisasi. Maka dari itu, kita perlu mempertimbangkan kualitas maupun intensitasnya. Motivasi tentang dimensi ketekunan ialah ukuran mengenai berapa lama seseorang dapat mempertahankan usahanya tersebut. Motivasi tidak dapat diamati secara langsung, melainkan dapat diinterpretasikan melalui tingkah laku berupa rangsangan, dorongan, ataupun pembangkit tenaga munculnya suatu perilaku.</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 xml:space="preserve">Motivasi dapat didefinisikan secara sederhana yang memiliki arti sebuah dorongan. Banyaknya para ahli yang telah mendefinisikan tentang motivasi ke dalam literatur, salah satunya adalah pendapat dari (J.P. Chaplin,2001) yang mengemukakan bahwa motivasi ialah suatu variabel yang memiliki peran atau pengaruh yang digunakan untuk menumbuhkan faktor-faktor tertentu di dalam suatu organisme yang mampu membangkitkan, mengelola, mempertahankan, serta menyalurkan tingkahlaku menuju pada satu sasaran. Sejalan dengan teori </w:t>
      </w:r>
      <w:r>
        <w:rPr>
          <w:rFonts w:asciiTheme="minorBidi" w:hAnsiTheme="minorBidi"/>
        </w:rPr>
        <w:t>Munandar</w:t>
      </w:r>
      <w:r w:rsidR="00877582">
        <w:rPr>
          <w:rFonts w:asciiTheme="minorBidi" w:hAnsiTheme="minorBidi"/>
        </w:rPr>
        <w:t xml:space="preserve"> </w:t>
      </w:r>
      <w:r>
        <w:rPr>
          <w:rFonts w:asciiTheme="minorBidi" w:hAnsiTheme="minorBidi"/>
        </w:rPr>
        <w:t>(</w:t>
      </w:r>
      <w:r w:rsidRPr="0038381F">
        <w:rPr>
          <w:rFonts w:asciiTheme="minorBidi" w:hAnsiTheme="minorBidi"/>
        </w:rPr>
        <w:t xml:space="preserve">2001) menjelaskan juga tentang motivasi merupakan suatu proses </w:t>
      </w:r>
      <w:r>
        <w:rPr>
          <w:rFonts w:asciiTheme="minorBidi" w:hAnsiTheme="minorBidi"/>
        </w:rPr>
        <w:t xml:space="preserve">dari </w:t>
      </w:r>
      <w:r w:rsidRPr="0038381F">
        <w:rPr>
          <w:rFonts w:asciiTheme="minorBidi" w:hAnsiTheme="minorBidi"/>
        </w:rPr>
        <w:t xml:space="preserve"> berbagai kebutuhan yang ada mampu mendorong seseorang dalam melakukan suatu kegiatan yang mengarah pada tercapainya suatu tujuan tertentu. Dalam hal ini petani tentunya memiliki pandangan dan motivasi yang berbeda-beda tentang penerapan pertanian organik maupun inovasi teknologi lainnya, beragamnya motivasi ini tentunya yang akan berpengaruh terhadap hasil akhir yang dicapai oleh petani secara individu. Selain itu, tugas pemerintah bertanggung jawab untuk mengawal program yang sedang berjalan untuk mencapai tujuan yang telah ditentukan. </w:t>
      </w:r>
    </w:p>
    <w:p w:rsidR="00404511" w:rsidRPr="00211FFA" w:rsidRDefault="00404511" w:rsidP="00D9055B">
      <w:pPr>
        <w:pStyle w:val="ListParagraph"/>
        <w:numPr>
          <w:ilvl w:val="0"/>
          <w:numId w:val="25"/>
        </w:numPr>
        <w:spacing w:after="0" w:line="480" w:lineRule="auto"/>
        <w:ind w:left="567" w:hanging="567"/>
        <w:jc w:val="both"/>
        <w:rPr>
          <w:rFonts w:asciiTheme="minorBidi" w:hAnsiTheme="minorBidi"/>
          <w:b/>
          <w:bCs/>
        </w:rPr>
      </w:pPr>
      <w:r w:rsidRPr="00211FFA">
        <w:rPr>
          <w:rFonts w:asciiTheme="minorBidi" w:hAnsiTheme="minorBidi"/>
          <w:b/>
          <w:bCs/>
        </w:rPr>
        <w:t>Intensitas Penyuluhan</w:t>
      </w:r>
    </w:p>
    <w:p w:rsidR="007E733E" w:rsidRDefault="00404511" w:rsidP="009B2ED9">
      <w:pPr>
        <w:spacing w:line="480" w:lineRule="auto"/>
        <w:ind w:left="0" w:firstLine="567"/>
        <w:rPr>
          <w:rFonts w:asciiTheme="minorBidi" w:hAnsiTheme="minorBidi"/>
        </w:rPr>
      </w:pPr>
      <w:r w:rsidRPr="0038381F">
        <w:rPr>
          <w:rFonts w:asciiTheme="minorBidi" w:hAnsiTheme="minorBidi"/>
        </w:rPr>
        <w:t>Intensitas penyuluhan menjadi salah</w:t>
      </w:r>
      <w:r w:rsidR="00877582">
        <w:rPr>
          <w:rFonts w:asciiTheme="minorBidi" w:hAnsiTheme="minorBidi"/>
        </w:rPr>
        <w:t xml:space="preserve"> </w:t>
      </w:r>
      <w:r w:rsidRPr="0038381F">
        <w:rPr>
          <w:rFonts w:asciiTheme="minorBidi" w:hAnsiTheme="minorBidi"/>
        </w:rPr>
        <w:t xml:space="preserve">satu faktor yang mampu menambah pengetahuan bagi petani. Intensitas merupakan seringnya waktu yang dipergunakan dalam melakukan penyuluhan. Semakin sering diadakannya </w:t>
      </w:r>
      <w:r w:rsidRPr="0038381F">
        <w:rPr>
          <w:rFonts w:asciiTheme="minorBidi" w:hAnsiTheme="minorBidi"/>
        </w:rPr>
        <w:lastRenderedPageBreak/>
        <w:t xml:space="preserve">pertemuan yang dilakukan antara penyuluh dengan sasaran (petani) maka akan semakin banyak pula informasi-informasi yang </w:t>
      </w:r>
      <w:r w:rsidR="009B2ED9">
        <w:rPr>
          <w:rFonts w:asciiTheme="minorBidi" w:hAnsiTheme="minorBidi"/>
        </w:rPr>
        <w:t>didapatkan oleh petani</w:t>
      </w:r>
      <w:r w:rsidR="007E733E">
        <w:rPr>
          <w:rFonts w:asciiTheme="minorBidi" w:hAnsiTheme="minorBidi"/>
        </w:rPr>
        <w:t>, oleh karena itu peran antara penyuluh dengan petani  secara partisipatif harus memiliki sinergi yang baik, sehingga hasil dari pelaksanaan penyuluhan dapat diperoleh secara maksimal</w:t>
      </w:r>
      <w:r w:rsidRPr="0038381F">
        <w:rPr>
          <w:rFonts w:asciiTheme="minorBidi" w:hAnsiTheme="minorBidi"/>
        </w:rPr>
        <w:t xml:space="preserve">. </w:t>
      </w:r>
    </w:p>
    <w:p w:rsidR="00404511" w:rsidRDefault="007E733E" w:rsidP="009F1A2D">
      <w:pPr>
        <w:spacing w:line="480" w:lineRule="auto"/>
        <w:ind w:left="0" w:firstLine="567"/>
        <w:rPr>
          <w:rFonts w:asciiTheme="minorBidi" w:hAnsiTheme="minorBidi"/>
        </w:rPr>
      </w:pPr>
      <w:r>
        <w:rPr>
          <w:rFonts w:asciiTheme="minorBidi" w:hAnsiTheme="minorBidi"/>
        </w:rPr>
        <w:t>Intensitas penyuluhan b</w:t>
      </w:r>
      <w:r w:rsidR="00404511" w:rsidRPr="0038381F">
        <w:rPr>
          <w:rFonts w:asciiTheme="minorBidi" w:hAnsiTheme="minorBidi"/>
        </w:rPr>
        <w:t>ukan hanya tentang penyebaran informasi, intensitas juga dapat diartikan dengan seberapa sering diskusi dan interaksi yang dilakukan oleh petani terhadap penyuluh dalam memecahkan kendala yang dihadapi petani.</w:t>
      </w:r>
      <w:r w:rsidR="002312BF">
        <w:rPr>
          <w:rFonts w:asciiTheme="minorBidi" w:hAnsiTheme="minorBidi"/>
        </w:rPr>
        <w:t xml:space="preserve"> Azwar (2001) menyatakan bahwa intensitas penyuluhan dapat merubah perilaku yang ada pada petani agar lebih terbuka dalam menerima petunjuk dan bimbingan serta lebih aktif dan dinamis dalam melaksanakan usaha taninya. M</w:t>
      </w:r>
      <w:r>
        <w:rPr>
          <w:rFonts w:asciiTheme="minorBidi" w:hAnsiTheme="minorBidi"/>
        </w:rPr>
        <w:t xml:space="preserve">enurut Sumbayak </w:t>
      </w:r>
      <w:r w:rsidR="009F1A2D">
        <w:rPr>
          <w:rFonts w:asciiTheme="minorBidi" w:hAnsiTheme="minorBidi"/>
        </w:rPr>
        <w:t>dalam Gaharadikara (2018)</w:t>
      </w:r>
      <w:r>
        <w:rPr>
          <w:rFonts w:asciiTheme="minorBidi" w:hAnsiTheme="minorBidi"/>
        </w:rPr>
        <w:t xml:space="preserve"> bahwa meningkatnya frekuensi petani dalam mengikuti pelaksanaan penyuluhan dapat disebabkan dengan penyampaian materi yang menarik, mudah dipahami, materi yang diberikan sesuai dengan kebutuhan petani dan memiliki manfaat bagi petani.</w:t>
      </w:r>
    </w:p>
    <w:p w:rsidR="003E483E" w:rsidRDefault="003E483E" w:rsidP="00553706">
      <w:pPr>
        <w:spacing w:line="480" w:lineRule="auto"/>
        <w:ind w:left="0" w:firstLine="567"/>
        <w:rPr>
          <w:rFonts w:asciiTheme="minorBidi" w:hAnsiTheme="minorBidi"/>
        </w:rPr>
      </w:pPr>
      <w:r>
        <w:rPr>
          <w:rFonts w:asciiTheme="minorBidi" w:hAnsiTheme="minorBidi"/>
        </w:rPr>
        <w:t>Intensitas penyuluhan juga merupakan frekuensi petani dalam memperoleh informasi yang dibutuhkan dan dapat diperoleh melalui beberapa sumber, seperti informasi yang diperoleh dari penyuluh, sesama petani, media massa (majalah, koran, internet, dan lain-lain)</w:t>
      </w:r>
      <w:r w:rsidR="00D2102D">
        <w:rPr>
          <w:rFonts w:asciiTheme="minorBidi" w:hAnsiTheme="minorBidi"/>
        </w:rPr>
        <w:t xml:space="preserve">. Pada intensitas penyuluhan yang dapat diukur berupa perencanaan penyuluhan, dan pelaksanaan penyuluhan, perencanaan penyuluhan sendiri merupakan proses kesepakatan yang dilakukan </w:t>
      </w:r>
      <w:r w:rsidR="00553706">
        <w:rPr>
          <w:rFonts w:asciiTheme="minorBidi" w:hAnsiTheme="minorBidi"/>
        </w:rPr>
        <w:t>antara penyuluh atau informan lain dengan petani mengenai waktu dan tempat berlangsungnya penyuluhan, sedangkan pada pelaksanaan penyuluhan sendiri memiliki tujuan dalam penyampaian informasi kepada petani yang memadukan antara aspirasi petani dengan kebijakan yang diintegrasikan pada program pembangan pertanian seperti program Batu Go Organik.</w:t>
      </w:r>
    </w:p>
    <w:p w:rsidR="00DC3DA3" w:rsidRPr="0038381F" w:rsidRDefault="00DC3DA3" w:rsidP="00553706">
      <w:pPr>
        <w:spacing w:line="480" w:lineRule="auto"/>
        <w:ind w:left="0" w:firstLine="567"/>
        <w:rPr>
          <w:rFonts w:asciiTheme="minorBidi" w:hAnsiTheme="minorBidi"/>
        </w:rPr>
      </w:pPr>
    </w:p>
    <w:p w:rsidR="00404511" w:rsidRPr="00480630" w:rsidRDefault="00404511" w:rsidP="00D9055B">
      <w:pPr>
        <w:pStyle w:val="ListParagraph"/>
        <w:numPr>
          <w:ilvl w:val="0"/>
          <w:numId w:val="25"/>
        </w:numPr>
        <w:spacing w:after="0" w:line="480" w:lineRule="auto"/>
        <w:ind w:left="567" w:hanging="567"/>
        <w:jc w:val="both"/>
        <w:rPr>
          <w:rFonts w:asciiTheme="minorBidi" w:hAnsiTheme="minorBidi"/>
          <w:b/>
          <w:bCs/>
        </w:rPr>
      </w:pPr>
      <w:r w:rsidRPr="00480630">
        <w:rPr>
          <w:rFonts w:asciiTheme="minorBidi" w:hAnsiTheme="minorBidi"/>
          <w:b/>
          <w:bCs/>
        </w:rPr>
        <w:lastRenderedPageBreak/>
        <w:t>Peluang Pasar</w:t>
      </w:r>
    </w:p>
    <w:p w:rsidR="00480630" w:rsidRDefault="00480630" w:rsidP="00480630">
      <w:pPr>
        <w:spacing w:line="480" w:lineRule="auto"/>
        <w:ind w:left="0" w:firstLine="567"/>
        <w:rPr>
          <w:rFonts w:asciiTheme="minorBidi" w:hAnsiTheme="minorBidi"/>
        </w:rPr>
      </w:pPr>
      <w:r>
        <w:rPr>
          <w:rFonts w:asciiTheme="minorBidi" w:hAnsiTheme="minorBidi"/>
        </w:rPr>
        <w:t xml:space="preserve">Analisa peluang pasar merupakan hal yang sangat penting untuk melihat sebuah peluang yang dapat dimanfaatkan, untuk mengetahui seberapa besar sebuah peluang yang tersedia dalam memasarkan produk yang dimiliki. </w:t>
      </w:r>
      <w:r w:rsidR="00381C71">
        <w:rPr>
          <w:rFonts w:asciiTheme="minorBidi" w:hAnsiTheme="minorBidi"/>
        </w:rPr>
        <w:t>Analisa peluang pasar sendiri adalah sebuah riset terhadap faktor lingkungan eksternal yang mampu mempengaruhi keberhasilan dari usaha yang dilakukan.</w:t>
      </w:r>
      <w:r w:rsidR="003E383A">
        <w:rPr>
          <w:rFonts w:asciiTheme="minorBidi" w:hAnsiTheme="minorBidi"/>
        </w:rPr>
        <w:t xml:space="preserve"> Potensi pasar merupakan batas yang dapat didekati oleh permintaan jika pengeluaran sebuah indrustri mendekati tak terhingga dari suatu lingkungan yang telah ditetapkan (Kotler, 1997).</w:t>
      </w:r>
    </w:p>
    <w:p w:rsidR="00381C71" w:rsidRDefault="00404511" w:rsidP="003E383A">
      <w:pPr>
        <w:spacing w:line="480" w:lineRule="auto"/>
        <w:ind w:left="0" w:firstLine="567"/>
        <w:rPr>
          <w:rFonts w:asciiTheme="minorBidi" w:hAnsiTheme="minorBidi"/>
        </w:rPr>
      </w:pPr>
      <w:r w:rsidRPr="0038381F">
        <w:rPr>
          <w:rFonts w:asciiTheme="minorBidi" w:hAnsiTheme="minorBidi"/>
        </w:rPr>
        <w:t>Menurut Pearce dan Robinson (2005) menyatakan bahwa peluang adalah situasi utama yang menguntungkan d</w:t>
      </w:r>
      <w:r w:rsidR="00DC3DA3">
        <w:rPr>
          <w:rFonts w:asciiTheme="minorBidi" w:hAnsiTheme="minorBidi"/>
        </w:rPr>
        <w:t>alam lingkungan suatu perusahaan</w:t>
      </w:r>
      <w:r w:rsidRPr="0038381F">
        <w:rPr>
          <w:rFonts w:asciiTheme="minorBidi" w:hAnsiTheme="minorBidi"/>
        </w:rPr>
        <w:t xml:space="preserve">. Peluang pasar yakni suatu bidang kebutuhan pembeli </w:t>
      </w:r>
      <w:r w:rsidR="00877582">
        <w:rPr>
          <w:rFonts w:asciiTheme="minorBidi" w:hAnsiTheme="minorBidi"/>
        </w:rPr>
        <w:t>dengan kondisi</w:t>
      </w:r>
      <w:r w:rsidRPr="0038381F">
        <w:rPr>
          <w:rFonts w:asciiTheme="minorBidi" w:hAnsiTheme="minorBidi"/>
        </w:rPr>
        <w:t xml:space="preserve"> perusahaan mampu beroperasi secara menguntungkan</w:t>
      </w:r>
      <w:r w:rsidR="00DC3DA3">
        <w:rPr>
          <w:rFonts w:asciiTheme="minorBidi" w:hAnsiTheme="minorBidi"/>
        </w:rPr>
        <w:t xml:space="preserve"> karena adanya permintaan</w:t>
      </w:r>
      <w:r w:rsidRPr="0038381F">
        <w:rPr>
          <w:rFonts w:asciiTheme="minorBidi" w:hAnsiTheme="minorBidi"/>
        </w:rPr>
        <w:t xml:space="preserve"> (Kotler, </w:t>
      </w:r>
      <w:r w:rsidR="003E383A">
        <w:rPr>
          <w:rFonts w:asciiTheme="minorBidi" w:hAnsiTheme="minorBidi"/>
        </w:rPr>
        <w:t>1997</w:t>
      </w:r>
      <w:r w:rsidRPr="0038381F">
        <w:rPr>
          <w:rFonts w:asciiTheme="minorBidi" w:hAnsiTheme="minorBidi"/>
        </w:rPr>
        <w:t>). Titik balik seseorang melakukan usaha</w:t>
      </w:r>
      <w:r w:rsidR="00877582">
        <w:rPr>
          <w:rFonts w:asciiTheme="minorBidi" w:hAnsiTheme="minorBidi"/>
        </w:rPr>
        <w:t xml:space="preserve"> </w:t>
      </w:r>
      <w:r w:rsidRPr="0038381F">
        <w:rPr>
          <w:rFonts w:asciiTheme="minorBidi" w:hAnsiTheme="minorBidi"/>
        </w:rPr>
        <w:t>tani adalah ingin mendapatkan keuntungan dari apa yang telah diusahakan, maka dari itu dengan adanya peluang pasar sangat dibutuhkan untuk mempertimbangkan seseorang memutuskan berusahatani.</w:t>
      </w:r>
    </w:p>
    <w:p w:rsidR="00381C71" w:rsidRPr="0038381F" w:rsidRDefault="00480630" w:rsidP="00381C71">
      <w:pPr>
        <w:spacing w:line="480" w:lineRule="auto"/>
        <w:ind w:left="0" w:firstLine="567"/>
        <w:rPr>
          <w:rFonts w:asciiTheme="minorBidi" w:hAnsiTheme="minorBidi"/>
        </w:rPr>
      </w:pPr>
      <w:r>
        <w:rPr>
          <w:rFonts w:asciiTheme="minorBidi" w:hAnsiTheme="minorBidi"/>
        </w:rPr>
        <w:t>Dalam analisa peluang pasar dapat dilihat melalui permintaan yang diinginkan oleh konsumen terhadap produk yang akan ditawarkan, sehingga dengan adanya permintaan tentunya ada harga yang harus disepakati antara produsen dan konsumen sehingga saling menguntungkan satu sama lain, produsen dapat memperoleh keuntungan dari penjualan produk, serta konsumen dapat memperoleh barang yang diinginkan.</w:t>
      </w:r>
    </w:p>
    <w:p w:rsidR="00404511" w:rsidRPr="005E195A" w:rsidRDefault="00337C22" w:rsidP="00D9055B">
      <w:pPr>
        <w:pStyle w:val="ListParagraph"/>
        <w:numPr>
          <w:ilvl w:val="0"/>
          <w:numId w:val="25"/>
        </w:numPr>
        <w:spacing w:after="0" w:line="480" w:lineRule="auto"/>
        <w:ind w:left="567" w:hanging="567"/>
        <w:jc w:val="both"/>
        <w:rPr>
          <w:rFonts w:asciiTheme="minorBidi" w:hAnsiTheme="minorBidi"/>
          <w:b/>
          <w:bCs/>
        </w:rPr>
      </w:pPr>
      <w:r>
        <w:rPr>
          <w:rFonts w:asciiTheme="minorBidi" w:hAnsiTheme="minorBidi"/>
          <w:b/>
          <w:bCs/>
        </w:rPr>
        <w:t xml:space="preserve">Penerapan </w:t>
      </w:r>
      <w:r w:rsidR="00404511" w:rsidRPr="005E195A">
        <w:rPr>
          <w:rFonts w:asciiTheme="minorBidi" w:hAnsiTheme="minorBidi"/>
          <w:b/>
          <w:bCs/>
        </w:rPr>
        <w:t>Pertanian Organik</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 xml:space="preserve">Pertanian organik merupakan sistem budidaya pertanian yang memanfaatkan serta mengandalkan bahan-bahan alami tanpa menggunakan bahan kimia (Badan Penelitian dan Pengembangan Pertanian, 2002), sedangkan </w:t>
      </w:r>
      <w:r w:rsidRPr="0038381F">
        <w:rPr>
          <w:rFonts w:asciiTheme="minorBidi" w:hAnsiTheme="minorBidi"/>
        </w:rPr>
        <w:lastRenderedPageBreak/>
        <w:t xml:space="preserve">menurut </w:t>
      </w:r>
      <w:r w:rsidRPr="0038381F">
        <w:rPr>
          <w:rFonts w:asciiTheme="minorBidi" w:hAnsiTheme="minorBidi"/>
          <w:i/>
          <w:iCs/>
        </w:rPr>
        <w:t>International Federation of Organik Agriculture Movement</w:t>
      </w:r>
      <w:r w:rsidRPr="0038381F">
        <w:rPr>
          <w:rFonts w:asciiTheme="minorBidi" w:hAnsiTheme="minorBidi"/>
        </w:rPr>
        <w:t xml:space="preserve"> (IFOAM, 2015) bahwa pertanian organik ialah sistem produksi pertanian yang holistik serta terpadu yang mendukung dan mempercepat proses biodiversitas, siklus biologi serta aktivitas biologi tanah melalui cara mengoptimalkan kesehatan dan produktivitas agroekosistem secara alami.</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Pakar pertanian barat memaparkan bahwa sistem pertanian organik yaitu sebuah hukum pengembalian (</w:t>
      </w:r>
      <w:r w:rsidRPr="0038381F">
        <w:rPr>
          <w:rFonts w:asciiTheme="minorBidi" w:hAnsiTheme="minorBidi"/>
          <w:i/>
          <w:iCs/>
        </w:rPr>
        <w:t>law of return</w:t>
      </w:r>
      <w:r w:rsidRPr="0038381F">
        <w:rPr>
          <w:rFonts w:asciiTheme="minorBidi" w:hAnsiTheme="minorBidi"/>
        </w:rPr>
        <w:t>) yang memiliki arti sebuah sistem yang dilakukan untuk mengembalikan semua jenis bahan organik ke dalam tanah, baik dalam suatu bentuk residu, limbah tanaman, maupun ternak yang bertujuan untuk memberikan makanan bagi tanaman, dengan kata lain bahwa unsur hara d</w:t>
      </w:r>
      <w:r w:rsidR="00877582">
        <w:rPr>
          <w:rFonts w:asciiTheme="minorBidi" w:hAnsiTheme="minorBidi"/>
        </w:rPr>
        <w:t>i</w:t>
      </w:r>
      <w:r w:rsidRPr="0038381F">
        <w:rPr>
          <w:rFonts w:asciiTheme="minorBidi" w:hAnsiTheme="minorBidi"/>
        </w:rPr>
        <w:t>daur ulang melalui satu atau lebih tahapan bentuk senyawa organik sebelum diserap oleh tanaman. Hal ini tentunya sangat berbeda dengan sistem pertanian konvensional yang memberikan unsur hara secara langsung dalam bentuk larutan sehingga segera diserap oleh tanaman dengan takaran dan waktu pemberian sesuai dengan yang dibutuhkan oleh tanaman untuk mendapatkan hasil yang cepat. Filosofi yang mendasari pertanian organik ialah mengembangkan prinsip memberikan makanan pada tanah yang selanjutnya tanah akan menyediakan makanan pada tanaman yang kita tanam (</w:t>
      </w:r>
      <w:r w:rsidRPr="0038381F">
        <w:rPr>
          <w:rFonts w:asciiTheme="minorBidi" w:hAnsiTheme="minorBidi"/>
          <w:i/>
          <w:iCs/>
        </w:rPr>
        <w:t>feeding the soil that feed the plants</w:t>
      </w:r>
      <w:r w:rsidRPr="0038381F">
        <w:rPr>
          <w:rFonts w:asciiTheme="minorBidi" w:hAnsiTheme="minorBidi"/>
        </w:rPr>
        <w:t xml:space="preserve">), dan tidak memberikan makanan kepada tanaman secara langsung. </w:t>
      </w:r>
    </w:p>
    <w:p w:rsidR="00404511" w:rsidRDefault="00404511" w:rsidP="00404511">
      <w:pPr>
        <w:spacing w:line="480" w:lineRule="auto"/>
        <w:ind w:left="0" w:firstLine="567"/>
        <w:rPr>
          <w:rFonts w:asciiTheme="minorBidi" w:hAnsiTheme="minorBidi"/>
        </w:rPr>
      </w:pPr>
      <w:r w:rsidRPr="0038381F">
        <w:rPr>
          <w:rFonts w:asciiTheme="minorBidi" w:hAnsiTheme="minorBidi"/>
        </w:rPr>
        <w:t>Cara pertanian organik yang diterapkan oleh setiap negara tentunya bervariasi, namun pada dasarnya memiliki tujuan yang sama yaitu upaya yang dilakukan untuk melindungi tanah, melestarikan keanekaragaman hayati, serta memberikan kesempatan bagi binatang ternak dan unggas untuk merumput di</w:t>
      </w:r>
      <w:r w:rsidR="00877582">
        <w:rPr>
          <w:rFonts w:asciiTheme="minorBidi" w:hAnsiTheme="minorBidi"/>
        </w:rPr>
        <w:t xml:space="preserve"> </w:t>
      </w:r>
      <w:r w:rsidRPr="0038381F">
        <w:rPr>
          <w:rFonts w:asciiTheme="minorBidi" w:hAnsiTheme="minorBidi"/>
        </w:rPr>
        <w:t xml:space="preserve">alam terbuka (Kerr, 2009). Berdasarkan penelitian yang dilakukan dari beberapa negara yang membandingkan antara pertanian konvensional dengan pertanian organik bahwa sebagian besar menyatakan pertanian organik mampu </w:t>
      </w:r>
      <w:r w:rsidRPr="0038381F">
        <w:rPr>
          <w:rFonts w:asciiTheme="minorBidi" w:hAnsiTheme="minorBidi"/>
        </w:rPr>
        <w:lastRenderedPageBreak/>
        <w:t>memberikan keuntungan yang lebih besar dibandingkan dengan keuntungan yang didapatkan dari pertanian konvensional, hal ini tentunya ditimbulkan sebab pertanian organik tidak menghabiskan banyak pengeluaran dalam pembelian pupuk, pestisida, dan input pertanian lainnya, disamping itu produk yang dihasilkan dari pertanian organik memiliki harga yang lebih tinggi dibandingkan dengan produk pertanian konvensional, berbeda dengan produk pertanian konvensional dilihat dari keuntungan segi kesehatan produk pertanian organik tentunya lebih menyehatkan, sebab tidak terkontaminasi oleh bahan-bahan kimia yang memberikan dampak buruk jangka panjang bagi kesehatan manusia.</w:t>
      </w:r>
    </w:p>
    <w:p w:rsidR="004D226B" w:rsidRPr="0038381F" w:rsidRDefault="004D226B" w:rsidP="004D226B">
      <w:pPr>
        <w:spacing w:line="480" w:lineRule="auto"/>
        <w:ind w:left="0" w:firstLine="567"/>
        <w:rPr>
          <w:rFonts w:asciiTheme="minorBidi" w:hAnsiTheme="minorBidi"/>
        </w:rPr>
      </w:pPr>
      <w:r w:rsidRPr="0038381F">
        <w:rPr>
          <w:rFonts w:asciiTheme="minorBidi" w:hAnsiTheme="minorBidi"/>
        </w:rPr>
        <w:t>Berdasarkan SNI Pertanian Organik (</w:t>
      </w:r>
      <w:r>
        <w:rPr>
          <w:rFonts w:asciiTheme="minorBidi" w:hAnsiTheme="minorBidi"/>
        </w:rPr>
        <w:t>6729:</w:t>
      </w:r>
      <w:r w:rsidRPr="0038381F">
        <w:rPr>
          <w:rFonts w:asciiTheme="minorBidi" w:hAnsiTheme="minorBidi"/>
        </w:rPr>
        <w:t>201</w:t>
      </w:r>
      <w:r>
        <w:rPr>
          <w:rFonts w:asciiTheme="minorBidi" w:hAnsiTheme="minorBidi"/>
        </w:rPr>
        <w:t>0</w:t>
      </w:r>
      <w:r w:rsidRPr="0038381F">
        <w:rPr>
          <w:rFonts w:asciiTheme="minorBidi" w:hAnsiTheme="minorBidi"/>
        </w:rPr>
        <w:t>) terdapat lima indikator penerapan pertanian organik, diantaranya:</w:t>
      </w:r>
    </w:p>
    <w:p w:rsidR="004D226B" w:rsidRPr="0038381F" w:rsidRDefault="004D226B" w:rsidP="00D9055B">
      <w:pPr>
        <w:pStyle w:val="ListParagraph"/>
        <w:numPr>
          <w:ilvl w:val="1"/>
          <w:numId w:val="25"/>
        </w:numPr>
        <w:spacing w:after="0" w:line="480" w:lineRule="auto"/>
        <w:ind w:left="567" w:hanging="567"/>
        <w:jc w:val="both"/>
        <w:rPr>
          <w:rFonts w:asciiTheme="minorBidi" w:hAnsiTheme="minorBidi"/>
        </w:rPr>
      </w:pPr>
      <w:r w:rsidRPr="0038381F">
        <w:rPr>
          <w:rFonts w:asciiTheme="minorBidi" w:hAnsiTheme="minorBidi"/>
        </w:rPr>
        <w:t>Pemilihan lokasi</w:t>
      </w:r>
    </w:p>
    <w:p w:rsidR="004D226B" w:rsidRPr="0038381F" w:rsidRDefault="004D226B" w:rsidP="00D9055B">
      <w:pPr>
        <w:pStyle w:val="ListParagraph"/>
        <w:numPr>
          <w:ilvl w:val="1"/>
          <w:numId w:val="25"/>
        </w:numPr>
        <w:spacing w:after="0" w:line="480" w:lineRule="auto"/>
        <w:ind w:left="567" w:hanging="567"/>
        <w:jc w:val="both"/>
        <w:rPr>
          <w:rFonts w:asciiTheme="minorBidi" w:hAnsiTheme="minorBidi"/>
        </w:rPr>
      </w:pPr>
      <w:r w:rsidRPr="0038381F">
        <w:rPr>
          <w:rFonts w:asciiTheme="minorBidi" w:hAnsiTheme="minorBidi"/>
        </w:rPr>
        <w:t>Sarana produksi</w:t>
      </w:r>
    </w:p>
    <w:p w:rsidR="004D226B" w:rsidRPr="0038381F" w:rsidRDefault="004D226B" w:rsidP="00D9055B">
      <w:pPr>
        <w:pStyle w:val="ListParagraph"/>
        <w:numPr>
          <w:ilvl w:val="1"/>
          <w:numId w:val="25"/>
        </w:numPr>
        <w:spacing w:after="0" w:line="480" w:lineRule="auto"/>
        <w:ind w:left="567" w:hanging="567"/>
        <w:jc w:val="both"/>
        <w:rPr>
          <w:rFonts w:asciiTheme="minorBidi" w:hAnsiTheme="minorBidi"/>
        </w:rPr>
      </w:pPr>
      <w:r w:rsidRPr="0038381F">
        <w:rPr>
          <w:rFonts w:asciiTheme="minorBidi" w:hAnsiTheme="minorBidi"/>
        </w:rPr>
        <w:t>Pengolahan lahan dan pembibitan</w:t>
      </w:r>
    </w:p>
    <w:p w:rsidR="004D226B" w:rsidRPr="0038381F" w:rsidRDefault="004D226B" w:rsidP="00D9055B">
      <w:pPr>
        <w:pStyle w:val="ListParagraph"/>
        <w:numPr>
          <w:ilvl w:val="1"/>
          <w:numId w:val="25"/>
        </w:numPr>
        <w:spacing w:after="0" w:line="480" w:lineRule="auto"/>
        <w:ind w:left="567" w:hanging="567"/>
        <w:jc w:val="both"/>
        <w:rPr>
          <w:rFonts w:asciiTheme="minorBidi" w:hAnsiTheme="minorBidi"/>
        </w:rPr>
      </w:pPr>
      <w:r w:rsidRPr="0038381F">
        <w:rPr>
          <w:rFonts w:asciiTheme="minorBidi" w:hAnsiTheme="minorBidi"/>
        </w:rPr>
        <w:t>Proses produksi</w:t>
      </w:r>
    </w:p>
    <w:p w:rsidR="004D226B" w:rsidRDefault="004D226B" w:rsidP="00D9055B">
      <w:pPr>
        <w:pStyle w:val="ListParagraph"/>
        <w:numPr>
          <w:ilvl w:val="1"/>
          <w:numId w:val="25"/>
        </w:numPr>
        <w:spacing w:after="0" w:line="480" w:lineRule="auto"/>
        <w:ind w:left="567" w:hanging="567"/>
        <w:jc w:val="both"/>
        <w:rPr>
          <w:rFonts w:asciiTheme="minorBidi" w:hAnsiTheme="minorBidi"/>
        </w:rPr>
      </w:pPr>
      <w:r w:rsidRPr="0038381F">
        <w:rPr>
          <w:rFonts w:asciiTheme="minorBidi" w:hAnsiTheme="minorBidi"/>
        </w:rPr>
        <w:t>Panen dan Pasca panen</w:t>
      </w:r>
    </w:p>
    <w:p w:rsidR="009D2A9D" w:rsidRDefault="009D2A9D" w:rsidP="00EE5FFB">
      <w:pPr>
        <w:spacing w:line="480" w:lineRule="auto"/>
        <w:ind w:left="0" w:firstLine="567"/>
        <w:rPr>
          <w:rFonts w:asciiTheme="minorBidi" w:hAnsiTheme="minorBidi"/>
        </w:rPr>
      </w:pPr>
      <w:r>
        <w:rPr>
          <w:rFonts w:asciiTheme="minorBidi" w:hAnsiTheme="minorBidi"/>
        </w:rPr>
        <w:t>Berikut ini merupakan tahap-tahap pelaksanaan sertifikasi organik SNI (6729:2013)</w:t>
      </w:r>
      <w:r w:rsidR="00EE5FFB">
        <w:rPr>
          <w:rFonts w:asciiTheme="minorBidi" w:hAnsiTheme="minorBidi"/>
        </w:rPr>
        <w:t>:</w:t>
      </w:r>
    </w:p>
    <w:p w:rsidR="00EE5FFB" w:rsidRDefault="00EE5FFB" w:rsidP="00EE5FFB">
      <w:pPr>
        <w:pStyle w:val="ListParagraph"/>
        <w:numPr>
          <w:ilvl w:val="0"/>
          <w:numId w:val="84"/>
        </w:numPr>
        <w:spacing w:line="480" w:lineRule="auto"/>
        <w:ind w:left="567" w:hanging="567"/>
        <w:rPr>
          <w:rFonts w:asciiTheme="minorBidi" w:hAnsiTheme="minorBidi"/>
        </w:rPr>
      </w:pPr>
      <w:r>
        <w:rPr>
          <w:rFonts w:asciiTheme="minorBidi" w:hAnsiTheme="minorBidi"/>
        </w:rPr>
        <w:t>Menerapkan K3</w:t>
      </w:r>
    </w:p>
    <w:p w:rsidR="00EE5FFB" w:rsidRDefault="00EE5FFB" w:rsidP="00EE5FFB">
      <w:pPr>
        <w:pStyle w:val="ListParagraph"/>
        <w:numPr>
          <w:ilvl w:val="0"/>
          <w:numId w:val="84"/>
        </w:numPr>
        <w:spacing w:line="480" w:lineRule="auto"/>
        <w:ind w:left="567" w:hanging="567"/>
        <w:rPr>
          <w:rFonts w:asciiTheme="minorBidi" w:hAnsiTheme="minorBidi"/>
        </w:rPr>
      </w:pPr>
      <w:r>
        <w:rPr>
          <w:rFonts w:asciiTheme="minorBidi" w:hAnsiTheme="minorBidi"/>
        </w:rPr>
        <w:t>Mengorganisasikan pekerjaan</w:t>
      </w:r>
    </w:p>
    <w:p w:rsidR="00EE5FFB" w:rsidRDefault="00EE5FFB" w:rsidP="00EE5FFB">
      <w:pPr>
        <w:pStyle w:val="ListParagraph"/>
        <w:numPr>
          <w:ilvl w:val="0"/>
          <w:numId w:val="84"/>
        </w:numPr>
        <w:spacing w:line="480" w:lineRule="auto"/>
        <w:ind w:left="567" w:hanging="567"/>
        <w:rPr>
          <w:rFonts w:asciiTheme="minorBidi" w:hAnsiTheme="minorBidi"/>
        </w:rPr>
      </w:pPr>
      <w:r>
        <w:rPr>
          <w:rFonts w:asciiTheme="minorBidi" w:hAnsiTheme="minorBidi"/>
        </w:rPr>
        <w:t xml:space="preserve">Melakukan komunikasi efektif dan membangun jejaring kerja </w:t>
      </w:r>
    </w:p>
    <w:p w:rsidR="00EE5FFB" w:rsidRDefault="00EE5FFB" w:rsidP="00EE5FFB">
      <w:pPr>
        <w:pStyle w:val="ListParagraph"/>
        <w:numPr>
          <w:ilvl w:val="0"/>
          <w:numId w:val="84"/>
        </w:numPr>
        <w:spacing w:line="480" w:lineRule="auto"/>
        <w:ind w:left="567" w:hanging="567"/>
        <w:rPr>
          <w:rFonts w:asciiTheme="minorBidi" w:hAnsiTheme="minorBidi"/>
        </w:rPr>
      </w:pPr>
      <w:r>
        <w:rPr>
          <w:rFonts w:asciiTheme="minorBidi" w:hAnsiTheme="minorBidi"/>
        </w:rPr>
        <w:t>Mengorganisasikan kelompok sasaran</w:t>
      </w:r>
    </w:p>
    <w:p w:rsidR="00EE5FFB" w:rsidRDefault="00EE5FFB" w:rsidP="00EE5FFB">
      <w:pPr>
        <w:pStyle w:val="ListParagraph"/>
        <w:numPr>
          <w:ilvl w:val="0"/>
          <w:numId w:val="84"/>
        </w:numPr>
        <w:spacing w:line="480" w:lineRule="auto"/>
        <w:ind w:left="567" w:hanging="567"/>
        <w:rPr>
          <w:rFonts w:asciiTheme="minorBidi" w:hAnsiTheme="minorBidi"/>
        </w:rPr>
      </w:pPr>
      <w:r>
        <w:rPr>
          <w:rFonts w:asciiTheme="minorBidi" w:hAnsiTheme="minorBidi"/>
        </w:rPr>
        <w:t>Menganalisis sejarah lahan</w:t>
      </w:r>
    </w:p>
    <w:p w:rsidR="00EE5FFB" w:rsidRDefault="00EE5FFB" w:rsidP="00EE5FFB">
      <w:pPr>
        <w:pStyle w:val="ListParagraph"/>
        <w:numPr>
          <w:ilvl w:val="0"/>
          <w:numId w:val="84"/>
        </w:numPr>
        <w:spacing w:line="480" w:lineRule="auto"/>
        <w:ind w:left="567" w:hanging="567"/>
        <w:rPr>
          <w:rFonts w:asciiTheme="minorBidi" w:hAnsiTheme="minorBidi"/>
        </w:rPr>
      </w:pPr>
      <w:r>
        <w:rPr>
          <w:rFonts w:asciiTheme="minorBidi" w:hAnsiTheme="minorBidi"/>
        </w:rPr>
        <w:t>Menyusun program fasilitasi</w:t>
      </w:r>
    </w:p>
    <w:p w:rsidR="00EE5FFB" w:rsidRDefault="00EE5FFB" w:rsidP="00EE5FFB">
      <w:pPr>
        <w:pStyle w:val="ListParagraph"/>
        <w:numPr>
          <w:ilvl w:val="0"/>
          <w:numId w:val="84"/>
        </w:numPr>
        <w:spacing w:line="480" w:lineRule="auto"/>
        <w:ind w:left="567" w:hanging="567"/>
        <w:rPr>
          <w:rFonts w:asciiTheme="minorBidi" w:hAnsiTheme="minorBidi"/>
        </w:rPr>
      </w:pPr>
      <w:r>
        <w:rPr>
          <w:rFonts w:asciiTheme="minorBidi" w:hAnsiTheme="minorBidi"/>
        </w:rPr>
        <w:t>Melaksanakan fasilitasi</w:t>
      </w:r>
    </w:p>
    <w:p w:rsidR="00EE5FFB" w:rsidRDefault="00EE5FFB" w:rsidP="00EE5FFB">
      <w:pPr>
        <w:pStyle w:val="ListParagraph"/>
        <w:numPr>
          <w:ilvl w:val="0"/>
          <w:numId w:val="84"/>
        </w:numPr>
        <w:spacing w:line="480" w:lineRule="auto"/>
        <w:ind w:left="567" w:hanging="567"/>
        <w:rPr>
          <w:rFonts w:asciiTheme="minorBidi" w:hAnsiTheme="minorBidi"/>
        </w:rPr>
      </w:pPr>
      <w:r>
        <w:rPr>
          <w:rFonts w:asciiTheme="minorBidi" w:hAnsiTheme="minorBidi"/>
        </w:rPr>
        <w:t>Mengevaluasi pelaksanaan kegiatan</w:t>
      </w:r>
    </w:p>
    <w:p w:rsidR="00EE5FFB" w:rsidRDefault="00EE5FFB" w:rsidP="00EE5FFB">
      <w:pPr>
        <w:pStyle w:val="ListParagraph"/>
        <w:numPr>
          <w:ilvl w:val="0"/>
          <w:numId w:val="84"/>
        </w:numPr>
        <w:spacing w:line="480" w:lineRule="auto"/>
        <w:ind w:left="567" w:hanging="567"/>
        <w:rPr>
          <w:rFonts w:asciiTheme="minorBidi" w:hAnsiTheme="minorBidi"/>
        </w:rPr>
      </w:pPr>
      <w:r>
        <w:rPr>
          <w:rFonts w:asciiTheme="minorBidi" w:hAnsiTheme="minorBidi"/>
        </w:rPr>
        <w:t>Mengelola konversi lahan</w:t>
      </w:r>
    </w:p>
    <w:p w:rsidR="00EE5FFB" w:rsidRDefault="00EE5FFB" w:rsidP="00EE5FFB">
      <w:pPr>
        <w:pStyle w:val="ListParagraph"/>
        <w:numPr>
          <w:ilvl w:val="0"/>
          <w:numId w:val="84"/>
        </w:numPr>
        <w:spacing w:line="480" w:lineRule="auto"/>
        <w:ind w:left="567" w:hanging="567"/>
        <w:rPr>
          <w:rFonts w:asciiTheme="minorBidi" w:hAnsiTheme="minorBidi"/>
        </w:rPr>
      </w:pPr>
      <w:r>
        <w:rPr>
          <w:rFonts w:asciiTheme="minorBidi" w:hAnsiTheme="minorBidi"/>
        </w:rPr>
        <w:lastRenderedPageBreak/>
        <w:t>Melaksanakan sistem jaringan mutu</w:t>
      </w:r>
    </w:p>
    <w:p w:rsidR="00EE5FFB" w:rsidRPr="00EE5FFB" w:rsidRDefault="00EE5FFB" w:rsidP="00EE5FFB">
      <w:pPr>
        <w:pStyle w:val="ListParagraph"/>
        <w:numPr>
          <w:ilvl w:val="0"/>
          <w:numId w:val="84"/>
        </w:numPr>
        <w:spacing w:line="480" w:lineRule="auto"/>
        <w:ind w:left="567" w:hanging="567"/>
        <w:rPr>
          <w:rFonts w:asciiTheme="minorBidi" w:hAnsiTheme="minorBidi"/>
        </w:rPr>
      </w:pPr>
      <w:r>
        <w:rPr>
          <w:rFonts w:asciiTheme="minorBidi" w:hAnsiTheme="minorBidi"/>
        </w:rPr>
        <w:t>Memproses pupuk organik</w:t>
      </w:r>
    </w:p>
    <w:p w:rsidR="00404511" w:rsidRPr="005E195A" w:rsidRDefault="00404511" w:rsidP="00D9055B">
      <w:pPr>
        <w:pStyle w:val="ListParagraph"/>
        <w:numPr>
          <w:ilvl w:val="0"/>
          <w:numId w:val="25"/>
        </w:numPr>
        <w:spacing w:after="0" w:line="480" w:lineRule="auto"/>
        <w:ind w:left="567" w:hanging="567"/>
        <w:jc w:val="both"/>
        <w:rPr>
          <w:rFonts w:asciiTheme="minorBidi" w:hAnsiTheme="minorBidi"/>
          <w:b/>
          <w:bCs/>
        </w:rPr>
      </w:pPr>
      <w:r w:rsidRPr="005E195A">
        <w:rPr>
          <w:rFonts w:asciiTheme="minorBidi" w:hAnsiTheme="minorBidi"/>
          <w:b/>
          <w:bCs/>
        </w:rPr>
        <w:t>Prinsip Pertanian Organik</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IFOAM (2005) memaparkan tentang prinsip-prinsip dasar dari pertumbuhan dan perkembangan pertanian organik yang berisi tentang manfaat yang didapatkan melalui pertanian organik dan merupakan bagian dari suatu visi dalam meningkatkan seluruh aspek pertanian secara global. Dalam artian luas bahwa prinsip ini mengatur tentang bagaimana manusia memelihara tanah, air, tanaman dan hewan guna menghasilkan, mempersiapkan, serta menyalurkan pangan dan produk-produk lain. Prinsip-prinsip tersebut dia</w:t>
      </w:r>
      <w:r>
        <w:rPr>
          <w:rFonts w:asciiTheme="minorBidi" w:hAnsiTheme="minorBidi"/>
        </w:rPr>
        <w:t>ntaranya: 1) Prinsip Kesehatan; 2)</w:t>
      </w:r>
      <w:r w:rsidRPr="0038381F">
        <w:rPr>
          <w:rFonts w:asciiTheme="minorBidi" w:hAnsiTheme="minorBidi"/>
        </w:rPr>
        <w:t>Prinsip Ekologi; 3) Prinsip Keadilan; 4) dan Prinsip Perlindungan.</w:t>
      </w:r>
    </w:p>
    <w:p w:rsidR="00404511" w:rsidRPr="0038381F" w:rsidRDefault="00404511" w:rsidP="00877582">
      <w:pPr>
        <w:spacing w:line="480" w:lineRule="auto"/>
        <w:ind w:left="0" w:firstLine="567"/>
        <w:rPr>
          <w:rFonts w:asciiTheme="minorBidi" w:hAnsiTheme="minorBidi"/>
        </w:rPr>
      </w:pPr>
      <w:r w:rsidRPr="0038381F">
        <w:rPr>
          <w:rFonts w:asciiTheme="minorBidi" w:hAnsiTheme="minorBidi"/>
        </w:rPr>
        <w:t>Prinsip kesehatan pada pertanian Organik (IFOAM, 2005) bahwa pertanian organik harus melestarikan serta meningkatkan kesehatan tanah, tanaman, manusia, hewan, dan bumi sebagai satu kesatuan yang tidak terpisah. Dari prinsip ini menunjukkan bahwa kesehatan dari tiap-tiap individu maupun komunitas tidak dapat dipisahkan dari kesehatan  ekosistem. Prinsip Ekologi pertanian organik harus didasarkan pada suatu sistem dan siklus ekologi sebuah kehidupan. Bekerja, meniru, dan berusaha memelihara sebuah sistem maupun siklus ekologi kehidupan. Prinsip Keadilan bahwa pertanian organik harus mampu membangun sebuah hubungan dalam menjamin suatu keadilan yang terjadi pada lingkungan, hal ini menyangkut tentang bagaimana memberikan kesempatan hidup bersama yang dapat dimiliki oleh setiap makhluk hidup seperti tanaman maupun organisme yang ada di</w:t>
      </w:r>
      <w:r w:rsidR="00877582">
        <w:rPr>
          <w:rFonts w:asciiTheme="minorBidi" w:hAnsiTheme="minorBidi"/>
        </w:rPr>
        <w:t xml:space="preserve"> </w:t>
      </w:r>
      <w:r w:rsidRPr="0038381F">
        <w:rPr>
          <w:rFonts w:asciiTheme="minorBidi" w:hAnsiTheme="minorBidi"/>
        </w:rPr>
        <w:t>sekitar. Sedangkan pada Prinsip Perlindungan yakni pertanian organik harus dikelola dengan hati-hati dan bertanggung jawab untuk melindungi kesehatan maupun kesejahteraan, baik untuk generasi sekarang maupun generasi yang akan datang, serta menjaga lingkungan hidup lainnya.</w:t>
      </w:r>
    </w:p>
    <w:p w:rsidR="00404511" w:rsidRPr="005E195A" w:rsidRDefault="00404511" w:rsidP="00D9055B">
      <w:pPr>
        <w:pStyle w:val="ListParagraph"/>
        <w:numPr>
          <w:ilvl w:val="0"/>
          <w:numId w:val="25"/>
        </w:numPr>
        <w:spacing w:after="0" w:line="480" w:lineRule="auto"/>
        <w:ind w:left="567" w:hanging="567"/>
        <w:jc w:val="both"/>
        <w:rPr>
          <w:rFonts w:asciiTheme="minorBidi" w:hAnsiTheme="minorBidi"/>
          <w:b/>
          <w:bCs/>
        </w:rPr>
      </w:pPr>
      <w:r w:rsidRPr="005E195A">
        <w:rPr>
          <w:rFonts w:asciiTheme="minorBidi" w:hAnsiTheme="minorBidi"/>
          <w:b/>
          <w:bCs/>
        </w:rPr>
        <w:lastRenderedPageBreak/>
        <w:t>Tujuan Penerapan Pertanian Organik</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Menurut Susanto (2002) Tujuan jangka panjang yang akan dicapai melalui penerapan pertanian organik diantaranya:</w:t>
      </w:r>
    </w:p>
    <w:p w:rsidR="00404511" w:rsidRPr="0038381F" w:rsidRDefault="00404511" w:rsidP="00D9055B">
      <w:pPr>
        <w:pStyle w:val="ListParagraph"/>
        <w:numPr>
          <w:ilvl w:val="0"/>
          <w:numId w:val="29"/>
        </w:numPr>
        <w:spacing w:after="0" w:line="480" w:lineRule="auto"/>
        <w:ind w:left="567" w:hanging="567"/>
        <w:jc w:val="both"/>
        <w:rPr>
          <w:rFonts w:asciiTheme="minorBidi" w:hAnsiTheme="minorBidi"/>
        </w:rPr>
      </w:pPr>
      <w:r w:rsidRPr="0038381F">
        <w:rPr>
          <w:rFonts w:asciiTheme="minorBidi" w:hAnsiTheme="minorBidi"/>
        </w:rPr>
        <w:t>Melindungi dan melestarikan keragaman hayati serta keragaman dalam bidang pertanian.</w:t>
      </w:r>
    </w:p>
    <w:p w:rsidR="00404511" w:rsidRPr="0038381F" w:rsidRDefault="00404511" w:rsidP="00D9055B">
      <w:pPr>
        <w:pStyle w:val="ListParagraph"/>
        <w:numPr>
          <w:ilvl w:val="0"/>
          <w:numId w:val="29"/>
        </w:numPr>
        <w:spacing w:after="0" w:line="480" w:lineRule="auto"/>
        <w:ind w:left="567" w:hanging="567"/>
        <w:jc w:val="both"/>
        <w:rPr>
          <w:rFonts w:asciiTheme="minorBidi" w:hAnsiTheme="minorBidi"/>
        </w:rPr>
      </w:pPr>
      <w:r w:rsidRPr="0038381F">
        <w:rPr>
          <w:rFonts w:asciiTheme="minorBidi" w:hAnsiTheme="minorBidi"/>
        </w:rPr>
        <w:t>Memasyarakatkan kembali sistem budidaya pertanian organik yang memberikan manfaat besar dalam mempertahankan serta meningkatkan produktivitas lahan sehingga dapat menciptakan kegiatan pertanian berkelanjutan.</w:t>
      </w:r>
    </w:p>
    <w:p w:rsidR="00404511" w:rsidRPr="0038381F" w:rsidRDefault="00404511" w:rsidP="00D9055B">
      <w:pPr>
        <w:pStyle w:val="ListParagraph"/>
        <w:numPr>
          <w:ilvl w:val="0"/>
          <w:numId w:val="29"/>
        </w:numPr>
        <w:spacing w:after="0" w:line="480" w:lineRule="auto"/>
        <w:ind w:left="567" w:hanging="567"/>
        <w:jc w:val="both"/>
        <w:rPr>
          <w:rFonts w:asciiTheme="minorBidi" w:hAnsiTheme="minorBidi"/>
        </w:rPr>
      </w:pPr>
      <w:r w:rsidRPr="0038381F">
        <w:rPr>
          <w:rFonts w:asciiTheme="minorBidi" w:hAnsiTheme="minorBidi"/>
        </w:rPr>
        <w:t>Mengurangi terjadinya pencemaran lingkungan yang ditimbulkan dari residu pengaplikasian pestisida, pupuk serta bahan kimia lainnya.</w:t>
      </w:r>
    </w:p>
    <w:p w:rsidR="00404511" w:rsidRPr="0038381F" w:rsidRDefault="00404511" w:rsidP="00D9055B">
      <w:pPr>
        <w:pStyle w:val="ListParagraph"/>
        <w:numPr>
          <w:ilvl w:val="0"/>
          <w:numId w:val="29"/>
        </w:numPr>
        <w:spacing w:after="0" w:line="480" w:lineRule="auto"/>
        <w:ind w:left="567" w:hanging="567"/>
        <w:jc w:val="both"/>
        <w:rPr>
          <w:rFonts w:asciiTheme="minorBidi" w:hAnsiTheme="minorBidi"/>
        </w:rPr>
      </w:pPr>
      <w:r w:rsidRPr="0038381F">
        <w:rPr>
          <w:rFonts w:asciiTheme="minorBidi" w:hAnsiTheme="minorBidi"/>
        </w:rPr>
        <w:t>Dapat mengurangi biaya yang dikeluarkan oleh petani dengan harga mahal.</w:t>
      </w:r>
    </w:p>
    <w:p w:rsidR="00404511" w:rsidRPr="0038381F" w:rsidRDefault="00404511" w:rsidP="00D9055B">
      <w:pPr>
        <w:pStyle w:val="ListParagraph"/>
        <w:numPr>
          <w:ilvl w:val="0"/>
          <w:numId w:val="29"/>
        </w:numPr>
        <w:spacing w:after="0" w:line="480" w:lineRule="auto"/>
        <w:ind w:left="567" w:hanging="567"/>
        <w:jc w:val="both"/>
        <w:rPr>
          <w:rFonts w:asciiTheme="minorBidi" w:hAnsiTheme="minorBidi"/>
        </w:rPr>
      </w:pPr>
      <w:r w:rsidRPr="0038381F">
        <w:rPr>
          <w:rFonts w:asciiTheme="minorBidi" w:hAnsiTheme="minorBidi"/>
        </w:rPr>
        <w:t>Dapat meningkatkan usaha konservasi tanah dan air, serta dapat mengurangi masalah erosi akibat dari pengolahan tanah yang dilakukan secara intensif.</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Tujuan jangka pendek yang akan dicapai dari pengembangan pertanian organik menurut Susanto (2002) yakni sebagai berikut:</w:t>
      </w:r>
    </w:p>
    <w:p w:rsidR="00404511" w:rsidRPr="0038381F" w:rsidRDefault="00404511" w:rsidP="00D9055B">
      <w:pPr>
        <w:pStyle w:val="ListParagraph"/>
        <w:numPr>
          <w:ilvl w:val="0"/>
          <w:numId w:val="30"/>
        </w:numPr>
        <w:spacing w:after="0" w:line="480" w:lineRule="auto"/>
        <w:ind w:left="567" w:hanging="567"/>
        <w:jc w:val="both"/>
        <w:rPr>
          <w:rFonts w:asciiTheme="minorBidi" w:hAnsiTheme="minorBidi"/>
        </w:rPr>
      </w:pPr>
      <w:r w:rsidRPr="0038381F">
        <w:rPr>
          <w:rFonts w:asciiTheme="minorBidi" w:hAnsiTheme="minorBidi"/>
        </w:rPr>
        <w:t>Ikut serta dalam mensukseskan program pengentasan kemiskinan melalui peningkatan pemanfaatan peluang pasar dan ketersediaan lahan petani yang sempit.</w:t>
      </w:r>
    </w:p>
    <w:p w:rsidR="00404511" w:rsidRPr="0038381F" w:rsidRDefault="00404511" w:rsidP="00D9055B">
      <w:pPr>
        <w:pStyle w:val="ListParagraph"/>
        <w:numPr>
          <w:ilvl w:val="0"/>
          <w:numId w:val="30"/>
        </w:numPr>
        <w:spacing w:after="0" w:line="480" w:lineRule="auto"/>
        <w:ind w:left="567" w:hanging="567"/>
        <w:jc w:val="both"/>
        <w:rPr>
          <w:rFonts w:asciiTheme="minorBidi" w:hAnsiTheme="minorBidi"/>
        </w:rPr>
      </w:pPr>
      <w:r w:rsidRPr="0038381F">
        <w:rPr>
          <w:rFonts w:asciiTheme="minorBidi" w:hAnsiTheme="minorBidi"/>
        </w:rPr>
        <w:t>Menjalin kemitraan yang dilakukan antar petani baik sebagai produsen dan para pengusaha dalam mengembangkan agribisnis.</w:t>
      </w:r>
    </w:p>
    <w:p w:rsidR="00404511" w:rsidRPr="0038381F" w:rsidRDefault="00404511" w:rsidP="00D9055B">
      <w:pPr>
        <w:pStyle w:val="ListParagraph"/>
        <w:numPr>
          <w:ilvl w:val="0"/>
          <w:numId w:val="30"/>
        </w:numPr>
        <w:spacing w:after="0" w:line="480" w:lineRule="auto"/>
        <w:ind w:left="567" w:hanging="567"/>
        <w:jc w:val="both"/>
        <w:rPr>
          <w:rFonts w:asciiTheme="minorBidi" w:hAnsiTheme="minorBidi"/>
        </w:rPr>
      </w:pPr>
      <w:r w:rsidRPr="0038381F">
        <w:rPr>
          <w:rFonts w:asciiTheme="minorBidi" w:hAnsiTheme="minorBidi"/>
        </w:rPr>
        <w:t>Membantu dalam menyediakan produk pertanian yang bebas residu dan bahan kimia lainnya dalam rangka meningkatkan kesehatan bagi masyarakat.</w:t>
      </w:r>
    </w:p>
    <w:p w:rsidR="00404511" w:rsidRPr="0038381F" w:rsidRDefault="00404511" w:rsidP="00D9055B">
      <w:pPr>
        <w:pStyle w:val="ListParagraph"/>
        <w:numPr>
          <w:ilvl w:val="0"/>
          <w:numId w:val="30"/>
        </w:numPr>
        <w:spacing w:after="0" w:line="480" w:lineRule="auto"/>
        <w:ind w:left="567" w:hanging="567"/>
        <w:jc w:val="both"/>
        <w:rPr>
          <w:rFonts w:asciiTheme="minorBidi" w:hAnsiTheme="minorBidi"/>
        </w:rPr>
      </w:pPr>
      <w:r w:rsidRPr="0038381F">
        <w:rPr>
          <w:rFonts w:asciiTheme="minorBidi" w:hAnsiTheme="minorBidi"/>
        </w:rPr>
        <w:lastRenderedPageBreak/>
        <w:t xml:space="preserve">Mengembangkan serta meningkatkan minat bagi petani terhadap kegiatan budidaya organik baik sebagai </w:t>
      </w:r>
      <w:r w:rsidRPr="00877582">
        <w:rPr>
          <w:rFonts w:asciiTheme="minorBidi" w:hAnsiTheme="minorBidi"/>
        </w:rPr>
        <w:t>mata</w:t>
      </w:r>
      <w:r w:rsidR="00877582" w:rsidRPr="00877582">
        <w:rPr>
          <w:rFonts w:asciiTheme="minorBidi" w:hAnsiTheme="minorBidi"/>
        </w:rPr>
        <w:t xml:space="preserve"> </w:t>
      </w:r>
      <w:r w:rsidRPr="00877582">
        <w:rPr>
          <w:rFonts w:asciiTheme="minorBidi" w:hAnsiTheme="minorBidi"/>
        </w:rPr>
        <w:t>pencaharian</w:t>
      </w:r>
      <w:r w:rsidRPr="0038381F">
        <w:rPr>
          <w:rFonts w:asciiTheme="minorBidi" w:hAnsiTheme="minorBidi"/>
        </w:rPr>
        <w:t xml:space="preserve"> utama ataupun sampingan yang dapat meningkatkan pendapatan bagi petani tanpa menimbulkan kerusakan pada lingkungan.</w:t>
      </w:r>
    </w:p>
    <w:p w:rsidR="00404511" w:rsidRPr="0038381F" w:rsidRDefault="00404511" w:rsidP="00D9055B">
      <w:pPr>
        <w:pStyle w:val="ListParagraph"/>
        <w:numPr>
          <w:ilvl w:val="0"/>
          <w:numId w:val="30"/>
        </w:numPr>
        <w:spacing w:after="0" w:line="480" w:lineRule="auto"/>
        <w:ind w:left="567" w:hanging="567"/>
        <w:jc w:val="both"/>
        <w:rPr>
          <w:rFonts w:asciiTheme="minorBidi" w:hAnsiTheme="minorBidi"/>
        </w:rPr>
      </w:pPr>
      <w:r w:rsidRPr="0038381F">
        <w:rPr>
          <w:rFonts w:asciiTheme="minorBidi" w:hAnsiTheme="minorBidi"/>
        </w:rPr>
        <w:t>Mempertahankan dan melestarikan produktivitas lahan pertanian sehingga dapat berproduksi secara berkelanjutan untuk memenuhi kebutuhan generasi sekarang maupun generasi yang akan datang.</w:t>
      </w:r>
    </w:p>
    <w:p w:rsidR="00404511" w:rsidRPr="005E195A" w:rsidRDefault="00404511" w:rsidP="00D9055B">
      <w:pPr>
        <w:pStyle w:val="ListParagraph"/>
        <w:numPr>
          <w:ilvl w:val="0"/>
          <w:numId w:val="25"/>
        </w:numPr>
        <w:spacing w:after="0" w:line="480" w:lineRule="auto"/>
        <w:ind w:left="567" w:hanging="567"/>
        <w:jc w:val="both"/>
        <w:rPr>
          <w:rFonts w:asciiTheme="minorBidi" w:hAnsiTheme="minorBidi"/>
          <w:b/>
          <w:bCs/>
        </w:rPr>
      </w:pPr>
      <w:r w:rsidRPr="005E195A">
        <w:rPr>
          <w:rFonts w:asciiTheme="minorBidi" w:hAnsiTheme="minorBidi"/>
          <w:b/>
          <w:bCs/>
        </w:rPr>
        <w:t>Aspek Penyuluhan</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Menurut UU Nomor 16 Tahun 2006 mengenai sistem Penyuluhan Pertanian, Perikanan dan Kehutanan (UU SP3K), bahwa arti dari penyuluhan pertanian ialah proses pembelajaran bagi pelaku utama serta pelaku usaha agar mereka mau dan mampu menolong dan mengorganisasikan dirinya dalam mengakses informasi pasar, teknologi, permodalan, dan sumberdaya lainnya, sebagai upaya untuk meningkatkan produktivitas, efisiensi usaha, pendapatan dan kesejahteraannya serta meningkatkan kesadaran dalam pelestarian fungsi lingkungan hidup.</w:t>
      </w:r>
    </w:p>
    <w:p w:rsidR="004D226B" w:rsidRDefault="00404511" w:rsidP="004D226B">
      <w:pPr>
        <w:spacing w:line="480" w:lineRule="auto"/>
        <w:ind w:left="0" w:firstLine="567"/>
        <w:rPr>
          <w:rFonts w:asciiTheme="minorBidi" w:hAnsiTheme="minorBidi"/>
        </w:rPr>
      </w:pPr>
      <w:r w:rsidRPr="0038381F">
        <w:rPr>
          <w:rFonts w:asciiTheme="minorBidi" w:hAnsiTheme="minorBidi"/>
        </w:rPr>
        <w:t xml:space="preserve">Menurut Mardikanto (1982) pengertian penyuluhan dalam arti etimologis adalah usaha memberikan keterangan, penjelasan, petunjuk, bimbingan, tuntunan, jalan dan arah yang harus ditempuh oleh seseorang, sehingga dapat memecah masalah yang dihadapi, serta dapat </w:t>
      </w:r>
      <w:r w:rsidR="004D226B">
        <w:rPr>
          <w:rFonts w:asciiTheme="minorBidi" w:hAnsiTheme="minorBidi"/>
        </w:rPr>
        <w:t>meningkatkan kualitas hidupnya.</w:t>
      </w:r>
    </w:p>
    <w:p w:rsidR="00404511" w:rsidRDefault="00404511" w:rsidP="004D226B">
      <w:pPr>
        <w:spacing w:line="480" w:lineRule="auto"/>
        <w:ind w:left="0" w:firstLine="567"/>
        <w:rPr>
          <w:rFonts w:asciiTheme="minorBidi" w:hAnsiTheme="minorBidi"/>
        </w:rPr>
      </w:pPr>
      <w:r w:rsidRPr="00877582">
        <w:rPr>
          <w:rFonts w:asciiTheme="minorBidi" w:hAnsiTheme="minorBidi"/>
        </w:rPr>
        <w:t>Ber</w:t>
      </w:r>
      <w:r w:rsidR="004D226B">
        <w:rPr>
          <w:rFonts w:asciiTheme="minorBidi" w:hAnsiTheme="minorBidi"/>
        </w:rPr>
        <w:t>d</w:t>
      </w:r>
      <w:r w:rsidRPr="00877582">
        <w:rPr>
          <w:rFonts w:asciiTheme="minorBidi" w:hAnsiTheme="minorBidi"/>
        </w:rPr>
        <w:t xml:space="preserve">asarkan </w:t>
      </w:r>
      <w:r w:rsidRPr="0038381F">
        <w:rPr>
          <w:rFonts w:asciiTheme="minorBidi" w:hAnsiTheme="minorBidi"/>
        </w:rPr>
        <w:t>pemaparan di atas dapat disimpulkan bahwa adanya penyuluhan pada dasarnya ialah upaya perubahan berencana yang dilakukan melalui sistem pendidikan secara non formal dengan tujuan untuk merubah perilaku (sikap, pengetahuan, dan keterampilan) sasaran untuk dapat memecahkan suatu masalah yang dihadapi, sehingga kualitas hidup dapat meningkat (Yunasaf, 2003).</w:t>
      </w:r>
    </w:p>
    <w:p w:rsidR="003162E8" w:rsidRPr="0038381F" w:rsidRDefault="003162E8" w:rsidP="004D226B">
      <w:pPr>
        <w:spacing w:line="480" w:lineRule="auto"/>
        <w:ind w:left="0" w:firstLine="567"/>
        <w:rPr>
          <w:rFonts w:asciiTheme="minorBidi" w:hAnsiTheme="minorBidi"/>
        </w:rPr>
      </w:pPr>
    </w:p>
    <w:p w:rsidR="00404511" w:rsidRDefault="00404511" w:rsidP="00D9055B">
      <w:pPr>
        <w:pStyle w:val="ListParagraph"/>
        <w:numPr>
          <w:ilvl w:val="0"/>
          <w:numId w:val="31"/>
        </w:numPr>
        <w:spacing w:after="0" w:line="480" w:lineRule="auto"/>
        <w:ind w:left="567" w:hanging="567"/>
        <w:jc w:val="both"/>
        <w:rPr>
          <w:rFonts w:asciiTheme="minorBidi" w:hAnsiTheme="minorBidi"/>
        </w:rPr>
      </w:pPr>
      <w:r w:rsidRPr="0038381F">
        <w:rPr>
          <w:rFonts w:asciiTheme="minorBidi" w:hAnsiTheme="minorBidi"/>
        </w:rPr>
        <w:lastRenderedPageBreak/>
        <w:t>Materi Penyuluhan</w:t>
      </w:r>
    </w:p>
    <w:p w:rsidR="00404511" w:rsidRPr="00C11B2C" w:rsidRDefault="00404511" w:rsidP="00464819">
      <w:pPr>
        <w:pStyle w:val="ListParagraph"/>
        <w:spacing w:after="0" w:line="480" w:lineRule="auto"/>
        <w:ind w:left="0" w:firstLine="567"/>
        <w:jc w:val="both"/>
        <w:rPr>
          <w:rFonts w:asciiTheme="minorBidi" w:hAnsiTheme="minorBidi"/>
        </w:rPr>
      </w:pPr>
      <w:r w:rsidRPr="00AC3F4F">
        <w:rPr>
          <w:rFonts w:asciiTheme="minorBidi" w:hAnsiTheme="minorBidi"/>
        </w:rPr>
        <w:t>Materi penyuluhan adalah segala sesuatu yang disampaikan saat proses komunikasi yang meny</w:t>
      </w:r>
      <w:r w:rsidR="00D401FC">
        <w:rPr>
          <w:rFonts w:asciiTheme="minorBidi" w:hAnsiTheme="minorBidi"/>
        </w:rPr>
        <w:t>a</w:t>
      </w:r>
      <w:r w:rsidRPr="00AC3F4F">
        <w:rPr>
          <w:rFonts w:asciiTheme="minorBidi" w:hAnsiTheme="minorBidi"/>
        </w:rPr>
        <w:t>ngkut ilmu maupun teknologi dibidang pertanian atau isi yang terkandung di dalam setiap pelaksanaan kegiatan penyuluhan (Samsudin, 1987).</w:t>
      </w:r>
      <w:r w:rsidR="00464819">
        <w:rPr>
          <w:rFonts w:asciiTheme="minorBidi" w:hAnsiTheme="minorBidi"/>
        </w:rPr>
        <w:t xml:space="preserve"> </w:t>
      </w:r>
      <w:r w:rsidRPr="00C11B2C">
        <w:rPr>
          <w:rFonts w:asciiTheme="minorBidi" w:hAnsiTheme="minorBidi"/>
        </w:rPr>
        <w:t>Dalam menyusun sebuah materi penyuluhan harus disesuaikan serta dipertimbangkan berdasarkan kebutuhan dan kondisi lapangan, budidaya yang dikelola oleh petani, dan iklim yang ada pada wilayah pertanian (Suhardiyono, 1990).</w:t>
      </w:r>
    </w:p>
    <w:p w:rsidR="00404511" w:rsidRDefault="00404511" w:rsidP="00D9055B">
      <w:pPr>
        <w:pStyle w:val="ListParagraph"/>
        <w:numPr>
          <w:ilvl w:val="0"/>
          <w:numId w:val="31"/>
        </w:numPr>
        <w:spacing w:after="0" w:line="480" w:lineRule="auto"/>
        <w:ind w:left="567" w:hanging="567"/>
        <w:jc w:val="both"/>
        <w:rPr>
          <w:rFonts w:asciiTheme="minorBidi" w:hAnsiTheme="minorBidi"/>
        </w:rPr>
      </w:pPr>
      <w:r w:rsidRPr="0038381F">
        <w:rPr>
          <w:rFonts w:asciiTheme="minorBidi" w:hAnsiTheme="minorBidi"/>
        </w:rPr>
        <w:t>Metode Penyuluhan</w:t>
      </w:r>
    </w:p>
    <w:p w:rsidR="00404511" w:rsidRDefault="00404511" w:rsidP="00404511">
      <w:pPr>
        <w:pStyle w:val="ListParagraph"/>
        <w:spacing w:after="0" w:line="480" w:lineRule="auto"/>
        <w:ind w:left="0" w:firstLine="567"/>
        <w:jc w:val="both"/>
        <w:rPr>
          <w:rFonts w:asciiTheme="minorBidi" w:hAnsiTheme="minorBidi"/>
        </w:rPr>
      </w:pPr>
      <w:r w:rsidRPr="00AC3F4F">
        <w:rPr>
          <w:rFonts w:asciiTheme="minorBidi" w:hAnsiTheme="minorBidi"/>
        </w:rPr>
        <w:t>Kegiatan penyul</w:t>
      </w:r>
      <w:r>
        <w:rPr>
          <w:rFonts w:asciiTheme="minorBidi" w:hAnsiTheme="minorBidi"/>
        </w:rPr>
        <w:t>uhan yang efektif diperlukan den</w:t>
      </w:r>
      <w:r w:rsidRPr="00AC3F4F">
        <w:rPr>
          <w:rFonts w:asciiTheme="minorBidi" w:hAnsiTheme="minorBidi"/>
        </w:rPr>
        <w:t>gan menggunakan suatu metode yang tepat guna, sehingga sasaran mampu menangkap informasi yang disampaikan oleh penyuluh atau informan saat berjalannya proses penyuluhan, melaksanakan contoh-contoh yang diperagakan guna untuk memberikan informasi secara teknis dan mampu meningkatkan pengetahuan maupun keterampilan yang dimiliki petani atau peternak (Belli, 1981).</w:t>
      </w:r>
    </w:p>
    <w:p w:rsidR="004D226B" w:rsidRDefault="00404511" w:rsidP="00C43865">
      <w:pPr>
        <w:pStyle w:val="ListParagraph"/>
        <w:spacing w:after="0" w:line="480" w:lineRule="auto"/>
        <w:ind w:left="0" w:firstLine="567"/>
        <w:jc w:val="both"/>
        <w:rPr>
          <w:rFonts w:asciiTheme="minorBidi" w:hAnsiTheme="minorBidi"/>
        </w:rPr>
      </w:pPr>
      <w:r w:rsidRPr="00C11B2C">
        <w:rPr>
          <w:rFonts w:asciiTheme="minorBidi" w:hAnsiTheme="minorBidi"/>
        </w:rPr>
        <w:t>Menurut Rines dan Dagobert (1989) yang dikutip oleh Belli (1981), dikenal dengan metode mengajar (</w:t>
      </w:r>
      <w:r w:rsidRPr="00C11B2C">
        <w:rPr>
          <w:rFonts w:asciiTheme="minorBidi" w:hAnsiTheme="minorBidi"/>
          <w:i/>
          <w:iCs/>
        </w:rPr>
        <w:t>teaching method</w:t>
      </w:r>
      <w:r w:rsidRPr="00C11B2C">
        <w:rPr>
          <w:rFonts w:asciiTheme="minorBidi" w:hAnsiTheme="minorBidi"/>
        </w:rPr>
        <w:t>), metode mengajar merupakan suatu cara yang dilakukan oleh pengajar bertemu oleh orang yang akan diajar. Dalam hal kegiatan penyuluhan dikenal dengan adanya metode pendekatan, diantaranya: 1) Metode pendekatan perorangan, contoh: dengan berkunjung ke rumah (Anjangsana), surat menyurat, kunjungan ke tempat kerja (Anjangkarya), hubungan via telepon, dan lain-lain; 2) Metode pendekatan kelompok, misalnya: diskusi kelompok dan temu karya, kursus tani, demonstrasi cara atau hasil, widyawisata, dan lain-lain; 3) Metode pendekatan massal, contoh: pemutaran film atau video, siaran radio/televisi, penyebaran poster, brosur, leaflet, rapat, dan lain-lain.</w:t>
      </w:r>
    </w:p>
    <w:p w:rsidR="003162E8" w:rsidRPr="00C43865" w:rsidRDefault="003162E8" w:rsidP="00C43865">
      <w:pPr>
        <w:pStyle w:val="ListParagraph"/>
        <w:spacing w:after="0" w:line="480" w:lineRule="auto"/>
        <w:ind w:left="0" w:firstLine="567"/>
        <w:jc w:val="both"/>
        <w:rPr>
          <w:rFonts w:asciiTheme="minorBidi" w:hAnsiTheme="minorBidi"/>
        </w:rPr>
      </w:pPr>
    </w:p>
    <w:p w:rsidR="004D226B" w:rsidRPr="004D226B" w:rsidRDefault="00404511" w:rsidP="00D9055B">
      <w:pPr>
        <w:pStyle w:val="ListParagraph"/>
        <w:numPr>
          <w:ilvl w:val="0"/>
          <w:numId w:val="31"/>
        </w:numPr>
        <w:spacing w:after="0" w:line="480" w:lineRule="auto"/>
        <w:ind w:left="567" w:hanging="567"/>
        <w:jc w:val="both"/>
        <w:rPr>
          <w:rFonts w:asciiTheme="minorBidi" w:hAnsiTheme="minorBidi"/>
        </w:rPr>
      </w:pPr>
      <w:r w:rsidRPr="0038381F">
        <w:rPr>
          <w:rFonts w:asciiTheme="minorBidi" w:hAnsiTheme="minorBidi"/>
        </w:rPr>
        <w:lastRenderedPageBreak/>
        <w:t>Media Penyuluhan</w:t>
      </w:r>
    </w:p>
    <w:p w:rsidR="004D226B" w:rsidRDefault="004D226B" w:rsidP="004D226B">
      <w:pPr>
        <w:pStyle w:val="ListParagraph"/>
        <w:spacing w:after="0" w:line="480" w:lineRule="auto"/>
        <w:ind w:left="0" w:firstLine="567"/>
        <w:jc w:val="both"/>
        <w:rPr>
          <w:rFonts w:asciiTheme="minorBidi" w:hAnsiTheme="minorBidi"/>
        </w:rPr>
      </w:pPr>
      <w:r w:rsidRPr="00AC3F4F">
        <w:rPr>
          <w:rFonts w:asciiTheme="minorBidi" w:hAnsiTheme="minorBidi"/>
        </w:rPr>
        <w:t>Media penyuluhan merupakan segala sesuatu yang digunakan dalam menyampaikan pesan atau informasi, dapat merangsang pikiran, perasaan, dan kemauan dari pelaku utama dan pelaku usaha sehingga mampu mendorong terciptanya proses belajar dari diri pelaku utama dan pelaku usaha pertanian.</w:t>
      </w:r>
    </w:p>
    <w:p w:rsidR="004D226B" w:rsidRPr="004D226B" w:rsidRDefault="004D226B" w:rsidP="004D226B">
      <w:pPr>
        <w:pStyle w:val="ListParagraph"/>
        <w:spacing w:after="0" w:line="480" w:lineRule="auto"/>
        <w:ind w:left="0" w:firstLine="567"/>
        <w:jc w:val="both"/>
        <w:rPr>
          <w:rFonts w:asciiTheme="minorBidi" w:hAnsiTheme="minorBidi"/>
        </w:rPr>
      </w:pPr>
      <w:r w:rsidRPr="00C11B2C">
        <w:rPr>
          <w:rFonts w:asciiTheme="minorBidi" w:hAnsiTheme="minorBidi"/>
        </w:rPr>
        <w:t>Media penyuluhan memiliki beberapa fungsi, yang meliputi: 1) Untuk memperjelas pesan yang disampaikan agar tidak terlalu verbalistis; 2)</w:t>
      </w:r>
      <w:r w:rsidR="00330467">
        <w:rPr>
          <w:rFonts w:asciiTheme="minorBidi" w:hAnsiTheme="minorBidi"/>
        </w:rPr>
        <w:t xml:space="preserve"> </w:t>
      </w:r>
      <w:r w:rsidRPr="00C11B2C">
        <w:rPr>
          <w:rFonts w:asciiTheme="minorBidi" w:hAnsiTheme="minorBidi"/>
        </w:rPr>
        <w:t>Untuk mengatasi keterbatasan ruang, waktu, tenaga, dan daya indra; 3)</w:t>
      </w:r>
      <w:r w:rsidR="00330467">
        <w:rPr>
          <w:rFonts w:asciiTheme="minorBidi" w:hAnsiTheme="minorBidi"/>
        </w:rPr>
        <w:t xml:space="preserve"> </w:t>
      </w:r>
      <w:r w:rsidRPr="00C11B2C">
        <w:rPr>
          <w:rFonts w:asciiTheme="minorBidi" w:hAnsiTheme="minorBidi"/>
        </w:rPr>
        <w:t>Menimbulkan gairah belajar, berinteraksi lebih langsung ant</w:t>
      </w:r>
      <w:r w:rsidR="00330467">
        <w:rPr>
          <w:rFonts w:asciiTheme="minorBidi" w:hAnsiTheme="minorBidi"/>
        </w:rPr>
        <w:t>ara penyuluh dengan petani; 4) M</w:t>
      </w:r>
      <w:r w:rsidRPr="00C11B2C">
        <w:rPr>
          <w:rFonts w:asciiTheme="minorBidi" w:hAnsiTheme="minorBidi"/>
        </w:rPr>
        <w:t>emungkinkan petani agar belajar mandiri, sesuai dengan bakat kemampuan visua</w:t>
      </w:r>
      <w:r>
        <w:rPr>
          <w:rFonts w:asciiTheme="minorBidi" w:hAnsiTheme="minorBidi"/>
        </w:rPr>
        <w:t>l, auditori, dan kinestetiknya.</w:t>
      </w:r>
    </w:p>
    <w:p w:rsidR="00404511" w:rsidRPr="004D226B" w:rsidRDefault="00404511" w:rsidP="00D9055B">
      <w:pPr>
        <w:pStyle w:val="ListParagraph"/>
        <w:numPr>
          <w:ilvl w:val="0"/>
          <w:numId w:val="31"/>
        </w:numPr>
        <w:spacing w:after="0" w:line="480" w:lineRule="auto"/>
        <w:ind w:left="567" w:hanging="567"/>
        <w:jc w:val="both"/>
        <w:rPr>
          <w:rFonts w:asciiTheme="minorBidi" w:hAnsiTheme="minorBidi"/>
        </w:rPr>
      </w:pPr>
      <w:r w:rsidRPr="004D226B">
        <w:rPr>
          <w:rFonts w:asciiTheme="minorBidi" w:hAnsiTheme="minorBidi"/>
        </w:rPr>
        <w:t>Evaluasi Penyuluhan Pertanian</w:t>
      </w:r>
    </w:p>
    <w:p w:rsidR="00404511" w:rsidRPr="00AF6034" w:rsidRDefault="00404511" w:rsidP="008B64FE">
      <w:pPr>
        <w:spacing w:line="480" w:lineRule="auto"/>
        <w:ind w:left="0" w:firstLine="567"/>
        <w:rPr>
          <w:rFonts w:asciiTheme="minorBidi" w:hAnsiTheme="minorBidi"/>
        </w:rPr>
      </w:pPr>
      <w:r w:rsidRPr="0038381F">
        <w:rPr>
          <w:rFonts w:asciiTheme="minorBidi" w:hAnsiTheme="minorBidi"/>
        </w:rPr>
        <w:t>Evaluasi merupakan suatu bagian dari proses pengambilan keputusan melalui kegiatan membandingkan hasil pengamatan terhadap suatu objek (Mardikanto, 2009). Evaluasi penyuluhan pertanian adalah bagian penting dalam kegiatan program penyuluhan pertanian, bukan hanya untuk program itu sendiri tetapi bagi petugas yang melaksanakan evaluasi penyuluhan pertanian. Evaluasi yang baik akan diperoleh melalui strategi ataupun rencana dari kegiatan selanjutnya untuk dilakukan agar program penyuluhan pertanian dapat berjalan lebih baik, serta mencapai tujuan yang maksimal.</w:t>
      </w:r>
      <w:r>
        <w:rPr>
          <w:rFonts w:asciiTheme="minorBidi" w:hAnsiTheme="minorBidi"/>
        </w:rPr>
        <w:t xml:space="preserve"> </w:t>
      </w:r>
      <w:r w:rsidRPr="00AF6034">
        <w:rPr>
          <w:rFonts w:asciiTheme="minorBidi" w:hAnsiTheme="minorBidi"/>
        </w:rPr>
        <w:t>Tujuan dari evaluasi penyuluhan pertanian diantara lain:</w:t>
      </w:r>
    </w:p>
    <w:p w:rsidR="00404511" w:rsidRPr="0038381F" w:rsidRDefault="008B64FE" w:rsidP="00D9055B">
      <w:pPr>
        <w:pStyle w:val="ListParagraph"/>
        <w:numPr>
          <w:ilvl w:val="0"/>
          <w:numId w:val="32"/>
        </w:numPr>
        <w:spacing w:after="0" w:line="480" w:lineRule="auto"/>
        <w:ind w:left="567" w:hanging="567"/>
        <w:jc w:val="both"/>
        <w:rPr>
          <w:rFonts w:asciiTheme="minorBidi" w:hAnsiTheme="minorBidi"/>
        </w:rPr>
      </w:pPr>
      <w:r>
        <w:rPr>
          <w:rFonts w:asciiTheme="minorBidi" w:hAnsiTheme="minorBidi"/>
        </w:rPr>
        <w:t>Untuk mengetahui capaian yang telah diperoleh berdasarkan tujuan yang telah ditetapkan</w:t>
      </w:r>
    </w:p>
    <w:p w:rsidR="00404511" w:rsidRPr="0038381F" w:rsidRDefault="00404511" w:rsidP="00D9055B">
      <w:pPr>
        <w:pStyle w:val="ListParagraph"/>
        <w:numPr>
          <w:ilvl w:val="0"/>
          <w:numId w:val="32"/>
        </w:numPr>
        <w:spacing w:after="0" w:line="480" w:lineRule="auto"/>
        <w:ind w:left="567" w:hanging="567"/>
        <w:jc w:val="both"/>
        <w:rPr>
          <w:rFonts w:asciiTheme="minorBidi" w:hAnsiTheme="minorBidi"/>
        </w:rPr>
      </w:pPr>
      <w:r w:rsidRPr="0038381F">
        <w:rPr>
          <w:rFonts w:asciiTheme="minorBidi" w:hAnsiTheme="minorBidi"/>
        </w:rPr>
        <w:t xml:space="preserve">Memperoleh data-data dan keterangan yang ada di lapangan </w:t>
      </w:r>
      <w:r w:rsidR="008B64FE">
        <w:rPr>
          <w:rFonts w:asciiTheme="minorBidi" w:hAnsiTheme="minorBidi"/>
        </w:rPr>
        <w:t>sesuai dengan penyuluhan yang telah dilaksanakan</w:t>
      </w:r>
    </w:p>
    <w:p w:rsidR="00404511" w:rsidRPr="0038381F" w:rsidRDefault="00404511" w:rsidP="00D9055B">
      <w:pPr>
        <w:pStyle w:val="ListParagraph"/>
        <w:numPr>
          <w:ilvl w:val="0"/>
          <w:numId w:val="32"/>
        </w:numPr>
        <w:spacing w:after="0" w:line="480" w:lineRule="auto"/>
        <w:ind w:left="567" w:hanging="567"/>
        <w:jc w:val="both"/>
        <w:rPr>
          <w:rFonts w:asciiTheme="minorBidi" w:hAnsiTheme="minorBidi"/>
        </w:rPr>
      </w:pPr>
      <w:r w:rsidRPr="0038381F">
        <w:rPr>
          <w:rFonts w:asciiTheme="minorBidi" w:hAnsiTheme="minorBidi"/>
        </w:rPr>
        <w:t xml:space="preserve">Mengukur keefektifan dari </w:t>
      </w:r>
      <w:r w:rsidR="008B64FE">
        <w:rPr>
          <w:rFonts w:asciiTheme="minorBidi" w:hAnsiTheme="minorBidi"/>
        </w:rPr>
        <w:t xml:space="preserve">materi, </w:t>
      </w:r>
      <w:r w:rsidR="008B64FE" w:rsidRPr="0038381F">
        <w:rPr>
          <w:rFonts w:asciiTheme="minorBidi" w:hAnsiTheme="minorBidi"/>
        </w:rPr>
        <w:t>media</w:t>
      </w:r>
      <w:r w:rsidR="008B64FE">
        <w:rPr>
          <w:rFonts w:asciiTheme="minorBidi" w:hAnsiTheme="minorBidi"/>
        </w:rPr>
        <w:t>, dan metode</w:t>
      </w:r>
      <w:r w:rsidRPr="0038381F">
        <w:rPr>
          <w:rFonts w:asciiTheme="minorBidi" w:hAnsiTheme="minorBidi"/>
        </w:rPr>
        <w:t xml:space="preserve"> yang digunakan dalam pelaksanaa</w:t>
      </w:r>
      <w:r>
        <w:rPr>
          <w:rFonts w:asciiTheme="minorBidi" w:hAnsiTheme="minorBidi"/>
        </w:rPr>
        <w:t>n kegiatan penyuluhan pertanian</w:t>
      </w:r>
    </w:p>
    <w:p w:rsidR="00404511" w:rsidRPr="0038381F" w:rsidRDefault="00404511" w:rsidP="00D9055B">
      <w:pPr>
        <w:pStyle w:val="ListParagraph"/>
        <w:numPr>
          <w:ilvl w:val="0"/>
          <w:numId w:val="32"/>
        </w:numPr>
        <w:spacing w:after="0" w:line="480" w:lineRule="auto"/>
        <w:ind w:left="567" w:hanging="567"/>
        <w:jc w:val="both"/>
        <w:rPr>
          <w:rFonts w:asciiTheme="minorBidi" w:hAnsiTheme="minorBidi"/>
        </w:rPr>
      </w:pPr>
      <w:r w:rsidRPr="0038381F">
        <w:rPr>
          <w:rFonts w:asciiTheme="minorBidi" w:hAnsiTheme="minorBidi"/>
        </w:rPr>
        <w:lastRenderedPageBreak/>
        <w:t xml:space="preserve">Memperoleh </w:t>
      </w:r>
      <w:r w:rsidR="008B64FE">
        <w:rPr>
          <w:rFonts w:asciiTheme="minorBidi" w:hAnsiTheme="minorBidi"/>
        </w:rPr>
        <w:t>hasil dari pelaksanaan kegiatan penyuluhan</w:t>
      </w:r>
    </w:p>
    <w:p w:rsidR="00404511" w:rsidRPr="0038381F" w:rsidRDefault="003E383A" w:rsidP="00404511">
      <w:pPr>
        <w:pStyle w:val="ListParagraph"/>
        <w:spacing w:after="0" w:line="480" w:lineRule="auto"/>
        <w:ind w:left="567"/>
        <w:jc w:val="both"/>
        <w:rPr>
          <w:rFonts w:asciiTheme="minorBidi" w:hAnsiTheme="minorBidi"/>
        </w:rPr>
      </w:pPr>
      <w:r>
        <w:rPr>
          <w:rFonts w:asciiTheme="minorBidi" w:hAnsiTheme="minorBidi"/>
        </w:rPr>
        <w:t>Berikut merupakan a</w:t>
      </w:r>
      <w:r w:rsidR="00404511" w:rsidRPr="0038381F">
        <w:rPr>
          <w:rFonts w:asciiTheme="minorBidi" w:hAnsiTheme="minorBidi"/>
        </w:rPr>
        <w:t xml:space="preserve">lat pengukur yang </w:t>
      </w:r>
      <w:r w:rsidR="00404511">
        <w:rPr>
          <w:rFonts w:asciiTheme="minorBidi" w:hAnsiTheme="minorBidi"/>
        </w:rPr>
        <w:t xml:space="preserve">dapat </w:t>
      </w:r>
      <w:r w:rsidR="00404511" w:rsidRPr="0038381F">
        <w:rPr>
          <w:rFonts w:asciiTheme="minorBidi" w:hAnsiTheme="minorBidi"/>
        </w:rPr>
        <w:t>digunakan dalam pelaksanaan penelitian yakni:</w:t>
      </w:r>
    </w:p>
    <w:p w:rsidR="00404511" w:rsidRPr="0038381F" w:rsidRDefault="00404511" w:rsidP="00D9055B">
      <w:pPr>
        <w:pStyle w:val="ListParagraph"/>
        <w:numPr>
          <w:ilvl w:val="0"/>
          <w:numId w:val="33"/>
        </w:numPr>
        <w:spacing w:after="0" w:line="480" w:lineRule="auto"/>
        <w:ind w:left="567" w:hanging="567"/>
        <w:jc w:val="both"/>
        <w:rPr>
          <w:rFonts w:asciiTheme="minorBidi" w:hAnsiTheme="minorBidi"/>
        </w:rPr>
      </w:pPr>
      <w:r w:rsidRPr="0038381F">
        <w:rPr>
          <w:rFonts w:asciiTheme="minorBidi" w:hAnsiTheme="minorBidi"/>
        </w:rPr>
        <w:t xml:space="preserve">Skala </w:t>
      </w:r>
      <w:r w:rsidRPr="00481C1A">
        <w:rPr>
          <w:rFonts w:asciiTheme="minorBidi" w:hAnsiTheme="minorBidi"/>
          <w:i/>
          <w:iCs/>
        </w:rPr>
        <w:t>Likert</w:t>
      </w:r>
      <w:r w:rsidRPr="0038381F">
        <w:rPr>
          <w:rFonts w:asciiTheme="minorBidi" w:hAnsiTheme="minorBidi"/>
        </w:rPr>
        <w:t>: digunakan untuk mengukur sikap,</w:t>
      </w:r>
      <w:r>
        <w:rPr>
          <w:rFonts w:asciiTheme="minorBidi" w:hAnsiTheme="minorBidi"/>
        </w:rPr>
        <w:t xml:space="preserve"> melihat presentase,</w:t>
      </w:r>
      <w:r w:rsidRPr="0038381F">
        <w:rPr>
          <w:rFonts w:asciiTheme="minorBidi" w:hAnsiTheme="minorBidi"/>
        </w:rPr>
        <w:t xml:space="preserve"> pendapat, persepsi seseorang mengenai fenomena sosial yang ditetapkan secara spesifik dan menjadi variabel penelitian oleh peneliti.</w:t>
      </w:r>
    </w:p>
    <w:p w:rsidR="00404511" w:rsidRPr="0038381F" w:rsidRDefault="00404511" w:rsidP="00D9055B">
      <w:pPr>
        <w:pStyle w:val="ListParagraph"/>
        <w:numPr>
          <w:ilvl w:val="0"/>
          <w:numId w:val="33"/>
        </w:numPr>
        <w:spacing w:after="0" w:line="480" w:lineRule="auto"/>
        <w:ind w:left="567" w:hanging="567"/>
        <w:jc w:val="both"/>
        <w:rPr>
          <w:rFonts w:asciiTheme="minorBidi" w:hAnsiTheme="minorBidi"/>
        </w:rPr>
      </w:pPr>
      <w:r w:rsidRPr="0038381F">
        <w:rPr>
          <w:rFonts w:asciiTheme="minorBidi" w:hAnsiTheme="minorBidi"/>
        </w:rPr>
        <w:t xml:space="preserve">Skalan </w:t>
      </w:r>
      <w:r w:rsidRPr="00481C1A">
        <w:rPr>
          <w:rFonts w:asciiTheme="minorBidi" w:hAnsiTheme="minorBidi"/>
          <w:i/>
          <w:iCs/>
        </w:rPr>
        <w:t>Guttman</w:t>
      </w:r>
      <w:r>
        <w:rPr>
          <w:rFonts w:asciiTheme="minorBidi" w:hAnsiTheme="minorBidi"/>
        </w:rPr>
        <w:t xml:space="preserve">: penggunaan dari skala </w:t>
      </w:r>
      <w:r w:rsidRPr="0024035E">
        <w:rPr>
          <w:rFonts w:asciiTheme="minorBidi" w:hAnsiTheme="minorBidi"/>
          <w:i/>
          <w:iCs/>
        </w:rPr>
        <w:t>Guttman</w:t>
      </w:r>
      <w:r w:rsidRPr="0038381F">
        <w:rPr>
          <w:rFonts w:asciiTheme="minorBidi" w:hAnsiTheme="minorBidi"/>
        </w:rPr>
        <w:t xml:space="preserve"> akan memperoleh jawaban yang tegas yaitu antara Ya atau Tidak, Benar atau Salah, Posistif atau Negatif, dan lain-lain.</w:t>
      </w:r>
    </w:p>
    <w:p w:rsidR="00404511" w:rsidRPr="0038381F" w:rsidRDefault="00404511" w:rsidP="00D9055B">
      <w:pPr>
        <w:pStyle w:val="ListParagraph"/>
        <w:numPr>
          <w:ilvl w:val="0"/>
          <w:numId w:val="33"/>
        </w:numPr>
        <w:spacing w:after="0" w:line="480" w:lineRule="auto"/>
        <w:ind w:left="567" w:hanging="567"/>
        <w:jc w:val="both"/>
        <w:rPr>
          <w:rFonts w:asciiTheme="minorBidi" w:hAnsiTheme="minorBidi"/>
        </w:rPr>
      </w:pPr>
      <w:r w:rsidRPr="0038381F">
        <w:rPr>
          <w:rFonts w:asciiTheme="minorBidi" w:hAnsiTheme="minorBidi"/>
        </w:rPr>
        <w:t>Semantik Deferensial: skala ini digunakan untuk mengukur sikap, jawaban dari skala ini tersusun dalam satu garis kontinum yaitu terletak pada bagian kanan adalah sangat positif, sedangkan pada bagian kiri sangat negatif.</w:t>
      </w:r>
    </w:p>
    <w:p w:rsidR="003E383A" w:rsidRDefault="00404511" w:rsidP="00F54AAE">
      <w:pPr>
        <w:pStyle w:val="ListParagraph"/>
        <w:numPr>
          <w:ilvl w:val="0"/>
          <w:numId w:val="33"/>
        </w:numPr>
        <w:spacing w:after="0" w:line="480" w:lineRule="auto"/>
        <w:ind w:left="567" w:hanging="567"/>
        <w:jc w:val="both"/>
        <w:rPr>
          <w:rFonts w:asciiTheme="minorBidi" w:hAnsiTheme="minorBidi"/>
        </w:rPr>
      </w:pPr>
      <w:r w:rsidRPr="0038381F">
        <w:rPr>
          <w:rFonts w:asciiTheme="minorBidi" w:hAnsiTheme="minorBidi"/>
        </w:rPr>
        <w:t>Skala Rating (</w:t>
      </w:r>
      <w:r w:rsidRPr="0038381F">
        <w:rPr>
          <w:rFonts w:asciiTheme="minorBidi" w:hAnsiTheme="minorBidi"/>
          <w:i/>
          <w:iCs/>
        </w:rPr>
        <w:t>rating scale</w:t>
      </w:r>
      <w:r w:rsidRPr="0038381F">
        <w:rPr>
          <w:rFonts w:asciiTheme="minorBidi" w:hAnsiTheme="minorBidi"/>
        </w:rPr>
        <w:t>): pengukuran menggunakan skala rating akan memperoleh data kuantitatif, selanjutnya data tersebut ditransformasikan ke data kualitatif.</w:t>
      </w:r>
    </w:p>
    <w:p w:rsidR="00F54AAE" w:rsidRDefault="00F54AAE" w:rsidP="00F54AAE">
      <w:pPr>
        <w:spacing w:line="480" w:lineRule="auto"/>
        <w:ind w:left="0" w:firstLine="0"/>
        <w:rPr>
          <w:rFonts w:asciiTheme="minorBidi" w:hAnsiTheme="minorBidi"/>
        </w:rPr>
      </w:pPr>
    </w:p>
    <w:p w:rsidR="003162E8" w:rsidRDefault="003162E8" w:rsidP="00F54AAE">
      <w:pPr>
        <w:spacing w:line="480" w:lineRule="auto"/>
        <w:ind w:left="0" w:firstLine="0"/>
        <w:rPr>
          <w:rFonts w:asciiTheme="minorBidi" w:hAnsiTheme="minorBidi"/>
        </w:rPr>
      </w:pPr>
    </w:p>
    <w:p w:rsidR="003162E8" w:rsidRDefault="003162E8" w:rsidP="00F54AAE">
      <w:pPr>
        <w:spacing w:line="480" w:lineRule="auto"/>
        <w:ind w:left="0" w:firstLine="0"/>
        <w:rPr>
          <w:rFonts w:asciiTheme="minorBidi" w:hAnsiTheme="minorBidi"/>
        </w:rPr>
      </w:pPr>
    </w:p>
    <w:p w:rsidR="003162E8" w:rsidRDefault="003162E8" w:rsidP="00F54AAE">
      <w:pPr>
        <w:spacing w:line="480" w:lineRule="auto"/>
        <w:ind w:left="0" w:firstLine="0"/>
        <w:rPr>
          <w:rFonts w:asciiTheme="minorBidi" w:hAnsiTheme="minorBidi"/>
        </w:rPr>
      </w:pPr>
    </w:p>
    <w:p w:rsidR="003162E8" w:rsidRDefault="003162E8" w:rsidP="00F54AAE">
      <w:pPr>
        <w:spacing w:line="480" w:lineRule="auto"/>
        <w:ind w:left="0" w:firstLine="0"/>
        <w:rPr>
          <w:rFonts w:asciiTheme="minorBidi" w:hAnsiTheme="minorBidi"/>
        </w:rPr>
      </w:pPr>
    </w:p>
    <w:p w:rsidR="003162E8" w:rsidRDefault="003162E8" w:rsidP="00F54AAE">
      <w:pPr>
        <w:spacing w:line="480" w:lineRule="auto"/>
        <w:ind w:left="0" w:firstLine="0"/>
        <w:rPr>
          <w:rFonts w:asciiTheme="minorBidi" w:hAnsiTheme="minorBidi"/>
        </w:rPr>
      </w:pPr>
    </w:p>
    <w:p w:rsidR="003162E8" w:rsidRDefault="003162E8" w:rsidP="00F54AAE">
      <w:pPr>
        <w:spacing w:line="480" w:lineRule="auto"/>
        <w:ind w:left="0" w:firstLine="0"/>
        <w:rPr>
          <w:rFonts w:asciiTheme="minorBidi" w:hAnsiTheme="minorBidi"/>
        </w:rPr>
      </w:pPr>
    </w:p>
    <w:p w:rsidR="003162E8" w:rsidRDefault="003162E8" w:rsidP="00F54AAE">
      <w:pPr>
        <w:spacing w:line="480" w:lineRule="auto"/>
        <w:ind w:left="0" w:firstLine="0"/>
        <w:rPr>
          <w:rFonts w:asciiTheme="minorBidi" w:hAnsiTheme="minorBidi"/>
        </w:rPr>
      </w:pPr>
    </w:p>
    <w:p w:rsidR="003162E8" w:rsidRDefault="003162E8" w:rsidP="00F54AAE">
      <w:pPr>
        <w:spacing w:line="480" w:lineRule="auto"/>
        <w:ind w:left="0" w:firstLine="0"/>
        <w:rPr>
          <w:rFonts w:asciiTheme="minorBidi" w:hAnsiTheme="minorBidi"/>
        </w:rPr>
      </w:pPr>
    </w:p>
    <w:p w:rsidR="003162E8" w:rsidRDefault="003162E8" w:rsidP="00F54AAE">
      <w:pPr>
        <w:spacing w:line="480" w:lineRule="auto"/>
        <w:ind w:left="0" w:firstLine="0"/>
        <w:rPr>
          <w:rFonts w:asciiTheme="minorBidi" w:hAnsiTheme="minorBidi"/>
        </w:rPr>
      </w:pPr>
    </w:p>
    <w:p w:rsidR="003162E8" w:rsidRDefault="003162E8" w:rsidP="00F54AAE">
      <w:pPr>
        <w:spacing w:line="480" w:lineRule="auto"/>
        <w:ind w:left="0" w:firstLine="0"/>
        <w:rPr>
          <w:rFonts w:asciiTheme="minorBidi" w:hAnsiTheme="minorBidi"/>
        </w:rPr>
      </w:pPr>
    </w:p>
    <w:p w:rsidR="003162E8" w:rsidRPr="00F54AAE" w:rsidRDefault="003162E8" w:rsidP="00F54AAE">
      <w:pPr>
        <w:spacing w:line="480" w:lineRule="auto"/>
        <w:ind w:left="0" w:firstLine="0"/>
        <w:rPr>
          <w:rFonts w:asciiTheme="minorBidi" w:hAnsiTheme="minorBidi"/>
        </w:rPr>
      </w:pPr>
    </w:p>
    <w:p w:rsidR="00404511" w:rsidRPr="00481C1A" w:rsidRDefault="008471F9" w:rsidP="00D9055B">
      <w:pPr>
        <w:pStyle w:val="ListParagraph"/>
        <w:numPr>
          <w:ilvl w:val="1"/>
          <w:numId w:val="55"/>
        </w:numPr>
        <w:spacing w:after="0" w:line="480" w:lineRule="auto"/>
        <w:ind w:left="567" w:hanging="567"/>
        <w:jc w:val="both"/>
        <w:rPr>
          <w:rFonts w:asciiTheme="minorBidi" w:hAnsiTheme="minorBidi"/>
          <w:b/>
          <w:bCs/>
          <w:sz w:val="24"/>
          <w:szCs w:val="24"/>
        </w:rPr>
      </w:pPr>
      <w:r>
        <w:rPr>
          <w:rFonts w:ascii="Times New Roman" w:hAnsi="Times New Roman" w:cs="Times New Roman"/>
          <w:noProof/>
          <w:sz w:val="24"/>
          <w:szCs w:val="24"/>
          <w:lang w:eastAsia="id-ID"/>
        </w:rPr>
        <w:lastRenderedPageBreak/>
        <w:pict>
          <v:rect id="Rectangle 81" o:spid="_x0000_s1049" style="position:absolute;left:0;text-align:left;margin-left:-53pt;margin-top:16.75pt;width:270.65pt;height:184.5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NnagIAACAFAAAOAAAAZHJzL2Uyb0RvYy54bWysVMlu2zAQvRfoPxC8N5IcZzMiB4aDFAWC&#10;xEhS5ExTpC2UW4e0JffrO6SWBKnRQ9ELxeHsb97o+qbViuwF+NqakhYnOSXCcFvVZlPS7y93Xy4p&#10;8YGZiilrREkPwtOb+edP142biYndWlUJIBjE+FnjSroNwc2yzPOt0MyfWCcMKqUFzQKKsMkqYA1G&#10;1yqb5Pl51lioHFguvMfX205J5ym+lIKHRym9CESVFGsL6YR0ruOZza/ZbAPMbWvel8H+oQrNaoNJ&#10;x1C3LDCyg/qPULrmYL2V4YRbnVkpay5SD9hNkX/o5nnLnEi9IDjejTD5/xeWP+xXQOqqpJcFJYZp&#10;nNETosbMRgmCbwhQ4/wM7Z7dCnrJ4zV220rQ8Yt9kDaBehhBFW0gHB9P84vzs4szSjjqiqvpaZEn&#10;2LM3dwc+fBVWk3gpKWD+BCbb3/uAKdF0MEEhltMVkG7hoESsQZknIbETTDlJ3olDYqmA7BlOv/qR&#10;msFYyTK6yFqp0ak45qTC4NTbRjeReDU65scc37KN1imjNWF01LWx8Hdn2dkPXXe9xrZDu27T2Irz&#10;YURrWx1wlmA7knvH72rE8575sGKArEb+46aGRzyksk1JbX+jZGvh17H3aI9kQy0lDW5JSf3PHQNB&#10;ifpmkIZXxXQa1yoJ07OLCQrwXrN+rzE7vbQ4CmQaVpeu0T6o4SrB6ldc6EXMiipmOOYuKQ8wCMvQ&#10;bS/+ErhYLJIZrpJj4d48Ox6DR6AjX17aVwauJ1VAPj7YYaPY7AO3OtvoaexiF6ysE/Ei1B2u/Qhw&#10;DRMf+19G3PP3crJ6+7HNfwMAAP//AwBQSwMEFAAGAAgAAAAhAEuf94PgAAAACgEAAA8AAABkcnMv&#10;ZG93bnJldi54bWxMj8tOwzAQRfdI/IM1SOxau00obYhTVQhWoFYUFizdeEgi/IhsN0n/nmEFy5k5&#10;unNuuZ2sYQOG2HknYTEXwNDVXneukfDx/jxbA4tJOa2MdyjhghG21fVVqQrtR/eGwzE1jEJcLJSE&#10;NqW+4DzWLVoV575HR7cvH6xKNIaG66BGCreGL4VYcas6Rx9a1eNji/X38Wwl+EN3Mbuw2Q+veP/5&#10;ckhinFZPUt7eTLsHYAmn9AfDrz6pQ0VOJ392OjIjYbZeZIRKyDY5MAJykS2BnWiR3+XAq5L/r1D9&#10;AAAA//8DAFBLAQItABQABgAIAAAAIQC2gziS/gAAAOEBAAATAAAAAAAAAAAAAAAAAAAAAABbQ29u&#10;dGVudF9UeXBlc10ueG1sUEsBAi0AFAAGAAgAAAAhADj9If/WAAAAlAEAAAsAAAAAAAAAAAAAAAAA&#10;LwEAAF9yZWxzLy5yZWxzUEsBAi0AFAAGAAgAAAAhAD+Pw2dqAgAAIAUAAA4AAAAAAAAAAAAAAAAA&#10;LgIAAGRycy9lMm9Eb2MueG1sUEsBAi0AFAAGAAgAAAAhAEuf94PgAAAACgEAAA8AAAAAAAAAAAAA&#10;AAAAxAQAAGRycy9kb3ducmV2LnhtbFBLBQYAAAAABAAEAPMAAADRBQAAAAA=&#10;" fillcolor="white [3201]" strokecolor="black [3200]" strokeweight="1pt">
            <v:textbox>
              <w:txbxContent>
                <w:p w:rsidR="008471F9" w:rsidRPr="002312BF" w:rsidRDefault="008471F9" w:rsidP="00404511">
                  <w:pPr>
                    <w:pStyle w:val="NormalWeb"/>
                    <w:spacing w:before="0" w:beforeAutospacing="0" w:after="0" w:afterAutospacing="0"/>
                    <w:jc w:val="center"/>
                    <w:rPr>
                      <w:b/>
                      <w:bCs/>
                      <w:sz w:val="18"/>
                      <w:szCs w:val="18"/>
                    </w:rPr>
                  </w:pPr>
                  <w:r w:rsidRPr="002312BF">
                    <w:rPr>
                      <w:rFonts w:ascii="Arial" w:eastAsia="Calibri" w:hAnsi="Arial" w:cs="Arial"/>
                      <w:b/>
                      <w:bCs/>
                      <w:sz w:val="18"/>
                      <w:szCs w:val="18"/>
                    </w:rPr>
                    <w:t>Fakta Teori:</w:t>
                  </w:r>
                </w:p>
                <w:p w:rsidR="008471F9" w:rsidRPr="002312BF" w:rsidRDefault="008471F9" w:rsidP="00D9055B">
                  <w:pPr>
                    <w:pStyle w:val="ListParagraph"/>
                    <w:numPr>
                      <w:ilvl w:val="0"/>
                      <w:numId w:val="34"/>
                    </w:numPr>
                    <w:tabs>
                      <w:tab w:val="clear" w:pos="720"/>
                    </w:tabs>
                    <w:spacing w:after="0" w:line="240" w:lineRule="auto"/>
                    <w:ind w:left="284" w:hanging="284"/>
                    <w:jc w:val="both"/>
                    <w:rPr>
                      <w:rFonts w:eastAsia="Times New Roman"/>
                      <w:sz w:val="18"/>
                      <w:szCs w:val="18"/>
                    </w:rPr>
                  </w:pPr>
                  <w:r w:rsidRPr="002312BF">
                    <w:rPr>
                      <w:rFonts w:ascii="Arial" w:eastAsia="Calibri" w:hAnsi="Arial" w:cs="Arial"/>
                      <w:sz w:val="18"/>
                      <w:szCs w:val="18"/>
                    </w:rPr>
                    <w:t xml:space="preserve">Pentingnya Motivasi yang dimiliki oleh petani merupakan suatu proses untuk menunjukkan sebuah arah dalam mencapai suatu tujuan atau keberhasilan (Mukhlisin, 2017). </w:t>
                  </w:r>
                  <w:r w:rsidRPr="002312BF">
                    <w:rPr>
                      <w:rFonts w:asciiTheme="minorBidi" w:hAnsiTheme="minorBidi"/>
                      <w:sz w:val="18"/>
                      <w:szCs w:val="18"/>
                    </w:rPr>
                    <w:t xml:space="preserve">Aldefer, C, P (1972) merumuskan kembali tentang teori Maslow dalam tiga kelompok, diantaranya adalah: Keberadaan </w:t>
                  </w:r>
                  <w:r w:rsidRPr="002312BF">
                    <w:rPr>
                      <w:rFonts w:asciiTheme="minorBidi" w:hAnsiTheme="minorBidi"/>
                      <w:i/>
                      <w:iCs/>
                      <w:sz w:val="18"/>
                      <w:szCs w:val="18"/>
                    </w:rPr>
                    <w:t xml:space="preserve">(existance), </w:t>
                  </w:r>
                  <w:r w:rsidRPr="002312BF">
                    <w:rPr>
                      <w:rFonts w:asciiTheme="minorBidi" w:hAnsiTheme="minorBidi"/>
                      <w:sz w:val="18"/>
                      <w:szCs w:val="18"/>
                    </w:rPr>
                    <w:t>Keterkaitan (</w:t>
                  </w:r>
                  <w:r w:rsidRPr="002312BF">
                    <w:rPr>
                      <w:rFonts w:asciiTheme="minorBidi" w:hAnsiTheme="minorBidi"/>
                      <w:i/>
                      <w:iCs/>
                      <w:sz w:val="18"/>
                      <w:szCs w:val="18"/>
                    </w:rPr>
                    <w:t>relatedness),</w:t>
                  </w:r>
                  <w:r w:rsidRPr="002312BF">
                    <w:rPr>
                      <w:rFonts w:asciiTheme="minorBidi" w:hAnsiTheme="minorBidi"/>
                      <w:sz w:val="18"/>
                      <w:szCs w:val="18"/>
                    </w:rPr>
                    <w:t xml:space="preserve"> dan pertumbuhan </w:t>
                  </w:r>
                  <w:r w:rsidRPr="002312BF">
                    <w:rPr>
                      <w:rFonts w:asciiTheme="minorBidi" w:hAnsiTheme="minorBidi"/>
                      <w:i/>
                      <w:iCs/>
                      <w:sz w:val="18"/>
                      <w:szCs w:val="18"/>
                    </w:rPr>
                    <w:t>(growth)</w:t>
                  </w:r>
                </w:p>
                <w:p w:rsidR="008471F9" w:rsidRPr="002312BF" w:rsidRDefault="008471F9" w:rsidP="00D9055B">
                  <w:pPr>
                    <w:pStyle w:val="ListParagraph"/>
                    <w:numPr>
                      <w:ilvl w:val="0"/>
                      <w:numId w:val="34"/>
                    </w:numPr>
                    <w:tabs>
                      <w:tab w:val="clear" w:pos="720"/>
                    </w:tabs>
                    <w:spacing w:after="0" w:line="240" w:lineRule="auto"/>
                    <w:ind w:left="284" w:hanging="284"/>
                    <w:jc w:val="both"/>
                    <w:rPr>
                      <w:rFonts w:eastAsia="Times New Roman"/>
                      <w:sz w:val="18"/>
                      <w:szCs w:val="18"/>
                    </w:rPr>
                  </w:pPr>
                  <w:r w:rsidRPr="002312BF">
                    <w:rPr>
                      <w:rFonts w:asciiTheme="minorBidi" w:hAnsiTheme="minorBidi"/>
                      <w:sz w:val="18"/>
                      <w:szCs w:val="18"/>
                    </w:rPr>
                    <w:t>Azwar (2001) menyatakan bahwa intensitas penyuluhan dapat merubah perilaku yang ada pada petani agar lebih terbuka dalam menerima petunjuk dan bimbingan serta lebih aktif dan dinamis dalam melaksanakan usaha taninya.</w:t>
                  </w:r>
                </w:p>
                <w:p w:rsidR="008471F9" w:rsidRPr="002312BF" w:rsidRDefault="008471F9" w:rsidP="00D9055B">
                  <w:pPr>
                    <w:pStyle w:val="ListParagraph"/>
                    <w:numPr>
                      <w:ilvl w:val="0"/>
                      <w:numId w:val="34"/>
                    </w:numPr>
                    <w:tabs>
                      <w:tab w:val="clear" w:pos="720"/>
                    </w:tabs>
                    <w:spacing w:after="0" w:line="240" w:lineRule="auto"/>
                    <w:ind w:left="284" w:hanging="284"/>
                    <w:jc w:val="both"/>
                    <w:rPr>
                      <w:rFonts w:eastAsia="Times New Roman"/>
                      <w:sz w:val="18"/>
                      <w:szCs w:val="18"/>
                    </w:rPr>
                  </w:pPr>
                  <w:r w:rsidRPr="002312BF">
                    <w:rPr>
                      <w:rFonts w:asciiTheme="minorBidi" w:hAnsiTheme="minorBidi"/>
                      <w:sz w:val="18"/>
                      <w:szCs w:val="18"/>
                    </w:rPr>
                    <w:t>Potensi pasar merupakan batas yang dapat didekati oleh permintaan jika pengeluaran sebuah indrustri mendekati tak terhingga dari suatu lingkungan yang telah ditetapkan (Kotler, 1997).</w:t>
                  </w:r>
                </w:p>
                <w:p w:rsidR="008471F9" w:rsidRPr="002312BF" w:rsidRDefault="008471F9" w:rsidP="00D9055B">
                  <w:pPr>
                    <w:pStyle w:val="ListParagraph"/>
                    <w:numPr>
                      <w:ilvl w:val="0"/>
                      <w:numId w:val="34"/>
                    </w:numPr>
                    <w:spacing w:after="0" w:line="240" w:lineRule="auto"/>
                    <w:ind w:left="284"/>
                    <w:jc w:val="both"/>
                    <w:rPr>
                      <w:rFonts w:eastAsia="Times New Roman"/>
                      <w:sz w:val="18"/>
                      <w:szCs w:val="18"/>
                    </w:rPr>
                  </w:pPr>
                </w:p>
                <w:p w:rsidR="008471F9" w:rsidRPr="002312BF" w:rsidRDefault="008471F9" w:rsidP="00D9055B">
                  <w:pPr>
                    <w:pStyle w:val="ListParagraph"/>
                    <w:numPr>
                      <w:ilvl w:val="0"/>
                      <w:numId w:val="34"/>
                    </w:numPr>
                    <w:spacing w:after="0" w:line="240" w:lineRule="auto"/>
                    <w:ind w:left="284"/>
                    <w:jc w:val="both"/>
                    <w:rPr>
                      <w:rFonts w:eastAsia="Times New Roman"/>
                      <w:sz w:val="18"/>
                      <w:szCs w:val="18"/>
                    </w:rPr>
                  </w:pPr>
                </w:p>
                <w:p w:rsidR="008471F9" w:rsidRPr="002312BF" w:rsidRDefault="008471F9" w:rsidP="00404511">
                  <w:pPr>
                    <w:jc w:val="center"/>
                    <w:rPr>
                      <w:sz w:val="18"/>
                      <w:szCs w:val="18"/>
                    </w:rPr>
                  </w:pPr>
                </w:p>
              </w:txbxContent>
            </v:textbox>
          </v:rect>
        </w:pict>
      </w:r>
      <w:r w:rsidR="00404511" w:rsidRPr="00481C1A">
        <w:rPr>
          <w:rFonts w:asciiTheme="minorBidi" w:hAnsiTheme="minorBidi"/>
          <w:b/>
          <w:bCs/>
          <w:sz w:val="24"/>
          <w:szCs w:val="24"/>
        </w:rPr>
        <w:t>Kerangka Pikir</w:t>
      </w:r>
    </w:p>
    <w:p w:rsidR="00404511" w:rsidRPr="0038381F" w:rsidRDefault="008471F9" w:rsidP="00404511">
      <w:pPr>
        <w:spacing w:line="480" w:lineRule="auto"/>
        <w:ind w:firstLine="567"/>
        <w:rPr>
          <w:rFonts w:asciiTheme="minorBidi" w:hAnsiTheme="minorBidi"/>
        </w:rPr>
      </w:pPr>
      <w:r>
        <w:rPr>
          <w:rFonts w:ascii="Times New Roman" w:hAnsi="Times New Roman" w:cs="Times New Roman"/>
          <w:noProof/>
          <w:sz w:val="24"/>
          <w:szCs w:val="24"/>
          <w:lang w:eastAsia="id-ID"/>
        </w:rPr>
        <w:pict>
          <v:rect id="Rectangle 82" o:spid="_x0000_s1048" style="position:absolute;left:0;text-align:left;margin-left:233.6pt;margin-top:19.7pt;width:207pt;height:99.7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aWaAIAACAFAAAOAAAAZHJzL2Uyb0RvYy54bWysVEtv2zAMvg/YfxB0Xx0bbZYGdYqgRYcB&#10;RVv0gZ4VWUqMyaJGKbGzXz9KdpyiK3YYdrFF8fv4pi4uu8awnUJfgy15fjLhTFkJVW3XJX95vvky&#10;48wHYSthwKqS75Xnl4vPny5aN1cFbMBUChkZsX7eupJvQnDzLPNyoxrhT8ApS0oN2IhAIq6zCkVL&#10;1huTFZPJNGsBK4cglfd0e90r+SLZ11rJcK+1V4GZklNsIX0xfVfxmy0uxHyNwm1qOYQh/iGKRtSW&#10;nI6mrkUQbIv1H6aaWiJ40OFEQpOB1rVUKQfKJp+8y+ZpI5xKuVBxvBvL5P+fWXm3e0BWVyWfFZxZ&#10;0VCPHqlqwq6NYnRHBWqdnxPuyT3gIHk6xmw7jU38Ux6sS0Xdj0VVXWCSLotpMTufUO0l6fJiOp0V&#10;Z9FqdqQ79OGbgobFQ8mR/Kdiit2tDz30ACFeDKcPIJ3C3qgYg7GPSlMm0WVipxlSVwbZTlD3qx/5&#10;4DYhI0XXxoyk/COSCQfSgI00leZqJE4+Ih69jejkEWwYiU1tAf9O1j3+kHWfa0w7dKsutS1PxYxX&#10;K6j21EuEfsi9kzc11fNW+PAgkKaaekCbGu7pow20JYfhxNkG8NdH9xFPw0ZazlrakpL7n1uBijPz&#10;3dIYnuenp3GtknB69rUgAd9qVm81dttcAbUipzfByXSM+GAOR43QvNJCL6NXUgkryXfJZcCDcBX6&#10;7aUnQarlMsFolZwIt/bJyWg8FjrOy3P3KtANQxVoHu/gsFFi/m62emxkWlhuA+g6Dd6xrkMLaA3T&#10;6A5PRtzzt3JCHR+2xW8AAAD//wMAUEsDBBQABgAIAAAAIQAp8jeB4AAAAAoBAAAPAAAAZHJzL2Rv&#10;d25yZXYueG1sTI/LTsMwEEX3SPyDNUjsqNO0SpM0k6pCsAJRUVh06cZDEuFHZLtJ+veYFSxn5ujO&#10;udVu1oqN5HxvDcJykQAj01jZmxbh8+P5IQfmgzBSKGsI4UoedvXtTSVKaSfzTuMxtCyGGF8KhC6E&#10;oeTcNx1p4Rd2IBNvX9ZpEeLoWi6dmGK4VjxNkoxr0Zv4oRMDPXbUfB8vGsEe+qvau+JtfKXN6eUQ&#10;kmnOnhDv7+b9FligOfzB8Ksf1aGOTmd7MdIzhbDONmlEEVbFGlgE8nwZF2eEdJUXwOuK/69Q/wAA&#10;AP//AwBQSwECLQAUAAYACAAAACEAtoM4kv4AAADhAQAAEwAAAAAAAAAAAAAAAAAAAAAAW0NvbnRl&#10;bnRfVHlwZXNdLnhtbFBLAQItABQABgAIAAAAIQA4/SH/1gAAAJQBAAALAAAAAAAAAAAAAAAAAC8B&#10;AABfcmVscy8ucmVsc1BLAQItABQABgAIAAAAIQCcyLaWaAIAACAFAAAOAAAAAAAAAAAAAAAAAC4C&#10;AABkcnMvZTJvRG9jLnhtbFBLAQItABQABgAIAAAAIQAp8jeB4AAAAAoBAAAPAAAAAAAAAAAAAAAA&#10;AMIEAABkcnMvZG93bnJldi54bWxQSwUGAAAAAAQABADzAAAAzwUAAAAA&#10;" fillcolor="white [3201]" strokecolor="black [3200]" strokeweight="1pt">
            <v:textbox>
              <w:txbxContent>
                <w:p w:rsidR="008471F9" w:rsidRPr="0087160E" w:rsidRDefault="008471F9" w:rsidP="00404511">
                  <w:pPr>
                    <w:pStyle w:val="NormalWeb"/>
                    <w:spacing w:before="0" w:beforeAutospacing="0" w:after="0" w:afterAutospacing="0"/>
                    <w:ind w:firstLine="432"/>
                    <w:jc w:val="center"/>
                    <w:rPr>
                      <w:b/>
                      <w:bCs/>
                      <w:sz w:val="22"/>
                      <w:szCs w:val="22"/>
                    </w:rPr>
                  </w:pPr>
                  <w:r w:rsidRPr="0087160E">
                    <w:rPr>
                      <w:rFonts w:ascii="Arial" w:eastAsia="Calibri" w:hAnsi="Arial" w:cs="Arial"/>
                      <w:b/>
                      <w:bCs/>
                      <w:sz w:val="18"/>
                      <w:szCs w:val="18"/>
                    </w:rPr>
                    <w:t>Fakta Lapangan:</w:t>
                  </w:r>
                </w:p>
                <w:p w:rsidR="008471F9" w:rsidRPr="0087160E" w:rsidRDefault="008471F9" w:rsidP="00D9055B">
                  <w:pPr>
                    <w:pStyle w:val="ListParagraph"/>
                    <w:numPr>
                      <w:ilvl w:val="0"/>
                      <w:numId w:val="35"/>
                    </w:numPr>
                    <w:spacing w:after="120" w:line="240" w:lineRule="auto"/>
                    <w:ind w:left="283" w:hanging="357"/>
                    <w:jc w:val="both"/>
                    <w:rPr>
                      <w:rFonts w:eastAsia="Times New Roman"/>
                      <w:sz w:val="18"/>
                      <w:szCs w:val="20"/>
                    </w:rPr>
                  </w:pPr>
                  <w:r w:rsidRPr="0087160E">
                    <w:rPr>
                      <w:rFonts w:ascii="Arial" w:eastAsia="Calibri" w:hAnsi="Arial" w:cs="Arial"/>
                      <w:sz w:val="18"/>
                      <w:szCs w:val="18"/>
                    </w:rPr>
                    <w:t>Sebagian besar petani belum menerapkan sistem pertanian sayur organik</w:t>
                  </w:r>
                </w:p>
                <w:p w:rsidR="008471F9" w:rsidRPr="0087160E" w:rsidRDefault="008471F9" w:rsidP="00D9055B">
                  <w:pPr>
                    <w:pStyle w:val="ListParagraph"/>
                    <w:numPr>
                      <w:ilvl w:val="0"/>
                      <w:numId w:val="35"/>
                    </w:numPr>
                    <w:spacing w:after="120" w:line="240" w:lineRule="auto"/>
                    <w:ind w:left="283" w:hanging="357"/>
                    <w:jc w:val="both"/>
                    <w:rPr>
                      <w:rFonts w:eastAsia="Times New Roman"/>
                      <w:sz w:val="18"/>
                      <w:szCs w:val="20"/>
                    </w:rPr>
                  </w:pPr>
                  <w:r w:rsidRPr="0087160E">
                    <w:rPr>
                      <w:rFonts w:ascii="Arial" w:eastAsia="Calibri" w:hAnsi="Arial" w:cs="Arial"/>
                      <w:sz w:val="18"/>
                      <w:szCs w:val="18"/>
                    </w:rPr>
                    <w:t>Perilaku petani yang cenderung pada pertanian sistem konvensional</w:t>
                  </w:r>
                </w:p>
                <w:p w:rsidR="008471F9" w:rsidRPr="0087160E" w:rsidRDefault="008471F9" w:rsidP="00D9055B">
                  <w:pPr>
                    <w:pStyle w:val="ListParagraph"/>
                    <w:numPr>
                      <w:ilvl w:val="0"/>
                      <w:numId w:val="35"/>
                    </w:numPr>
                    <w:spacing w:after="120" w:line="240" w:lineRule="auto"/>
                    <w:ind w:left="283" w:hanging="357"/>
                    <w:jc w:val="both"/>
                    <w:rPr>
                      <w:rFonts w:eastAsia="Times New Roman"/>
                      <w:sz w:val="18"/>
                      <w:szCs w:val="20"/>
                    </w:rPr>
                  </w:pPr>
                  <w:r w:rsidRPr="0087160E">
                    <w:rPr>
                      <w:rFonts w:ascii="Arial" w:eastAsia="Calibri" w:hAnsi="Arial" w:cs="Arial"/>
                      <w:sz w:val="18"/>
                      <w:szCs w:val="18"/>
                    </w:rPr>
                    <w:t>Pola pikir (</w:t>
                  </w:r>
                  <w:r w:rsidRPr="0087160E">
                    <w:rPr>
                      <w:rFonts w:ascii="Arial" w:eastAsia="Calibri" w:hAnsi="Arial" w:cs="Arial"/>
                      <w:i/>
                      <w:iCs/>
                      <w:sz w:val="18"/>
                      <w:szCs w:val="18"/>
                    </w:rPr>
                    <w:t>mindset</w:t>
                  </w:r>
                  <w:r w:rsidRPr="0087160E">
                    <w:rPr>
                      <w:rFonts w:ascii="Arial" w:eastAsia="Calibri" w:hAnsi="Arial" w:cs="Arial"/>
                      <w:sz w:val="18"/>
                      <w:szCs w:val="18"/>
                    </w:rPr>
                    <w:t>) petani tentang pertanian organik yang dapat menurunkan produktivitas dari produk yang dihasilkan.</w:t>
                  </w:r>
                </w:p>
                <w:p w:rsidR="008471F9" w:rsidRDefault="008471F9" w:rsidP="00404511">
                  <w:pPr>
                    <w:spacing w:line="240" w:lineRule="auto"/>
                    <w:jc w:val="center"/>
                    <w:rPr>
                      <w:sz w:val="20"/>
                      <w:szCs w:val="20"/>
                    </w:rPr>
                  </w:pPr>
                </w:p>
              </w:txbxContent>
            </v:textbox>
          </v:rect>
        </w:pict>
      </w:r>
    </w:p>
    <w:p w:rsidR="00404511" w:rsidRPr="0038381F" w:rsidRDefault="00404511" w:rsidP="00404511">
      <w:pPr>
        <w:spacing w:line="480" w:lineRule="auto"/>
        <w:rPr>
          <w:rFonts w:asciiTheme="minorBidi" w:hAnsiTheme="minorBidi"/>
        </w:rPr>
      </w:pPr>
    </w:p>
    <w:p w:rsidR="00404511" w:rsidRPr="0038381F" w:rsidRDefault="00404511" w:rsidP="00404511">
      <w:pPr>
        <w:rPr>
          <w:rFonts w:asciiTheme="minorBidi" w:hAnsiTheme="minorBidi"/>
        </w:rPr>
      </w:pPr>
    </w:p>
    <w:p w:rsidR="00404511" w:rsidRPr="0038381F" w:rsidRDefault="008471F9" w:rsidP="00404511">
      <w:pPr>
        <w:rPr>
          <w:rFonts w:asciiTheme="minorBidi" w:hAnsiTheme="minorBidi"/>
        </w:rPr>
      </w:pPr>
      <w:r>
        <w:rPr>
          <w:rFonts w:asciiTheme="minorBidi" w:hAnsiTheme="minorBidi"/>
          <w:noProof/>
          <w:lang w:eastAsia="id-ID"/>
        </w:rPr>
        <w:pict>
          <v:line id="Straight Connector 100" o:spid="_x0000_s1116" style="position:absolute;left:0;text-align:left;z-index:251674624;visibility:visible" from="217.65pt,.85pt" to="233.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ybtgEAALoDAAAOAAAAZHJzL2Uyb0RvYy54bWysU8GOEzEMvSPxD1HudKbLaoVGne6hK7gg&#10;qFj4gGzG6UQkceSEzvTvcdJ2FgFCCHHxxLGf7ffi2dzP3okjULIYerletVJA0DjYcOjll89vX72R&#10;ImUVBuUwQC9PkOT99uWLzRQ7uMER3QAkuEhI3RR7OeYcu6ZJegSv0gojBA4aJK8yu3RoBlITV/eu&#10;uWnbu2ZCGiKhhpT49uEclNta3xjQ+aMxCbJwveTZcrVU7VOxzXajugOpOFp9GUP9wxRe2cBNl1IP&#10;KivxjewvpbzVhAlNXmn0DRpjNVQOzGbd/sTmcVQRKhcWJ8VFpvT/yuoPxz0JO/DbtaxPUJ4f6TGT&#10;socxix2GwBIiiRJlraaYOobswp4uXop7KsRnQ758mZKYq76nRV+Ys9B8edu+vmtvpdDXUPOMi5Ty&#10;O0AvyqGXzobCXHXq+D5l7sWp1xR2yhznzvWUTw5KsgufwDAb7rWu6LpHsHMkjoo3YPi6Liy4Vs0s&#10;EGOdW0Dtn0GX3AKDult/C1yya0cMeQF6G5B+1zXP11HNOf/K+sy10H7C4VTfocrBC1KZXZa5bOCP&#10;foU//3Lb7wAAAP//AwBQSwMEFAAGAAgAAAAhAHP6FTnbAAAABwEAAA8AAABkcnMvZG93bnJldi54&#10;bWxMzkFLxDAQBeC74H8II3hzU7ulSm26LAsiXsTt6j3bzKbVZFKStFv/vdGLHh9vePPVm8UaNqMP&#10;gyMBt6sMGFLn1EBawNvh8eYeWIiSlDSOUMAXBtg0lxe1rJQ70x7nNmqWRihUUkAf41hxHroerQwr&#10;NyKl7uS8lTFFr7ny8pzGreF5lpXcyoHSh16OuOux+2wnK8A8+/ld7/Q2TE/7sv14PeUvh1mI66tl&#10;+wAs4hL/juGHn+jQJNPRTaQCMwKKbJ3oUcA6B5b6orwrgB1/M29q/t/ffAMAAP//AwBQSwECLQAU&#10;AAYACAAAACEAtoM4kv4AAADhAQAAEwAAAAAAAAAAAAAAAAAAAAAAW0NvbnRlbnRfVHlwZXNdLnht&#10;bFBLAQItABQABgAIAAAAIQA4/SH/1gAAAJQBAAALAAAAAAAAAAAAAAAAAC8BAABfcmVscy8ucmVs&#10;c1BLAQItABQABgAIAAAAIQBVzJybtgEAALoDAAAOAAAAAAAAAAAAAAAAAC4CAABkcnMvZTJvRG9j&#10;LnhtbFBLAQItABQABgAIAAAAIQBz+hU52wAAAAcBAAAPAAAAAAAAAAAAAAAAABAEAABkcnMvZG93&#10;bnJldi54bWxQSwUGAAAAAAQABADzAAAAGAUAAAAA&#10;" strokecolor="black [3200]" strokeweight=".5pt">
            <v:stroke joinstyle="miter"/>
          </v:line>
        </w:pict>
      </w:r>
      <w:r>
        <w:rPr>
          <w:rFonts w:asciiTheme="minorBidi" w:hAnsiTheme="minorBidi"/>
          <w:noProof/>
          <w:lang w:eastAsia="id-ID"/>
        </w:rPr>
        <w:pict>
          <v:shape id="Straight Arrow Connector 101" o:spid="_x0000_s1117" type="#_x0000_t32" style="position:absolute;left:0;text-align:left;margin-left:225.1pt;margin-top:.85pt;width:0;height:107.4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ty1QEAAPgDAAAOAAAAZHJzL2Uyb0RvYy54bWysU9uO0zAQfUfiHyy/06QL6qKo6Qp1gRcE&#10;FQsf4HXsxsL2WGPTpH/P2EmzKy7SasXLJLbnzJxzPN7ejM6yk8JowLd8vao5U15CZ/yx5d+/fXj1&#10;lrOYhO+EBa9aflaR3+xevtgOoVFX0IPtFDIq4mMzhJb3KYWmqqLslRNxBUF5OtSATiRa4rHqUAxU&#10;3dnqqq431QDYBQSpYqTd2+mQ70p9rZVMX7SOKjHbcuKWSsQS73OsdlvRHFGE3siZhngGCyeMp6ZL&#10;qVuRBPuJ5o9SzkiECDqtJLgKtDZSFQ2kZl3/puauF0EVLWRODItN8f+VlZ9PB2Smo7ur15x54eiS&#10;7hIKc+wTe4cIA9uD92QkIMs55NgQYkPAvT/gvIrhgFn+qNHlLwljY3H5vLisxsTktClpd/168+b6&#10;epPrVQ/AgDF9VOBY/ml5nJksFNbFZXH6FNMEvAByV+tzTMLY975j6RxIS0Ij/NGquU9OqTL/iXH5&#10;S2erJvhXpckL4ji1KVOo9hbZSdD8dD+KemJrPWVmiDbWLqC6cPsnaM7NMFUm86nAJbt0BJ8WoDMe&#10;8G9d03ihqqf8i+pJa5Z9D9253F+xg8ar3MP8FPL8Pl4X+MOD3f0CAAD//wMAUEsDBBQABgAIAAAA&#10;IQAhVxyC3AAAAAkBAAAPAAAAZHJzL2Rvd25yZXYueG1sTI/LTsMwEEX3SPyDNUjsqNMCfYQ4FUKw&#10;rBBNhVi68SSOsMdR7LTh7xnEApZH9+rOmWI7eSdOOMQukIL5LAOBVAfTUavgUL3crEHEpMloFwgV&#10;fGGEbXl5UejchDO94WmfWsEjFHOtwKbU51LG2qLXcRZ6JM6aMHidGIdWmkGfedw7uciypfS6I75g&#10;dY9PFuvP/egVNFV7qD+e13J0zeuqercbu6t2Sl1fTY8PIBJO6a8MP/qsDiU7HcNIJgqn4O4223BV&#10;wWIJgvNfPjLPV/cgy0L+/6D8BgAA//8DAFBLAQItABQABgAIAAAAIQC2gziS/gAAAOEBAAATAAAA&#10;AAAAAAAAAAAAAAAAAABbQ29udGVudF9UeXBlc10ueG1sUEsBAi0AFAAGAAgAAAAhADj9If/WAAAA&#10;lAEAAAsAAAAAAAAAAAAAAAAALwEAAF9yZWxzLy5yZWxzUEsBAi0AFAAGAAgAAAAhAJtCq3LVAQAA&#10;+AMAAA4AAAAAAAAAAAAAAAAALgIAAGRycy9lMm9Eb2MueG1sUEsBAi0AFAAGAAgAAAAhACFXHILc&#10;AAAACQEAAA8AAAAAAAAAAAAAAAAALwQAAGRycy9kb3ducmV2LnhtbFBLBQYAAAAABAAEAPMAAAA4&#10;BQAAAAA=&#10;" strokecolor="black [3200]" strokeweight=".5pt">
            <v:stroke endarrow="block" joinstyle="miter"/>
          </v:shape>
        </w:pict>
      </w:r>
    </w:p>
    <w:p w:rsidR="00404511" w:rsidRPr="0038381F" w:rsidRDefault="00404511" w:rsidP="00404511">
      <w:pPr>
        <w:rPr>
          <w:rFonts w:asciiTheme="minorBidi" w:hAnsiTheme="minorBidi"/>
        </w:rPr>
      </w:pPr>
    </w:p>
    <w:p w:rsidR="00404511" w:rsidRPr="0038381F" w:rsidRDefault="00404511" w:rsidP="00404511">
      <w:pPr>
        <w:rPr>
          <w:rFonts w:asciiTheme="minorBidi" w:hAnsiTheme="minorBidi"/>
        </w:rPr>
      </w:pPr>
    </w:p>
    <w:p w:rsidR="00404511" w:rsidRPr="0038381F" w:rsidRDefault="00404511" w:rsidP="00404511">
      <w:pPr>
        <w:rPr>
          <w:rFonts w:asciiTheme="minorBidi" w:hAnsiTheme="minorBidi"/>
        </w:rPr>
      </w:pPr>
    </w:p>
    <w:p w:rsidR="00404511" w:rsidRPr="0038381F" w:rsidRDefault="00404511" w:rsidP="00404511">
      <w:pPr>
        <w:rPr>
          <w:rFonts w:asciiTheme="minorBidi" w:hAnsiTheme="minorBidi"/>
        </w:rPr>
      </w:pPr>
    </w:p>
    <w:p w:rsidR="00404511" w:rsidRPr="0038381F" w:rsidRDefault="008471F9" w:rsidP="00404511">
      <w:pPr>
        <w:rPr>
          <w:rFonts w:asciiTheme="minorBidi" w:hAnsiTheme="minorBidi"/>
        </w:rPr>
      </w:pPr>
      <w:r>
        <w:rPr>
          <w:rFonts w:ascii="Times New Roman" w:hAnsi="Times New Roman" w:cs="Times New Roman"/>
          <w:noProof/>
          <w:sz w:val="24"/>
          <w:szCs w:val="24"/>
          <w:lang w:eastAsia="id-ID"/>
        </w:rPr>
        <w:pict>
          <v:rect id="Rectangle 83" o:spid="_x0000_s1050" style="position:absolute;left:0;text-align:left;margin-left:-36.4pt;margin-top:13.4pt;width:450pt;height:103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b0agIAACAFAAAOAAAAZHJzL2Uyb0RvYy54bWysVEtv2zAMvg/YfxB0X22n6dIFcYqgRYcB&#10;RRu0HXpWZCkxJomapMTOfv0o+dGiC3YYdrFFkR+fH7W4arUiB+F8DaakxVlOiTAcqtpsS/r9+fbT&#10;JSU+MFMxBUaU9Cg8vVp+/LBo7FxMYAeqEo6gE+PnjS3pLgQ7zzLPd0IzfwZWGFRKcJoFFN02qxxr&#10;0LtW2STPP2cNuMo64MJ7vL3plHSZ/EspeHiQ0otAVEkxt5C+Ln038ZstF2y+dczuat6nwf4hC81q&#10;g0FHVzcsMLJ39R+udM0deJDhjIPOQMqai1QDVlPk76p52jErUi3YHG/HNvn/55bfH9aO1FVJL88p&#10;MUzjjB6xa8xslSB4hw1qrJ+j3ZNdu17yeIzVttLp+Mc6SJuaehybKtpAOF5ezIqLPMfec9QV5/ns&#10;Mp9Gr9kr3DofvgrQJB5K6jB+aiY73PnQmQ4miIvpdAmkUzgqEXNQ5lFIrARDThI6cUhcK0cODKdf&#10;/Sj6sMkyQmSt1AgqToFUGEC9bYSJxKsRmJ8CvkYbrVNEMGEE6tqA+ztYdvZD1V2tsezQbto0tmI2&#10;jGgD1RFn6aAjubf8tsZ+3jEf1swhq3EGuKnhAT9SQVNS6E+U7MD9OnUf7ZFsqKWkwS0pqf+5Z05Q&#10;or4ZpOGXYjqNa5WE6cVsgoJ7q9m81Zi9vgYcRYFvguXpGO2DGo7SgX7BhV7FqKhihmPskvLgBuE6&#10;dNuLTwIXq1Uyw1WyLNyZJ8uj89joyJfn9oU525MqIB/vYdgoNn/Hrc42Ig2s9gFknYgXW931tR8B&#10;rmGibv9kxD1/Kyer14dt+RsAAP//AwBQSwMEFAAGAAgAAAAhAK+fvFneAAAACgEAAA8AAABkcnMv&#10;ZG93bnJldi54bWxMj0FPwzAMhe9I/IfISNy2lCC1ozSdJgQnEBODA8esMW1F41RJ1nb/HnOCk2W/&#10;p+fvVdvFDWLCEHtPGm7WGQikxtueWg0f70+rDYiYDFkzeEINZ4ywrS8vKlNaP9MbTofUCg6hWBoN&#10;XUpjKWVsOnQmrv2IxNqXD84kXkMrbTAzh7tBqizLpTM98YfOjPjQYfN9ODkNft+fh124e51esPh8&#10;3qdsXvJHra+vlt09iIRL+jPDLz6jQ81MR38iG8WgYVUoRk8aVM6TDRtVKBBHPtyyIutK/q9Q/wAA&#10;AP//AwBQSwECLQAUAAYACAAAACEAtoM4kv4AAADhAQAAEwAAAAAAAAAAAAAAAAAAAAAAW0NvbnRl&#10;bnRfVHlwZXNdLnhtbFBLAQItABQABgAIAAAAIQA4/SH/1gAAAJQBAAALAAAAAAAAAAAAAAAAAC8B&#10;AABfcmVscy8ucmVsc1BLAQItABQABgAIAAAAIQDxOab0agIAACAFAAAOAAAAAAAAAAAAAAAAAC4C&#10;AABkcnMvZTJvRG9jLnhtbFBLAQItABQABgAIAAAAIQCvn7xZ3gAAAAoBAAAPAAAAAAAAAAAAAAAA&#10;AMQEAABkcnMvZG93bnJldi54bWxQSwUGAAAAAAQABADzAAAAzwUAAAAA&#10;" fillcolor="white [3201]" strokecolor="black [3200]" strokeweight="1pt">
            <v:textbox>
              <w:txbxContent>
                <w:p w:rsidR="008471F9" w:rsidRPr="00FC74A9" w:rsidRDefault="008471F9" w:rsidP="00404511">
                  <w:pPr>
                    <w:pStyle w:val="NormalWeb"/>
                    <w:spacing w:before="0" w:beforeAutospacing="0" w:after="0" w:afterAutospacing="0"/>
                    <w:jc w:val="center"/>
                    <w:rPr>
                      <w:sz w:val="18"/>
                      <w:szCs w:val="18"/>
                    </w:rPr>
                  </w:pPr>
                  <w:r w:rsidRPr="00FC74A9">
                    <w:rPr>
                      <w:rFonts w:ascii="Arial" w:eastAsia="Calibri" w:hAnsi="Arial" w:cs="Arial"/>
                      <w:b/>
                      <w:bCs/>
                      <w:sz w:val="18"/>
                      <w:szCs w:val="18"/>
                    </w:rPr>
                    <w:t>Rumusan Masalah:</w:t>
                  </w:r>
                </w:p>
                <w:p w:rsidR="008471F9" w:rsidRPr="00FC74A9" w:rsidRDefault="008471F9" w:rsidP="00D9055B">
                  <w:pPr>
                    <w:pStyle w:val="ListParagraph"/>
                    <w:numPr>
                      <w:ilvl w:val="0"/>
                      <w:numId w:val="19"/>
                    </w:numPr>
                    <w:spacing w:after="0" w:line="240" w:lineRule="auto"/>
                    <w:ind w:left="567" w:hanging="567"/>
                    <w:jc w:val="both"/>
                    <w:rPr>
                      <w:rFonts w:asciiTheme="minorBidi" w:hAnsiTheme="minorBidi"/>
                      <w:sz w:val="18"/>
                      <w:szCs w:val="18"/>
                    </w:rPr>
                  </w:pPr>
                  <w:r w:rsidRPr="00FC74A9">
                    <w:rPr>
                      <w:rFonts w:asciiTheme="minorBidi" w:hAnsiTheme="minorBidi"/>
                      <w:sz w:val="18"/>
                      <w:szCs w:val="18"/>
                    </w:rPr>
                    <w:t>Bagaimana pengaruh motivasi petani terhadap penerapan pertanian organik sayuran di Desa Junrejo Kecamatan Junrejo, Kota Batu?</w:t>
                  </w:r>
                </w:p>
                <w:p w:rsidR="008471F9" w:rsidRPr="00FC74A9" w:rsidRDefault="008471F9" w:rsidP="00D9055B">
                  <w:pPr>
                    <w:pStyle w:val="ListParagraph"/>
                    <w:numPr>
                      <w:ilvl w:val="0"/>
                      <w:numId w:val="19"/>
                    </w:numPr>
                    <w:spacing w:after="0" w:line="240" w:lineRule="auto"/>
                    <w:ind w:left="567" w:hanging="567"/>
                    <w:jc w:val="both"/>
                    <w:rPr>
                      <w:rFonts w:asciiTheme="minorBidi" w:hAnsiTheme="minorBidi"/>
                      <w:sz w:val="18"/>
                      <w:szCs w:val="18"/>
                    </w:rPr>
                  </w:pPr>
                  <w:r w:rsidRPr="00FC74A9">
                    <w:rPr>
                      <w:rFonts w:asciiTheme="minorBidi" w:hAnsiTheme="minorBidi"/>
                      <w:sz w:val="18"/>
                      <w:szCs w:val="18"/>
                    </w:rPr>
                    <w:t>Bagaimana pengaruh intensitas penyuluhan terhadap penerapan pertanian organik sayuran di Desa Junrejo Kecamatan Junrejo, Kota Batu?</w:t>
                  </w:r>
                </w:p>
                <w:p w:rsidR="008471F9" w:rsidRPr="00FC74A9" w:rsidRDefault="008471F9" w:rsidP="00D9055B">
                  <w:pPr>
                    <w:pStyle w:val="ListParagraph"/>
                    <w:numPr>
                      <w:ilvl w:val="0"/>
                      <w:numId w:val="19"/>
                    </w:numPr>
                    <w:spacing w:after="0" w:line="240" w:lineRule="auto"/>
                    <w:ind w:left="567" w:hanging="567"/>
                    <w:jc w:val="both"/>
                    <w:rPr>
                      <w:rFonts w:asciiTheme="minorBidi" w:hAnsiTheme="minorBidi"/>
                      <w:sz w:val="18"/>
                      <w:szCs w:val="18"/>
                    </w:rPr>
                  </w:pPr>
                  <w:r w:rsidRPr="00FC74A9">
                    <w:rPr>
                      <w:rFonts w:asciiTheme="minorBidi" w:hAnsiTheme="minorBidi"/>
                      <w:sz w:val="18"/>
                      <w:szCs w:val="18"/>
                    </w:rPr>
                    <w:t>Bagaimana pengaruh peluang pasar terhadap penerapan pertanian organik sayuran di Desa Junrejo Kecamatan Junrejo, Kota Batu?</w:t>
                  </w:r>
                </w:p>
                <w:p w:rsidR="008471F9" w:rsidRPr="00FC74A9" w:rsidRDefault="008471F9" w:rsidP="00D9055B">
                  <w:pPr>
                    <w:pStyle w:val="ListParagraph"/>
                    <w:numPr>
                      <w:ilvl w:val="0"/>
                      <w:numId w:val="19"/>
                    </w:numPr>
                    <w:spacing w:after="0" w:line="240" w:lineRule="auto"/>
                    <w:ind w:left="567" w:hanging="567"/>
                    <w:jc w:val="both"/>
                    <w:rPr>
                      <w:rFonts w:asciiTheme="minorBidi" w:hAnsiTheme="minorBidi"/>
                      <w:sz w:val="18"/>
                      <w:szCs w:val="18"/>
                    </w:rPr>
                  </w:pPr>
                  <w:r>
                    <w:rPr>
                      <w:rFonts w:asciiTheme="minorBidi" w:hAnsiTheme="minorBidi"/>
                      <w:sz w:val="18"/>
                      <w:szCs w:val="18"/>
                    </w:rPr>
                    <w:t>Bagaimana</w:t>
                  </w:r>
                  <w:r w:rsidRPr="00FC74A9">
                    <w:rPr>
                      <w:rFonts w:asciiTheme="minorBidi" w:hAnsiTheme="minorBidi"/>
                      <w:sz w:val="18"/>
                      <w:szCs w:val="18"/>
                    </w:rPr>
                    <w:t xml:space="preserve"> </w:t>
                  </w:r>
                  <w:r w:rsidRPr="00FC74A9">
                    <w:rPr>
                      <w:rFonts w:asciiTheme="minorBidi" w:hAnsiTheme="minorBidi"/>
                      <w:i/>
                      <w:iCs/>
                      <w:sz w:val="18"/>
                      <w:szCs w:val="18"/>
                    </w:rPr>
                    <w:t>feed back</w:t>
                  </w:r>
                  <w:r w:rsidRPr="00FC74A9">
                    <w:rPr>
                      <w:rFonts w:asciiTheme="minorBidi" w:hAnsiTheme="minorBidi"/>
                      <w:sz w:val="18"/>
                      <w:szCs w:val="18"/>
                    </w:rPr>
                    <w:t xml:space="preserve"> </w:t>
                  </w:r>
                  <w:r>
                    <w:rPr>
                      <w:rFonts w:asciiTheme="minorBidi" w:hAnsiTheme="minorBidi"/>
                      <w:sz w:val="18"/>
                      <w:szCs w:val="18"/>
                    </w:rPr>
                    <w:t xml:space="preserve">sasaran </w:t>
                  </w:r>
                  <w:r w:rsidRPr="00FC74A9">
                    <w:rPr>
                      <w:rFonts w:asciiTheme="minorBidi" w:hAnsiTheme="minorBidi"/>
                      <w:sz w:val="18"/>
                      <w:szCs w:val="18"/>
                    </w:rPr>
                    <w:t>terhadap rancangan penyulu</w:t>
                  </w:r>
                  <w:r>
                    <w:rPr>
                      <w:rFonts w:asciiTheme="minorBidi" w:hAnsiTheme="minorBidi"/>
                      <w:sz w:val="18"/>
                      <w:szCs w:val="18"/>
                    </w:rPr>
                    <w:t>han penerapan pertanian organik?</w:t>
                  </w:r>
                </w:p>
                <w:p w:rsidR="008471F9" w:rsidRPr="00FC74A9" w:rsidRDefault="008471F9" w:rsidP="00404511">
                  <w:pPr>
                    <w:spacing w:line="240" w:lineRule="auto"/>
                    <w:jc w:val="center"/>
                    <w:rPr>
                      <w:sz w:val="18"/>
                      <w:szCs w:val="18"/>
                    </w:rPr>
                  </w:pPr>
                </w:p>
              </w:txbxContent>
            </v:textbox>
          </v:rect>
        </w:pict>
      </w:r>
    </w:p>
    <w:p w:rsidR="00404511" w:rsidRPr="0038381F" w:rsidRDefault="008471F9" w:rsidP="00404511">
      <w:pPr>
        <w:rPr>
          <w:rFonts w:asciiTheme="minorBidi" w:hAnsiTheme="minorBidi"/>
        </w:rPr>
      </w:pPr>
      <w:r>
        <w:rPr>
          <w:rFonts w:asciiTheme="minorBidi" w:hAnsiTheme="minorBidi"/>
          <w:noProof/>
          <w:lang w:eastAsia="id-ID"/>
        </w:rPr>
        <w:pict>
          <v:line id="Straight Connector 44" o:spid="_x0000_s1115" style="position:absolute;left:0;text-align:left;flip:x;z-index:251697152;visibility:visible;mso-width-relative:margin;mso-height-relative:margin" from="440pt,25.45pt" to="440.85pt,3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bHxAEAAMcDAAAOAAAAZHJzL2Uyb0RvYy54bWysU8GO0zAQvSPxD5bvNGm2rFDUdA9dAQcE&#10;FQsf4HXsxsL2WGPTpH/P2GkDAoTQai+WxzPvzbyXyfZucpadFEYDvuPrVc2Z8hJ6448d//rl7as3&#10;nMUkfC8seNXxs4r8bvfyxXYMrWpgANsrZETiYzuGjg8phbaqohyUE3EFQXlKakAnEoV4rHoUI7E7&#10;WzV1fVuNgH1AkCpGer2fk3xX+LVWMn3SOqrEbMdptlROLOdjPqvdVrRHFGEw8jKGeMIUThhPTReq&#10;e5EE+47mDypnJEIEnVYSXAVaG6mKBlKzrn9T8zCIoIoWMieGxab4fLTy4+mAzPQd32w488LRN3pI&#10;KMxxSGwP3pODgIyS5NQYYkuAvT/gJYrhgFn2pNExbU14T0tQjCBpbCo+nxef1ZSYpMd1fXvTcCYp&#10;s2le39RNYa9mmkwXMKZ3ChzLl45b47MNohWnDzFRayq9llCQx5oHKbd0tioXW/9ZaZKWGxZ0WSq1&#10;t8hOgtah/7bOooirVGaINtYuoPrfoEtthqmyaP8LXKpLR/BpATrjAf/WNU3XUfVcf1U9a82yH6E/&#10;l89S7KBtKcoum53X8de4wH/+f7sfAAAA//8DAFBLAwQUAAYACAAAACEAqZkZrd0AAAAKAQAADwAA&#10;AGRycy9kb3ducmV2LnhtbEyPwU7DMBBE70j8g7WVuFG7ldKYkE1VKiHOtFx6c+IliRqvQ+y24e8x&#10;JziOZjTzptzObhBXmkLvGWG1VCCIG297bhE+jq+PGkSIhq0ZPBPCNwXYVvd3pSmsv/E7XQ+xFamE&#10;Q2EQuhjHQsrQdORMWPqROHmffnImJjm10k7mlsrdINdKbaQzPaeFzoy076g5Hy4O4fjm1FzHfk/8&#10;lavd6SXb8ClDfFjMu2cQkeb4F4Zf/IQOVWKq/YVtEAOC1ip9iQiZegKRAlqvchA1Qr5WOciqlP8v&#10;VD8AAAD//wMAUEsBAi0AFAAGAAgAAAAhALaDOJL+AAAA4QEAABMAAAAAAAAAAAAAAAAAAAAAAFtD&#10;b250ZW50X1R5cGVzXS54bWxQSwECLQAUAAYACAAAACEAOP0h/9YAAACUAQAACwAAAAAAAAAAAAAA&#10;AAAvAQAAX3JlbHMvLnJlbHNQSwECLQAUAAYACAAAACEA1cwGx8QBAADHAwAADgAAAAAAAAAAAAAA&#10;AAAuAgAAZHJzL2Uyb0RvYy54bWxQSwECLQAUAAYACAAAACEAqZkZrd0AAAAKAQAADwAAAAAAAAAA&#10;AAAAAAAeBAAAZHJzL2Rvd25yZXYueG1sUEsFBgAAAAAEAAQA8wAAACgFAAAAAA==&#10;" strokecolor="black [3200]" strokeweight=".5pt">
            <v:stroke joinstyle="miter"/>
          </v:line>
        </w:pict>
      </w:r>
      <w:r>
        <w:rPr>
          <w:rFonts w:asciiTheme="minorBidi" w:hAnsiTheme="minorBidi"/>
          <w:noProof/>
          <w:lang w:eastAsia="id-ID"/>
        </w:rPr>
        <w:pict>
          <v:line id="Straight Connector 43" o:spid="_x0000_s1114" style="position:absolute;left:0;text-align:left;z-index:251696128;visibility:visible" from="411.6pt,25.65pt" to="441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M1ttgEAALgDAAAOAAAAZHJzL2Uyb0RvYy54bWysU8GOEzEMvSPxD1HudKZbBKtRp3voCi4I&#10;Kpb9gGzG6UQkceSETvv3OGk7iwAhhLhk4vg928/2rO+O3okDULIYerlctFJA0DjYsO/l45d3r26l&#10;SFmFQTkM0MsTJHm3efliPcUObnBENwAJDhJSN8VejjnHrmmSHsGrtMAIgZ0GyavMJu2bgdTE0b1r&#10;btr2TTMhDZFQQ0r8en92yk2Nbwzo/MmYBFm4XnJtuZ5Uz6dyNpu16vak4mj1pQz1D1V4ZQMnnUPd&#10;q6zEN7K/hPJWEyY0eaHRN2iM1VA1sJpl+5Oah1FFqFq4OSnObUr/L6z+eNiRsEMvX6+kCMrzjB4y&#10;Kbsfs9hiCNxBJMFO7tQUU8eEbdjRxUpxR0X20ZAvXxYkjrW7p7m7cMxC8+Pq7Wp1yzPQV1fzzIuU&#10;8ntAL8qll86Golt16vAhZc7F0CuEjVLHOXO95ZODAnbhMxjWwrmWlV23CLaOxEHx/Ievy6KCY1Vk&#10;oRjr3Exq/0y6YAsN6mb9LXFG14wY8kz0NiD9Lms+Xks1Z/xV9Vlrkf2Ew6nOobaD16Mqu6xy2b8f&#10;7Up//uE23wEAAP//AwBQSwMEFAAGAAgAAAAhADw55tHdAAAACQEAAA8AAABkcnMvZG93bnJldi54&#10;bWxMj8FOwzAMhu9IvENkJG4sXaZNVWk6TZMQ4oJYB/esydJC4lRN2pW3xxMHONr+9Pv7y+3sHZvM&#10;ELuAEpaLDJjBJugOrYT349NDDiwmhVq5gEbCt4mwrW5vSlXocMGDmepkGYVgLJSENqW+4Dw2rfEq&#10;LkJvkG7nMHiVaBws14O6ULh3XGTZhnvVIX1oVW/2rWm+6tFLcC/D9GH3dhfH58Om/nw7i9fjJOX9&#10;3bx7BJbMnP5guOqTOlTkdAoj6sichFysBKES1ssVMALyXFC50++CVyX/36D6AQAA//8DAFBLAQIt&#10;ABQABgAIAAAAIQC2gziS/gAAAOEBAAATAAAAAAAAAAAAAAAAAAAAAABbQ29udGVudF9UeXBlc10u&#10;eG1sUEsBAi0AFAAGAAgAAAAhADj9If/WAAAAlAEAAAsAAAAAAAAAAAAAAAAALwEAAF9yZWxzLy5y&#10;ZWxzUEsBAi0AFAAGAAgAAAAhACA0zW22AQAAuAMAAA4AAAAAAAAAAAAAAAAALgIAAGRycy9lMm9E&#10;b2MueG1sUEsBAi0AFAAGAAgAAAAhADw55tHdAAAACQEAAA8AAAAAAAAAAAAAAAAAEAQAAGRycy9k&#10;b3ducmV2LnhtbFBLBQYAAAAABAAEAPMAAAAaBQAAAAA=&#10;" strokecolor="black [3200]" strokeweight=".5pt">
            <v:stroke joinstyle="miter"/>
          </v:line>
        </w:pict>
      </w:r>
    </w:p>
    <w:p w:rsidR="00404511" w:rsidRPr="0038381F" w:rsidRDefault="00404511" w:rsidP="00404511">
      <w:pPr>
        <w:rPr>
          <w:rFonts w:asciiTheme="minorBidi" w:hAnsiTheme="minorBidi"/>
        </w:rPr>
      </w:pPr>
    </w:p>
    <w:p w:rsidR="00404511" w:rsidRPr="0038381F" w:rsidRDefault="00404511" w:rsidP="00404511">
      <w:pPr>
        <w:rPr>
          <w:rFonts w:asciiTheme="minorBidi" w:hAnsiTheme="minorBidi"/>
        </w:rPr>
      </w:pPr>
    </w:p>
    <w:p w:rsidR="00404511" w:rsidRPr="0038381F" w:rsidRDefault="00404511" w:rsidP="00404511">
      <w:pPr>
        <w:tabs>
          <w:tab w:val="left" w:pos="1053"/>
        </w:tabs>
      </w:pPr>
      <w:r w:rsidRPr="0038381F">
        <w:rPr>
          <w:rFonts w:asciiTheme="minorBidi" w:hAnsiTheme="minorBidi"/>
        </w:rPr>
        <w:tab/>
      </w:r>
    </w:p>
    <w:p w:rsidR="00404511" w:rsidRPr="0038381F" w:rsidRDefault="008471F9" w:rsidP="00404511">
      <w:r>
        <w:rPr>
          <w:rFonts w:ascii="Times New Roman" w:hAnsi="Times New Roman" w:cs="Times New Roman"/>
          <w:noProof/>
          <w:sz w:val="24"/>
          <w:szCs w:val="24"/>
          <w:lang w:eastAsia="id-ID"/>
        </w:rPr>
        <w:pict>
          <v:shape id="Straight Arrow Connector 36" o:spid="_x0000_s1113" type="#_x0000_t32" style="position:absolute;left:0;text-align:left;margin-left:208.4pt;margin-top:20.2pt;width:0;height:9.4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to0AEAAPUDAAAOAAAAZHJzL2Uyb0RvYy54bWysU9tu1DAQfUfiHyy/s0mKqNBqsxXaAi8I&#10;VrR8gOuMEwvfNDab7N8zdrIp4iJVFS+T2J4zc87xeHczWcNOgFF71/JmU3MGTvpOu77l3+4/vHrL&#10;WUzCdcJ4By0/Q+Q3+5cvdmPYwpUfvOkAGRVxcTuGlg8phW1VRTmAFXHjAzg6VB6tSLTEvupQjFTd&#10;muqqrq+r0WMX0EuIkXZv50O+L/WVApm+KBUhMdNy4pZKxBIfcqz2O7HtUYRBy4WGeAYLK7Sjpmup&#10;W5EE+4H6j1JWS/TRq7SR3lZeKS2haCA1Tf2bmrtBBChayJwYVpvi/ysrP5+OyHTX8tfXnDlh6Y7u&#10;EgrdD4m9Q/QjO3jnyEePjFLIrzHELcEO7ojLKoYjZvGTQpu/JItNxePz6jFMicl5U9JuQ5fXvMnl&#10;qkdcwJg+grcs/7Q8LjxWAk2xWJw+xTQDL4Dc1Lgck9DmvetYOgdSklAL1xtY+uSUKtOfCZe/dDYw&#10;w7+CIiOI4tymjCAcDLKToOHpvjdrFcrMEKWNWUF14fZP0JKbYVDG8qnANbt09C6tQKudx791TdOF&#10;qprzL6pnrVn2g+/O5fqKHTRb5R6Wd5CH99d1gT++1v1PAAAA//8DAFBLAwQUAAYACAAAACEA3XcT&#10;cN0AAAAJAQAADwAAAGRycy9kb3ducmV2LnhtbEyPQU/DMAyF70j8h8hI3Fg6GGMrTSeE4DihrRPi&#10;mDVuU5E4VZNu5d9jxAFu9vPTe5+LzeSdOOEQu0AK5rMMBFIdTEetgkP1erMCEZMmo10gVPCFETbl&#10;5UWhcxPOtMPTPrWCQyjmWoFNqc+ljLVFr+Ms9Eh8a8LgdeJ1aKUZ9JnDvZO3WbaUXnfEDVb3+Gyx&#10;/tyPXkFTtYf642UlR9e8PVTvdm231Vap66vp6RFEwin9meEHn9GhZKZjGMlE4RQs5ktGTzxkCxBs&#10;+BWOCu7XdyDLQv7/oPwGAAD//wMAUEsBAi0AFAAGAAgAAAAhALaDOJL+AAAA4QEAABMAAAAAAAAA&#10;AAAAAAAAAAAAAFtDb250ZW50X1R5cGVzXS54bWxQSwECLQAUAAYACAAAACEAOP0h/9YAAACUAQAA&#10;CwAAAAAAAAAAAAAAAAAvAQAAX3JlbHMvLnJlbHNQSwECLQAUAAYACAAAACEAaNxLaNABAAD1AwAA&#10;DgAAAAAAAAAAAAAAAAAuAgAAZHJzL2Uyb0RvYy54bWxQSwECLQAUAAYACAAAACEA3XcTcN0AAAAJ&#10;AQAADwAAAAAAAAAAAAAAAAAqBAAAZHJzL2Rvd25yZXYueG1sUEsFBgAAAAAEAAQA8wAAADQFAAAA&#10;AA==&#10;" strokecolor="black [3200]" strokeweight=".5pt">
            <v:stroke endarrow="block" joinstyle="miter"/>
          </v:shape>
        </w:pict>
      </w:r>
    </w:p>
    <w:p w:rsidR="00404511" w:rsidRPr="0038381F" w:rsidRDefault="008471F9" w:rsidP="00404511">
      <w:r>
        <w:rPr>
          <w:rFonts w:ascii="Times New Roman" w:hAnsi="Times New Roman" w:cs="Times New Roman"/>
          <w:noProof/>
          <w:sz w:val="24"/>
          <w:szCs w:val="24"/>
          <w:lang w:eastAsia="id-ID"/>
        </w:rPr>
        <w:pict>
          <v:rect id="Rectangle 37" o:spid="_x0000_s1051" style="position:absolute;left:0;text-align:left;margin-left:-34.7pt;margin-top:9.45pt;width:450pt;height:102.15pt;z-index:2516920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MR4agIAACAFAAAOAAAAZHJzL2Uyb0RvYy54bWysVEtP3DAQvlfqf7B8L0kW6MKKLFqBqCoh&#10;ioCKs9exd6M6Hnfs3WT76zt2HiCKeqh6STye+eb5jS8uu8awvUJfgy15cZRzpqyEqrabkn9/uvl0&#10;xpkPwlbCgFUlPyjPL5cfP1y0bqFmsAVTKWTkxPpF60q+DcEtsszLrWqEPwKnLCk1YCMCibjJKhQt&#10;eW9MNsvzz1kLWDkEqbyn2+teyZfJv9ZKhm9aexWYKTnlFtIX03cdv9nyQiw2KNy2lkMa4h+yaERt&#10;Kejk6loEwXZY/+GqqSWCBx2OJDQZaF1LlWqgaor8TTWPW+FUqoWa493UJv//3Mq7/T2yuir58Zwz&#10;Kxqa0QN1TdiNUYzuqEGt8wuye3T3OEiejrHaTmMT/1QH61JTD1NTVReYpMvTeXGa59R7Sbpidj4v&#10;5sfRa/YCd+jDFwUNi4eSI8VPzRT7Wx9609GEcDGdPoF0CgejYg7GPihNlVDIWUInDqkrg2wvaPrV&#10;j2IImywjRNfGTKDiPZAJI2iwjTCVeDUB8/eAL9Em6xQRbJiATW0B/w7Wvf1YdV9rLDt06y6NrTgb&#10;R7SG6kCzROhJ7p28qamft8KHe4HEapoBbWr4Rh9toC05DCfOtoC/3ruP9kQ20nLW0paU3P/cCVSc&#10;ma+WaHhenJzEtUrCyel8RgK+1qxfa+yuuQIaRUFvgpPpGO2DGY8aoXmmhV7FqKQSVlLsksuAo3AV&#10;+u2lJ0Gq1SqZ0So5EW7to5PReWx05MtT9yzQDaQKxMc7GDdKLN5wq7eNSAurXQBdJ+LFVvd9HUZA&#10;a5ioOzwZcc9fy8nq5WFb/gYAAP//AwBQSwMEFAAGAAgAAAAhAOBevzffAAAACgEAAA8AAABkcnMv&#10;ZG93bnJldi54bWxMj8tOwzAQRfdI/IM1SOxamxSFJMSpKgQrEBWFBUs3HpIIPyLbTdK/Z1jBcnSP&#10;7j1Tbxdr2IQhDt5JuFkLYOharwfXSfh4f1oVwGJSTivjHUo4Y4Rtc3lRq0r72b3hdEgdoxIXKyWh&#10;T2msOI9tj1bFtR/RUfblg1WJztBxHdRM5dbwTIicWzU4WujViA89tt+Hk5Xg98PZ7EL5Or3g3efz&#10;Pol5yR+lvL5advfAEi7pD4ZffVKHhpyO/uR0ZEbCKi9vCaWgKIERUGxEDuwoIcs2GfCm5v9faH4A&#10;AAD//wMAUEsBAi0AFAAGAAgAAAAhALaDOJL+AAAA4QEAABMAAAAAAAAAAAAAAAAAAAAAAFtDb250&#10;ZW50X1R5cGVzXS54bWxQSwECLQAUAAYACAAAACEAOP0h/9YAAACUAQAACwAAAAAAAAAAAAAAAAAv&#10;AQAAX3JlbHMvLnJlbHNQSwECLQAUAAYACAAAACEAs9TEeGoCAAAgBQAADgAAAAAAAAAAAAAAAAAu&#10;AgAAZHJzL2Uyb0RvYy54bWxQSwECLQAUAAYACAAAACEA4F6/N98AAAAKAQAADwAAAAAAAAAAAAAA&#10;AADEBAAAZHJzL2Rvd25yZXYueG1sUEsFBgAAAAAEAAQA8wAAANAFAAAAAA==&#10;" fillcolor="white [3201]" strokecolor="black [3200]" strokeweight="1pt">
            <v:textbox>
              <w:txbxContent>
                <w:p w:rsidR="008471F9" w:rsidRPr="00FC74A9" w:rsidRDefault="008471F9" w:rsidP="00404511">
                  <w:pPr>
                    <w:pStyle w:val="NormalWeb"/>
                    <w:spacing w:before="0" w:beforeAutospacing="0" w:after="0" w:afterAutospacing="0"/>
                    <w:jc w:val="center"/>
                    <w:rPr>
                      <w:sz w:val="18"/>
                      <w:szCs w:val="18"/>
                    </w:rPr>
                  </w:pPr>
                  <w:r w:rsidRPr="00FC74A9">
                    <w:rPr>
                      <w:rFonts w:ascii="Arial" w:eastAsia="Calibri" w:hAnsi="Arial" w:cs="Arial"/>
                      <w:b/>
                      <w:bCs/>
                      <w:sz w:val="18"/>
                      <w:szCs w:val="18"/>
                    </w:rPr>
                    <w:t>Tujuan:</w:t>
                  </w:r>
                </w:p>
                <w:p w:rsidR="008471F9" w:rsidRPr="00FC74A9" w:rsidRDefault="008471F9" w:rsidP="00D9055B">
                  <w:pPr>
                    <w:pStyle w:val="ListParagraph"/>
                    <w:numPr>
                      <w:ilvl w:val="0"/>
                      <w:numId w:val="20"/>
                    </w:numPr>
                    <w:spacing w:after="0" w:line="240" w:lineRule="auto"/>
                    <w:ind w:left="567" w:hanging="567"/>
                    <w:jc w:val="both"/>
                    <w:rPr>
                      <w:rFonts w:asciiTheme="minorBidi" w:hAnsiTheme="minorBidi"/>
                      <w:sz w:val="18"/>
                      <w:szCs w:val="18"/>
                    </w:rPr>
                  </w:pPr>
                  <w:r w:rsidRPr="00FC74A9">
                    <w:rPr>
                      <w:rFonts w:asciiTheme="minorBidi" w:hAnsiTheme="minorBidi"/>
                      <w:sz w:val="18"/>
                      <w:szCs w:val="18"/>
                    </w:rPr>
                    <w:t>Mengetahui pengaruh motivasi petani terhadap penerapan pertanian organik sayuran di Desa Junrejo Kecamatan Junrejo, Kota Batu.</w:t>
                  </w:r>
                </w:p>
                <w:p w:rsidR="008471F9" w:rsidRPr="00FC74A9" w:rsidRDefault="008471F9" w:rsidP="00D9055B">
                  <w:pPr>
                    <w:pStyle w:val="ListParagraph"/>
                    <w:numPr>
                      <w:ilvl w:val="0"/>
                      <w:numId w:val="20"/>
                    </w:numPr>
                    <w:spacing w:after="0" w:line="240" w:lineRule="auto"/>
                    <w:ind w:left="567" w:hanging="567"/>
                    <w:jc w:val="both"/>
                    <w:rPr>
                      <w:rFonts w:asciiTheme="minorBidi" w:hAnsiTheme="minorBidi"/>
                      <w:sz w:val="18"/>
                      <w:szCs w:val="18"/>
                    </w:rPr>
                  </w:pPr>
                  <w:r w:rsidRPr="00FC74A9">
                    <w:rPr>
                      <w:rFonts w:asciiTheme="minorBidi" w:hAnsiTheme="minorBidi"/>
                      <w:sz w:val="18"/>
                      <w:szCs w:val="18"/>
                    </w:rPr>
                    <w:t>Mengetahui pengaruh intensitas penyuluhan terhadap penerapan pertanian organik sayuran di Desa Junrejo Kecamatan Junrejo, Kota Batu.</w:t>
                  </w:r>
                </w:p>
                <w:p w:rsidR="008471F9" w:rsidRPr="00FC74A9" w:rsidRDefault="008471F9" w:rsidP="00D9055B">
                  <w:pPr>
                    <w:pStyle w:val="ListParagraph"/>
                    <w:numPr>
                      <w:ilvl w:val="0"/>
                      <w:numId w:val="20"/>
                    </w:numPr>
                    <w:spacing w:after="0" w:line="240" w:lineRule="auto"/>
                    <w:ind w:left="567" w:hanging="567"/>
                    <w:jc w:val="both"/>
                    <w:rPr>
                      <w:rFonts w:asciiTheme="minorBidi" w:hAnsiTheme="minorBidi"/>
                      <w:sz w:val="18"/>
                      <w:szCs w:val="18"/>
                    </w:rPr>
                  </w:pPr>
                  <w:r w:rsidRPr="00FC74A9">
                    <w:rPr>
                      <w:rFonts w:asciiTheme="minorBidi" w:hAnsiTheme="minorBidi"/>
                      <w:sz w:val="18"/>
                      <w:szCs w:val="18"/>
                    </w:rPr>
                    <w:t>Mengetahui pengaruh peluang pasar terhadap penerapan pertanian organik sayuran di Desa Junrejo Kecamatan Junrejo, Kota Batu.</w:t>
                  </w:r>
                </w:p>
                <w:p w:rsidR="008471F9" w:rsidRPr="00FC74A9" w:rsidRDefault="008471F9" w:rsidP="00D9055B">
                  <w:pPr>
                    <w:pStyle w:val="ListParagraph"/>
                    <w:numPr>
                      <w:ilvl w:val="0"/>
                      <w:numId w:val="20"/>
                    </w:numPr>
                    <w:spacing w:after="0" w:line="240" w:lineRule="auto"/>
                    <w:ind w:left="567" w:hanging="567"/>
                    <w:jc w:val="both"/>
                    <w:rPr>
                      <w:rFonts w:asciiTheme="minorBidi" w:hAnsiTheme="minorBidi"/>
                      <w:sz w:val="18"/>
                      <w:szCs w:val="18"/>
                    </w:rPr>
                  </w:pPr>
                  <w:r w:rsidRPr="00FC74A9">
                    <w:rPr>
                      <w:rFonts w:asciiTheme="minorBidi" w:hAnsiTheme="minorBidi"/>
                      <w:sz w:val="18"/>
                      <w:szCs w:val="18"/>
                    </w:rPr>
                    <w:t xml:space="preserve">Mengetahui </w:t>
                  </w:r>
                  <w:r w:rsidRPr="00FC74A9">
                    <w:rPr>
                      <w:rFonts w:asciiTheme="minorBidi" w:hAnsiTheme="minorBidi"/>
                      <w:i/>
                      <w:iCs/>
                      <w:sz w:val="18"/>
                      <w:szCs w:val="18"/>
                    </w:rPr>
                    <w:t>feed back</w:t>
                  </w:r>
                  <w:r w:rsidRPr="00FC74A9">
                    <w:rPr>
                      <w:rFonts w:asciiTheme="minorBidi" w:hAnsiTheme="minorBidi"/>
                      <w:sz w:val="18"/>
                      <w:szCs w:val="18"/>
                    </w:rPr>
                    <w:t xml:space="preserve"> </w:t>
                  </w:r>
                  <w:r>
                    <w:rPr>
                      <w:rFonts w:asciiTheme="minorBidi" w:hAnsiTheme="minorBidi"/>
                      <w:sz w:val="18"/>
                      <w:szCs w:val="18"/>
                    </w:rPr>
                    <w:t xml:space="preserve">sasaran </w:t>
                  </w:r>
                  <w:r w:rsidRPr="00FC74A9">
                    <w:rPr>
                      <w:rFonts w:asciiTheme="minorBidi" w:hAnsiTheme="minorBidi"/>
                      <w:sz w:val="18"/>
                      <w:szCs w:val="18"/>
                    </w:rPr>
                    <w:t>terhadap rancangan penyuluhan penerapan pertanian organik.</w:t>
                  </w:r>
                </w:p>
                <w:p w:rsidR="008471F9" w:rsidRPr="00FC74A9" w:rsidRDefault="008471F9" w:rsidP="00404511">
                  <w:pPr>
                    <w:spacing w:line="240" w:lineRule="auto"/>
                    <w:jc w:val="center"/>
                    <w:rPr>
                      <w:sz w:val="18"/>
                      <w:szCs w:val="18"/>
                    </w:rPr>
                  </w:pPr>
                </w:p>
              </w:txbxContent>
            </v:textbox>
          </v:rect>
        </w:pict>
      </w:r>
    </w:p>
    <w:p w:rsidR="00404511" w:rsidRPr="0038381F" w:rsidRDefault="00404511" w:rsidP="00404511"/>
    <w:p w:rsidR="00404511" w:rsidRPr="0038381F" w:rsidRDefault="00404511" w:rsidP="00404511"/>
    <w:p w:rsidR="00404511" w:rsidRPr="0038381F" w:rsidRDefault="00404511" w:rsidP="00404511"/>
    <w:p w:rsidR="00404511" w:rsidRPr="0038381F" w:rsidRDefault="008471F9" w:rsidP="00404511">
      <w:r>
        <w:rPr>
          <w:rFonts w:ascii="Times New Roman" w:hAnsi="Times New Roman" w:cs="Times New Roman"/>
          <w:noProof/>
          <w:sz w:val="24"/>
          <w:szCs w:val="24"/>
          <w:lang w:eastAsia="id-ID"/>
        </w:rPr>
        <w:pict>
          <v:line id="Straight Connector 38" o:spid="_x0000_s1112" style="position:absolute;left:0;text-align:left;z-index:251700224;visibility:visible" from="17.85pt,8.75pt" to="17.8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GxtAEAALgDAAAOAAAAZHJzL2Uyb0RvYy54bWysU9tu1DAQfUfqP1h+7yYpooJos33Yir4g&#10;WFH4ANcZbyx809hssn/P2MmmFSCEEC+OL+fMzDkz2d5N1rATYNTedbzZ1JyBk77X7tjxr1/eX7/l&#10;LCbhemG8g46fIfK73dWr7RhauPGDNz0goyAutmPo+JBSaKsqygGsiBsfwNGj8mhFoiMeqx7FSNGt&#10;qW7q+rYaPfYBvYQY6fZ+fuS7El8pkOmTUhESMx2n2lJZsaxPea12W9EeUYRBy6UM8Q9VWKEdJV1D&#10;3Ysk2HfUv4SyWqKPXqWN9LbySmkJRQOpaeqf1DwOIkDRQubEsNoU/19Y+fF0QKb7jr+mTjlhqUeP&#10;CYU+DontvXPkoEdGj+TUGGJLhL074HKK4YBZ9qTQ5i8JYlNx97y6C1Nicr6UdNvU9bvbNzlc9cwL&#10;GNMDeMvypuNGu6xbtOL0IaYZeoEQL9cxZy67dDaQwcZ9BkVaKFdT2GWKYG+QnQT1v//WLGkLMlOU&#10;NmYl1X8mLdhMgzJZf0tc0SWjd2klWu08/i5rmi6lqhl/UT1rzbKffH8ufSh20HgUQ5dRzvP38lzo&#10;zz/c7gcAAAD//wMAUEsDBBQABgAIAAAAIQAyS4+j2wAAAAcBAAAPAAAAZHJzL2Rvd25yZXYueG1s&#10;TI7BTsMwEETvSPyDtUjcqENLWxTiVFUlhLggmsLdjbdOwF5HsZOGv2fhAqfV7IxmXrGZvBMj9rEN&#10;pOB2loFAqoNpySp4Ozze3IOISZPRLhAq+MIIm/LyotC5CWfa41glK7iEYq4VNCl1uZSxbtDrOAsd&#10;Enun0HudWPZWml6fudw7Oc+ylfS6JV5odIe7BuvPavAK3HM/vtud3cbhab+qPl5P85fDqNT11bR9&#10;AJFwSn9h+MFndCiZ6RgGMlE4BYvlmpP8Xy9BsP+rj3wXdyDLQv7nL78BAAD//wMAUEsBAi0AFAAG&#10;AAgAAAAhALaDOJL+AAAA4QEAABMAAAAAAAAAAAAAAAAAAAAAAFtDb250ZW50X1R5cGVzXS54bWxQ&#10;SwECLQAUAAYACAAAACEAOP0h/9YAAACUAQAACwAAAAAAAAAAAAAAAAAvAQAAX3JlbHMvLnJlbHNQ&#10;SwECLQAUAAYACAAAACEACmiRsbQBAAC4AwAADgAAAAAAAAAAAAAAAAAuAgAAZHJzL2Uyb0RvYy54&#10;bWxQSwECLQAUAAYACAAAACEAMkuPo9sAAAAHAQAADwAAAAAAAAAAAAAAAAAOBAAAZHJzL2Rvd25y&#10;ZXYueG1sUEsFBgAAAAAEAAQA8wAAABYFAAAAAA==&#10;" strokecolor="black [3200]" strokeweight=".5pt">
            <v:stroke joinstyle="miter"/>
          </v:line>
        </w:pict>
      </w:r>
    </w:p>
    <w:p w:rsidR="00404511" w:rsidRPr="0038381F" w:rsidRDefault="008471F9" w:rsidP="00404511">
      <w:r>
        <w:rPr>
          <w:rFonts w:ascii="Times New Roman" w:hAnsi="Times New Roman" w:cs="Times New Roman"/>
          <w:noProof/>
          <w:sz w:val="24"/>
          <w:szCs w:val="24"/>
          <w:lang w:eastAsia="id-ID"/>
        </w:rPr>
        <w:pict>
          <v:rect id="Rectangle 41" o:spid="_x0000_s1052" style="position:absolute;left:0;text-align:left;margin-left:294.25pt;margin-top:19.15pt;width:116.4pt;height:90pt;z-index:2516940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b+agIAACAFAAAOAAAAZHJzL2Uyb0RvYy54bWysVEtP3DAQvlfqf7B8L0m22wIrsmgFoqqE&#10;APEQZ69j70Z1PO7Yu8n213fsPEAU9VD14ng872++ydl51xi2V+hrsCUvjnLOlJVQ1XZT8qfHq08n&#10;nPkgbCUMWFXyg/L8fPnxw1nrFmoGWzCVQkZBrF+0ruTbENwiy7zcqkb4I3DKklIDNiKQiJusQtFS&#10;9MZkszz/mrWAlUOQynt6veyVfJnia61kuNXaq8BMyam2kE5M5zqe2fJMLDYo3LaWQxniH6poRG0p&#10;6RTqUgTBdlj/EaqpJYIHHY4kNBloXUuVeqBuivxNNw9b4VTqhcDxboLJ/7+w8mZ/h6yuSj4vOLOi&#10;oRndE2rCboxi9EYAtc4vyO7B3eEgebrGbjuNTfxSH6xLoB4mUFUXmKTHYn58Mjsh7CXpimL+Oc8T&#10;7NmLu0MfviloWLyUHCl/AlPsr32glGQ6mpAQy+kLSLdwMCrWYOy90tQJpZwl78QhdWGQ7QVNv/qR&#10;mqFYyTK66NqYyal4z8mE0WmwjW4q8WpyzN9zfMk2WaeMYMPk2NQW8O/Ourcfu+57jW2Hbt2lsRWn&#10;44jWUB1olgg9yb2TVzXheS18uBNIrKYZ0KaGWzq0gbbkMNw42wL+eu892hPZSMtZS1tScv9zJ1Bx&#10;Zr5bouFpMZ/HtUrC/MvxjAR8rVm/1thdcwE0CmIaVZeu0T6Y8aoRmmda6FXMSiphJeUuuQw4Cheh&#10;3176JUi1WiUzWiUnwrV9cDIGj0BHvjx2zwLdQKpAfLyBcaPE4g23etvoaWG1C6DrRLwIdY/rMAJa&#10;w8TH4ZcR9/y1nKxefmzL3wAAAP//AwBQSwMEFAAGAAgAAAAhALweAbzfAAAACgEAAA8AAABkcnMv&#10;ZG93bnJldi54bWxMj8tOwzAQRfdI/IM1SOyok1QtbhqnqhCsQFQUFizdeEgi/IhsN0n/nmEFu3kc&#10;3TlT7WZr2Igh9t5JyBcZMHSN171rJXy8P90JYDEpp5XxDiVcMMKuvr6qVKn95N5wPKaWUYiLpZLQ&#10;pTSUnMemQ6viwg/oaPflg1WJ2tByHdRE4dbwIsvW3Kre0YVODfjQYfN9PFsJ/tBfzD5sXscXvP98&#10;PqRsmtePUt7ezPstsIRz+oPhV5/UoSankz87HZmRsBJiRaiEpVgCI0AUORUnCUVOE15X/P8L9Q8A&#10;AAD//wMAUEsBAi0AFAAGAAgAAAAhALaDOJL+AAAA4QEAABMAAAAAAAAAAAAAAAAAAAAAAFtDb250&#10;ZW50X1R5cGVzXS54bWxQSwECLQAUAAYACAAAACEAOP0h/9YAAACUAQAACwAAAAAAAAAAAAAAAAAv&#10;AQAAX3JlbHMvLnJlbHNQSwECLQAUAAYACAAAACEAqGVm/moCAAAgBQAADgAAAAAAAAAAAAAAAAAu&#10;AgAAZHJzL2Uyb0RvYy54bWxQSwECLQAUAAYACAAAACEAvB4BvN8AAAAKAQAADwAAAAAAAAAAAAAA&#10;AADEBAAAZHJzL2Rvd25yZXYueG1sUEsFBgAAAAAEAAQA8wAAANAFAAAAAA==&#10;" fillcolor="white [3201]" strokecolor="black [3200]" strokeweight="1pt">
            <v:textbox>
              <w:txbxContent>
                <w:p w:rsidR="008471F9" w:rsidRPr="00C92F5B" w:rsidRDefault="008471F9" w:rsidP="00404511">
                  <w:pPr>
                    <w:pStyle w:val="NormalWeb"/>
                    <w:spacing w:before="0" w:beforeAutospacing="0" w:after="0" w:afterAutospacing="0"/>
                    <w:jc w:val="center"/>
                    <w:rPr>
                      <w:rFonts w:asciiTheme="minorBidi" w:hAnsiTheme="minorBidi" w:cstheme="minorBidi"/>
                      <w:b/>
                      <w:bCs/>
                      <w:sz w:val="16"/>
                      <w:szCs w:val="16"/>
                    </w:rPr>
                  </w:pPr>
                  <w:r>
                    <w:rPr>
                      <w:rFonts w:asciiTheme="minorBidi" w:eastAsia="Calibri" w:hAnsiTheme="minorBidi" w:cstheme="minorBidi"/>
                      <w:b/>
                      <w:bCs/>
                      <w:sz w:val="16"/>
                      <w:szCs w:val="16"/>
                    </w:rPr>
                    <w:t>Variabel (X3</w:t>
                  </w:r>
                  <w:r w:rsidRPr="00C92F5B">
                    <w:rPr>
                      <w:rFonts w:asciiTheme="minorBidi" w:hAnsiTheme="minorBidi" w:cstheme="minorBidi"/>
                      <w:b/>
                      <w:bCs/>
                      <w:sz w:val="16"/>
                      <w:szCs w:val="16"/>
                    </w:rPr>
                    <w:t>)</w:t>
                  </w:r>
                </w:p>
                <w:p w:rsidR="008471F9" w:rsidRDefault="008471F9" w:rsidP="00404511">
                  <w:pPr>
                    <w:pStyle w:val="NormalWeb"/>
                    <w:spacing w:before="0" w:beforeAutospacing="0" w:after="0" w:afterAutospacing="0"/>
                    <w:jc w:val="center"/>
                    <w:rPr>
                      <w:rFonts w:asciiTheme="minorBidi" w:eastAsia="Calibri" w:hAnsiTheme="minorBidi" w:cstheme="minorBidi"/>
                      <w:b/>
                      <w:bCs/>
                      <w:sz w:val="16"/>
                      <w:szCs w:val="16"/>
                    </w:rPr>
                  </w:pPr>
                  <w:r>
                    <w:rPr>
                      <w:rFonts w:asciiTheme="minorBidi" w:eastAsia="Calibri" w:hAnsiTheme="minorBidi" w:cstheme="minorBidi"/>
                      <w:b/>
                      <w:bCs/>
                      <w:sz w:val="16"/>
                      <w:szCs w:val="16"/>
                    </w:rPr>
                    <w:t>Peluang Pasar</w:t>
                  </w:r>
                </w:p>
                <w:p w:rsidR="008471F9" w:rsidRDefault="008471F9" w:rsidP="00404511">
                  <w:pPr>
                    <w:pStyle w:val="NormalWeb"/>
                    <w:spacing w:before="0" w:beforeAutospacing="0" w:after="0" w:afterAutospacing="0"/>
                    <w:jc w:val="center"/>
                    <w:rPr>
                      <w:rFonts w:asciiTheme="minorBidi" w:eastAsia="Calibri" w:hAnsiTheme="minorBidi" w:cstheme="minorBidi"/>
                      <w:b/>
                      <w:bCs/>
                      <w:sz w:val="16"/>
                      <w:szCs w:val="16"/>
                    </w:rPr>
                  </w:pPr>
                </w:p>
                <w:p w:rsidR="008471F9" w:rsidRDefault="008471F9" w:rsidP="00D9055B">
                  <w:pPr>
                    <w:pStyle w:val="ListParagraph"/>
                    <w:numPr>
                      <w:ilvl w:val="0"/>
                      <w:numId w:val="54"/>
                    </w:numPr>
                    <w:spacing w:after="0" w:line="240" w:lineRule="auto"/>
                    <w:ind w:left="540"/>
                    <w:jc w:val="both"/>
                    <w:rPr>
                      <w:rFonts w:asciiTheme="minorBidi" w:eastAsia="Times New Roman" w:hAnsiTheme="minorBidi"/>
                      <w:sz w:val="16"/>
                      <w:szCs w:val="16"/>
                    </w:rPr>
                  </w:pPr>
                  <w:r>
                    <w:rPr>
                      <w:rFonts w:asciiTheme="minorBidi" w:eastAsia="Times New Roman" w:hAnsiTheme="minorBidi"/>
                      <w:sz w:val="16"/>
                      <w:szCs w:val="16"/>
                    </w:rPr>
                    <w:t>Permintaan Konsumen</w:t>
                  </w:r>
                </w:p>
                <w:p w:rsidR="008471F9" w:rsidRDefault="008471F9" w:rsidP="00D9055B">
                  <w:pPr>
                    <w:pStyle w:val="ListParagraph"/>
                    <w:numPr>
                      <w:ilvl w:val="0"/>
                      <w:numId w:val="54"/>
                    </w:numPr>
                    <w:spacing w:after="0" w:line="240" w:lineRule="auto"/>
                    <w:ind w:left="540"/>
                    <w:jc w:val="both"/>
                    <w:rPr>
                      <w:rFonts w:asciiTheme="minorBidi" w:eastAsia="Times New Roman" w:hAnsiTheme="minorBidi"/>
                      <w:sz w:val="16"/>
                      <w:szCs w:val="16"/>
                    </w:rPr>
                  </w:pPr>
                  <w:r>
                    <w:rPr>
                      <w:rFonts w:asciiTheme="minorBidi" w:eastAsia="Times New Roman" w:hAnsiTheme="minorBidi"/>
                      <w:sz w:val="16"/>
                      <w:szCs w:val="16"/>
                    </w:rPr>
                    <w:t xml:space="preserve">Keuntungan </w:t>
                  </w:r>
                </w:p>
                <w:p w:rsidR="008471F9" w:rsidRPr="000A4D84" w:rsidRDefault="008471F9" w:rsidP="00404511">
                  <w:pPr>
                    <w:spacing w:line="240" w:lineRule="auto"/>
                    <w:ind w:left="180"/>
                    <w:rPr>
                      <w:rFonts w:asciiTheme="minorBidi" w:eastAsia="Times New Roman" w:hAnsiTheme="minorBidi"/>
                      <w:sz w:val="16"/>
                      <w:szCs w:val="16"/>
                    </w:rPr>
                  </w:pPr>
                </w:p>
              </w:txbxContent>
            </v:textbox>
          </v:rect>
        </w:pict>
      </w:r>
      <w:r>
        <w:rPr>
          <w:rFonts w:ascii="Times New Roman" w:hAnsi="Times New Roman" w:cs="Times New Roman"/>
          <w:noProof/>
          <w:sz w:val="24"/>
          <w:szCs w:val="24"/>
          <w:lang w:eastAsia="id-ID"/>
        </w:rPr>
        <w:pict>
          <v:rect id="Rectangle 39" o:spid="_x0000_s1053" style="position:absolute;left:0;text-align:left;margin-left:126.45pt;margin-top:19.55pt;width:116.4pt;height:90pt;z-index:2516930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ribAIAACAFAAAOAAAAZHJzL2Uyb0RvYy54bWysVE1v2zAMvQ/YfxB0X22n2doGdYqgRYcB&#10;RRu0HXpWZCkxJosapcTOfv0o2XGKrthh2MUWRT5+PJK6vOoaw3YKfQ225MVJzpmyEqrarkv+/fn2&#10;0zlnPghbCQNWlXyvPL+af/xw2bqZmsAGTKWQkRPrZ60r+SYEN8syLzeqEf4EnLKk1ICNCCTiOqtQ&#10;tOS9Mdkkz79kLWDlEKTynm5veiWfJ/9aKxketPYqMFNyyi2kL6bvKn6z+aWYrVG4TS2HNMQ/ZNGI&#10;2lLQ0dWNCIJtsf7DVVNLBA86nEhoMtC6lirVQNUU+ZtqnjbCqVQLkePdSJP/f27l/W6JrK5KfnrB&#10;mRUN9eiRWBN2bRSjOyKodX5Gdk9uiYPk6Rir7TQ28U91sC6Ruh9JVV1gki6L6dn55Jy4l6Qriulp&#10;nifasyPcoQ9fFTQsHkqOFD+RKXZ3PlBIMj2YkBDT6RNIp7A3KuZg7KPSVAmFnCR0miF1bZDtBHW/&#10;+lHEYshXsowQXRszgor3QCYcQINthKk0VyMwfw94jDZap4hgwwhsagv4d7Du7Q9V97XGskO36lLb&#10;JonMeLWCak+9ROiH3Dt5WxOfd8KHpUCaauoBbWp4oI820JYchhNnG8Bf791Hexo20nLW0paU3P/c&#10;ClScmW+WxvCimE7jWiVh+vmMsmH4WrN6rbHb5hqoFQW9CU6mY7QP5nDUCM0LLfQiRiWVsJJil1wG&#10;PAjXod9eehKkWiySGa2SE+HOPjkZnUei47w8dy8C3TBUgebxHg4bJWZvZqu3jUgLi20AXafBO/I6&#10;tIDWMM3Q8GTEPX8tJ6vjwzb/DQAA//8DAFBLAwQUAAYACAAAACEAiLGmtd8AAAAKAQAADwAAAGRy&#10;cy9kb3ducmV2LnhtbEyPTU/DMAyG70j8h8hI3Fjawj5amk4TghOIicGBY9aatiJxqiRru3+POcHR&#10;fh+9flxuZ2vEiD70jhSkiwQEUu2anloFH+9PNxsQIWpqtHGECs4YYFtdXpS6aNxEbzgeYiu4hEKh&#10;FXQxDoWUoe7Q6rBwAxJnX85bHXn0rWy8nrjcGpklyUpa3RNf6PSADx3W34eTVeD2/dnsfP46vuD6&#10;83kfk2lePSp1fTXv7kFEnOMfDL/6rA4VOx3diZogjIJsmeWMKrjNUxAM3G2WaxBHTlLeyKqU/1+o&#10;fgAAAP//AwBQSwECLQAUAAYACAAAACEAtoM4kv4AAADhAQAAEwAAAAAAAAAAAAAAAAAAAAAAW0Nv&#10;bnRlbnRfVHlwZXNdLnhtbFBLAQItABQABgAIAAAAIQA4/SH/1gAAAJQBAAALAAAAAAAAAAAAAAAA&#10;AC8BAABfcmVscy8ucmVsc1BLAQItABQABgAIAAAAIQCFwXribAIAACAFAAAOAAAAAAAAAAAAAAAA&#10;AC4CAABkcnMvZTJvRG9jLnhtbFBLAQItABQABgAIAAAAIQCIsaa13wAAAAoBAAAPAAAAAAAAAAAA&#10;AAAAAMYEAABkcnMvZG93bnJldi54bWxQSwUGAAAAAAQABADzAAAA0gUAAAAA&#10;" fillcolor="white [3201]" strokecolor="black [3200]" strokeweight="1pt">
            <v:textbox>
              <w:txbxContent>
                <w:p w:rsidR="008471F9" w:rsidRPr="00C92F5B" w:rsidRDefault="008471F9" w:rsidP="00404511">
                  <w:pPr>
                    <w:pStyle w:val="NormalWeb"/>
                    <w:spacing w:before="0" w:beforeAutospacing="0" w:after="0" w:afterAutospacing="0"/>
                    <w:jc w:val="center"/>
                    <w:rPr>
                      <w:rFonts w:asciiTheme="minorBidi" w:hAnsiTheme="minorBidi" w:cstheme="minorBidi"/>
                      <w:b/>
                      <w:bCs/>
                      <w:sz w:val="16"/>
                      <w:szCs w:val="16"/>
                    </w:rPr>
                  </w:pPr>
                  <w:r>
                    <w:rPr>
                      <w:rFonts w:asciiTheme="minorBidi" w:eastAsia="Calibri" w:hAnsiTheme="minorBidi" w:cstheme="minorBidi"/>
                      <w:b/>
                      <w:bCs/>
                      <w:sz w:val="16"/>
                      <w:szCs w:val="16"/>
                    </w:rPr>
                    <w:t>Variabel (X2</w:t>
                  </w:r>
                  <w:r w:rsidRPr="00C92F5B">
                    <w:rPr>
                      <w:rFonts w:asciiTheme="minorBidi" w:hAnsiTheme="minorBidi" w:cstheme="minorBidi"/>
                      <w:b/>
                      <w:bCs/>
                      <w:sz w:val="16"/>
                      <w:szCs w:val="16"/>
                    </w:rPr>
                    <w:t>)</w:t>
                  </w:r>
                </w:p>
                <w:p w:rsidR="008471F9" w:rsidRDefault="008471F9" w:rsidP="00404511">
                  <w:pPr>
                    <w:pStyle w:val="NormalWeb"/>
                    <w:spacing w:before="0" w:beforeAutospacing="0" w:after="0" w:afterAutospacing="0"/>
                    <w:jc w:val="center"/>
                    <w:rPr>
                      <w:rFonts w:asciiTheme="minorBidi" w:eastAsia="Calibri" w:hAnsiTheme="minorBidi" w:cstheme="minorBidi"/>
                      <w:b/>
                      <w:bCs/>
                      <w:sz w:val="16"/>
                      <w:szCs w:val="16"/>
                    </w:rPr>
                  </w:pPr>
                  <w:r>
                    <w:rPr>
                      <w:rFonts w:asciiTheme="minorBidi" w:eastAsia="Calibri" w:hAnsiTheme="minorBidi" w:cstheme="minorBidi"/>
                      <w:b/>
                      <w:bCs/>
                      <w:sz w:val="16"/>
                      <w:szCs w:val="16"/>
                    </w:rPr>
                    <w:t>Intensitas Penyuluhan</w:t>
                  </w:r>
                </w:p>
                <w:p w:rsidR="008471F9" w:rsidRPr="00C92F5B" w:rsidRDefault="008471F9" w:rsidP="00404511">
                  <w:pPr>
                    <w:pStyle w:val="NormalWeb"/>
                    <w:spacing w:before="0" w:beforeAutospacing="0" w:after="0" w:afterAutospacing="0"/>
                    <w:jc w:val="center"/>
                    <w:rPr>
                      <w:rFonts w:asciiTheme="minorBidi" w:hAnsiTheme="minorBidi" w:cstheme="minorBidi"/>
                      <w:sz w:val="16"/>
                      <w:szCs w:val="16"/>
                    </w:rPr>
                  </w:pPr>
                </w:p>
                <w:p w:rsidR="008471F9" w:rsidRPr="00C92F5B" w:rsidRDefault="008471F9" w:rsidP="00D9055B">
                  <w:pPr>
                    <w:pStyle w:val="ListParagraph"/>
                    <w:numPr>
                      <w:ilvl w:val="0"/>
                      <w:numId w:val="36"/>
                    </w:numPr>
                    <w:tabs>
                      <w:tab w:val="clear" w:pos="720"/>
                      <w:tab w:val="num" w:pos="360"/>
                    </w:tabs>
                    <w:spacing w:after="0" w:line="240" w:lineRule="auto"/>
                    <w:ind w:left="284"/>
                    <w:jc w:val="both"/>
                    <w:rPr>
                      <w:rFonts w:asciiTheme="minorBidi" w:eastAsia="Times New Roman" w:hAnsiTheme="minorBidi"/>
                      <w:sz w:val="16"/>
                      <w:szCs w:val="16"/>
                    </w:rPr>
                  </w:pPr>
                  <w:r>
                    <w:rPr>
                      <w:rFonts w:asciiTheme="minorBidi" w:eastAsia="Times New Roman" w:hAnsiTheme="minorBidi"/>
                      <w:sz w:val="16"/>
                      <w:szCs w:val="16"/>
                    </w:rPr>
                    <w:t xml:space="preserve">Perencanaan penyuluhan </w:t>
                  </w:r>
                </w:p>
                <w:p w:rsidR="008471F9" w:rsidRPr="00C92F5B" w:rsidRDefault="008471F9" w:rsidP="00D9055B">
                  <w:pPr>
                    <w:pStyle w:val="ListParagraph"/>
                    <w:numPr>
                      <w:ilvl w:val="0"/>
                      <w:numId w:val="36"/>
                    </w:numPr>
                    <w:tabs>
                      <w:tab w:val="clear" w:pos="720"/>
                      <w:tab w:val="num" w:pos="360"/>
                    </w:tabs>
                    <w:spacing w:after="0" w:line="240" w:lineRule="auto"/>
                    <w:ind w:left="284"/>
                    <w:jc w:val="both"/>
                    <w:rPr>
                      <w:rFonts w:asciiTheme="minorBidi" w:eastAsia="Times New Roman" w:hAnsiTheme="minorBidi"/>
                      <w:sz w:val="16"/>
                      <w:szCs w:val="16"/>
                    </w:rPr>
                  </w:pPr>
                  <w:r>
                    <w:rPr>
                      <w:rFonts w:asciiTheme="minorBidi" w:eastAsia="Times New Roman" w:hAnsiTheme="minorBidi"/>
                      <w:sz w:val="16"/>
                      <w:szCs w:val="16"/>
                    </w:rPr>
                    <w:t>Pelaksanaan penyuluhan</w:t>
                  </w:r>
                </w:p>
              </w:txbxContent>
            </v:textbox>
          </v:rect>
        </w:pict>
      </w:r>
      <w:r>
        <w:rPr>
          <w:rFonts w:ascii="Times New Roman" w:hAnsi="Times New Roman" w:cs="Times New Roman"/>
          <w:noProof/>
          <w:sz w:val="24"/>
          <w:szCs w:val="24"/>
          <w:lang w:eastAsia="id-ID"/>
        </w:rPr>
        <w:pict>
          <v:rect id="Rectangle 85" o:spid="_x0000_s1054" style="position:absolute;left:0;text-align:left;margin-left:-27.4pt;margin-top:19.35pt;width:116.4pt;height:90pt;z-index:2516623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b0awIAACAFAAAOAAAAZHJzL2Uyb0RvYy54bWysVN9P2zAQfp+0/8Hy+0jSlVEqUlSBmCYh&#10;QMDEs+vYbTTH553dJt1fv7OTpoihPUx7SXy+7359d+eLy64xbKfQ12BLXpzknCkroartuuTfn28+&#10;zTjzQdhKGLCq5Hvl+eXi44eL1s3VBDZgKoWMnFg/b13JNyG4eZZ5uVGN8CfglCWlBmxEIBHXWYWi&#10;Je+NySZ5/iVrASuHIJX3dHvdK/ki+ddayXCvtVeBmZJTbiF9MX1X8ZstLsR8jcJtajmkIf4hi0bU&#10;loKOrq5FEGyL9R+umloieNDhREKTgda1VKkGqqbI31TztBFOpVqIHO9Gmvz/cyvvdg/I6qrks1PO&#10;rGioR4/EmrBroxjdEUGt83PCPbkHHCRPx1htp7GJf6qDdYnU/Uiq6gKTdFlMz2aTGXEvSVcU0895&#10;nmjPjuYOffiqoGHxUHKk+IlMsbv1gUIS9AAhIabTJ5BOYW9UzMHYR6WpEgo5SdZphtSVQbYT1P3q&#10;RxGLIV8JGU10bcxoVLxnZMLBaMBGM5XmajTM3zM8RhvRKSLYMBo2tQX8u7Hu8Yeq+1pj2aFbdalt&#10;k5RgvFpBtadeIvRD7p28qYnPW+HDg0CaauoBbWq4p4820JYchhNnG8Bf791HPA0baTlraUtK7n9u&#10;BSrOzDdLY3heTKdxrZIwPT2bkICvNavXGrttroBaUdCb4GQ6Rnwwh6NGaF5ooZcxKqmElRS75DLg&#10;QbgK/fbSkyDVcplgtEpOhFv75GR0HomO8/LcvQh0w1AFmsc7OGyUmL+ZrR4bLS0stwF0nQbvyOvQ&#10;AlrDNEPDkxH3/LWcUMeHbfEbAAD//wMAUEsDBBQABgAIAAAAIQDHI4LB3wAAAAoBAAAPAAAAZHJz&#10;L2Rvd25yZXYueG1sTI/BTsMwEETvSPyDtUjcWqcFmhDiVBWCUxEVhQNHN16SCHsdxW6S/n23JzjO&#10;zmj2TbGenBUD9qH1pGAxT0AgVd60VCv4+nydZSBC1GS09YQKThhgXV5fFTo3fqQPHPaxFlxCIdcK&#10;mhi7XMpQNeh0mPsOib0f3zsdWfa1NL0eudxZuUySlXS6Jf7Q6A6fG6x+90enwO/ak930j+/DG6bf&#10;211Mxmn1otTtzbR5AhFxin9huOAzOpTMdPBHMkFYBbOHe0aPCu6yFMQlkGY87qBgueCLLAv5f0J5&#10;BgAA//8DAFBLAQItABQABgAIAAAAIQC2gziS/gAAAOEBAAATAAAAAAAAAAAAAAAAAAAAAABbQ29u&#10;dGVudF9UeXBlc10ueG1sUEsBAi0AFAAGAAgAAAAhADj9If/WAAAAlAEAAAsAAAAAAAAAAAAAAAAA&#10;LwEAAF9yZWxzLy5yZWxzUEsBAi0AFAAGAAgAAAAhAC2uFvRrAgAAIAUAAA4AAAAAAAAAAAAAAAAA&#10;LgIAAGRycy9lMm9Eb2MueG1sUEsBAi0AFAAGAAgAAAAhAMcjgsHfAAAACgEAAA8AAAAAAAAAAAAA&#10;AAAAxQQAAGRycy9kb3ducmV2LnhtbFBLBQYAAAAABAAEAPMAAADRBQAAAAA=&#10;" fillcolor="white [3201]" strokecolor="black [3200]" strokeweight="1pt">
            <v:textbox>
              <w:txbxContent>
                <w:p w:rsidR="008471F9" w:rsidRPr="00C92F5B" w:rsidRDefault="008471F9" w:rsidP="00404511">
                  <w:pPr>
                    <w:pStyle w:val="NormalWeb"/>
                    <w:spacing w:before="0" w:beforeAutospacing="0" w:after="0" w:afterAutospacing="0"/>
                    <w:jc w:val="center"/>
                    <w:rPr>
                      <w:rFonts w:asciiTheme="minorBidi" w:hAnsiTheme="minorBidi" w:cstheme="minorBidi"/>
                      <w:b/>
                      <w:bCs/>
                      <w:sz w:val="16"/>
                      <w:szCs w:val="16"/>
                    </w:rPr>
                  </w:pPr>
                  <w:r w:rsidRPr="00C92F5B">
                    <w:rPr>
                      <w:rFonts w:asciiTheme="minorBidi" w:eastAsia="Calibri" w:hAnsiTheme="minorBidi" w:cstheme="minorBidi"/>
                      <w:b/>
                      <w:bCs/>
                      <w:sz w:val="16"/>
                      <w:szCs w:val="16"/>
                    </w:rPr>
                    <w:t>Variabel (X1</w:t>
                  </w:r>
                  <w:r w:rsidRPr="00C92F5B">
                    <w:rPr>
                      <w:rFonts w:asciiTheme="minorBidi" w:hAnsiTheme="minorBidi" w:cstheme="minorBidi"/>
                      <w:b/>
                      <w:bCs/>
                      <w:sz w:val="16"/>
                      <w:szCs w:val="16"/>
                    </w:rPr>
                    <w:t>)</w:t>
                  </w:r>
                </w:p>
                <w:p w:rsidR="008471F9" w:rsidRPr="00C92F5B" w:rsidRDefault="008471F9" w:rsidP="00404511">
                  <w:pPr>
                    <w:pStyle w:val="NormalWeb"/>
                    <w:spacing w:before="0" w:beforeAutospacing="0" w:after="0" w:afterAutospacing="0"/>
                    <w:jc w:val="center"/>
                    <w:rPr>
                      <w:rFonts w:asciiTheme="minorBidi" w:hAnsiTheme="minorBidi" w:cstheme="minorBidi"/>
                      <w:sz w:val="16"/>
                      <w:szCs w:val="16"/>
                    </w:rPr>
                  </w:pPr>
                  <w:r w:rsidRPr="00C92F5B">
                    <w:rPr>
                      <w:rFonts w:asciiTheme="minorBidi" w:eastAsia="Calibri" w:hAnsiTheme="minorBidi" w:cstheme="minorBidi"/>
                      <w:b/>
                      <w:bCs/>
                      <w:sz w:val="16"/>
                      <w:szCs w:val="16"/>
                    </w:rPr>
                    <w:t>Motivasi</w:t>
                  </w:r>
                </w:p>
                <w:p w:rsidR="008471F9" w:rsidRDefault="008471F9" w:rsidP="00D9055B">
                  <w:pPr>
                    <w:pStyle w:val="ListParagraph"/>
                    <w:numPr>
                      <w:ilvl w:val="1"/>
                      <w:numId w:val="36"/>
                    </w:numPr>
                    <w:tabs>
                      <w:tab w:val="clear" w:pos="1440"/>
                    </w:tabs>
                    <w:spacing w:after="0" w:line="240" w:lineRule="auto"/>
                    <w:ind w:left="180" w:hanging="180"/>
                    <w:jc w:val="both"/>
                    <w:rPr>
                      <w:rFonts w:asciiTheme="minorBidi" w:eastAsia="Times New Roman" w:hAnsiTheme="minorBidi"/>
                      <w:sz w:val="16"/>
                      <w:szCs w:val="16"/>
                    </w:rPr>
                  </w:pPr>
                  <w:r w:rsidRPr="00C92F5B">
                    <w:rPr>
                      <w:rFonts w:asciiTheme="minorBidi" w:eastAsia="Times New Roman" w:hAnsiTheme="minorBidi"/>
                      <w:sz w:val="16"/>
                      <w:szCs w:val="16"/>
                    </w:rPr>
                    <w:t>Kebutuhan akan keberadaan (</w:t>
                  </w:r>
                  <w:r w:rsidRPr="00EE014A">
                    <w:rPr>
                      <w:rFonts w:asciiTheme="minorBidi" w:eastAsia="Times New Roman" w:hAnsiTheme="minorBidi"/>
                      <w:i/>
                      <w:iCs/>
                      <w:sz w:val="16"/>
                      <w:szCs w:val="16"/>
                    </w:rPr>
                    <w:t>existance</w:t>
                  </w:r>
                  <w:r w:rsidRPr="00C92F5B">
                    <w:rPr>
                      <w:rFonts w:asciiTheme="minorBidi" w:eastAsia="Times New Roman" w:hAnsiTheme="minorBidi"/>
                      <w:sz w:val="16"/>
                      <w:szCs w:val="16"/>
                    </w:rPr>
                    <w:t>)</w:t>
                  </w:r>
                </w:p>
                <w:p w:rsidR="008471F9" w:rsidRDefault="008471F9" w:rsidP="00D9055B">
                  <w:pPr>
                    <w:pStyle w:val="ListParagraph"/>
                    <w:numPr>
                      <w:ilvl w:val="1"/>
                      <w:numId w:val="36"/>
                    </w:numPr>
                    <w:tabs>
                      <w:tab w:val="clear" w:pos="1440"/>
                    </w:tabs>
                    <w:spacing w:after="0" w:line="240" w:lineRule="auto"/>
                    <w:ind w:left="180" w:hanging="180"/>
                    <w:jc w:val="both"/>
                    <w:rPr>
                      <w:rFonts w:asciiTheme="minorBidi" w:eastAsia="Times New Roman" w:hAnsiTheme="minorBidi"/>
                      <w:sz w:val="16"/>
                      <w:szCs w:val="16"/>
                    </w:rPr>
                  </w:pPr>
                  <w:r w:rsidRPr="00C92F5B">
                    <w:rPr>
                      <w:rFonts w:asciiTheme="minorBidi" w:eastAsia="Times New Roman" w:hAnsiTheme="minorBidi"/>
                      <w:sz w:val="16"/>
                      <w:szCs w:val="16"/>
                    </w:rPr>
                    <w:t>Kebutuhan keterkaitan (</w:t>
                  </w:r>
                  <w:r w:rsidRPr="00EE014A">
                    <w:rPr>
                      <w:rFonts w:asciiTheme="minorBidi" w:eastAsia="Times New Roman" w:hAnsiTheme="minorBidi"/>
                      <w:i/>
                      <w:iCs/>
                      <w:sz w:val="16"/>
                      <w:szCs w:val="16"/>
                    </w:rPr>
                    <w:t>relatedness</w:t>
                  </w:r>
                  <w:r w:rsidRPr="00C92F5B">
                    <w:rPr>
                      <w:rFonts w:asciiTheme="minorBidi" w:eastAsia="Times New Roman" w:hAnsiTheme="minorBidi"/>
                      <w:sz w:val="16"/>
                      <w:szCs w:val="16"/>
                    </w:rPr>
                    <w:t>)</w:t>
                  </w:r>
                </w:p>
                <w:p w:rsidR="008471F9" w:rsidRPr="00C92F5B" w:rsidRDefault="008471F9" w:rsidP="00D9055B">
                  <w:pPr>
                    <w:pStyle w:val="ListParagraph"/>
                    <w:numPr>
                      <w:ilvl w:val="1"/>
                      <w:numId w:val="36"/>
                    </w:numPr>
                    <w:tabs>
                      <w:tab w:val="clear" w:pos="1440"/>
                    </w:tabs>
                    <w:spacing w:after="0" w:line="240" w:lineRule="auto"/>
                    <w:ind w:left="180" w:hanging="180"/>
                    <w:jc w:val="both"/>
                    <w:rPr>
                      <w:rFonts w:asciiTheme="minorBidi" w:eastAsia="Times New Roman" w:hAnsiTheme="minorBidi"/>
                      <w:sz w:val="16"/>
                      <w:szCs w:val="16"/>
                    </w:rPr>
                  </w:pPr>
                  <w:r w:rsidRPr="00C92F5B">
                    <w:rPr>
                      <w:rFonts w:asciiTheme="minorBidi" w:eastAsia="Times New Roman" w:hAnsiTheme="minorBidi"/>
                      <w:sz w:val="16"/>
                      <w:szCs w:val="16"/>
                    </w:rPr>
                    <w:t>Kebutuhan pertumbuhan (</w:t>
                  </w:r>
                  <w:r w:rsidRPr="00EE014A">
                    <w:rPr>
                      <w:rFonts w:asciiTheme="minorBidi" w:eastAsia="Times New Roman" w:hAnsiTheme="minorBidi"/>
                      <w:i/>
                      <w:iCs/>
                      <w:sz w:val="16"/>
                      <w:szCs w:val="16"/>
                    </w:rPr>
                    <w:t>growth</w:t>
                  </w:r>
                  <w:r w:rsidRPr="00C92F5B">
                    <w:rPr>
                      <w:rFonts w:asciiTheme="minorBidi" w:eastAsia="Times New Roman" w:hAnsiTheme="minorBidi"/>
                      <w:sz w:val="16"/>
                      <w:szCs w:val="16"/>
                    </w:rPr>
                    <w:t>)</w:t>
                  </w:r>
                </w:p>
              </w:txbxContent>
            </v:textbox>
          </v:rect>
        </w:pict>
      </w:r>
      <w:r>
        <w:rPr>
          <w:rFonts w:ascii="Times New Roman" w:hAnsi="Times New Roman" w:cs="Times New Roman"/>
          <w:noProof/>
          <w:sz w:val="24"/>
          <w:szCs w:val="24"/>
          <w:lang w:eastAsia="id-ID"/>
        </w:rPr>
        <w:pict>
          <v:line id="Straight Connector 47" o:spid="_x0000_s1111" style="position:absolute;left:0;text-align:left;z-index:251701248;visibility:visible" from="350.05pt,10.55pt" to="350.0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4GEtAEAALgDAAAOAAAAZHJzL2Uyb0RvYy54bWysU02P0zAQvSPxHyzfaZLVQlHUdA9dwQVB&#10;xbI/wOuMGwt/aWya9N8zdtIsAoQQ4uJ47Hlv5j1PdneTNewMGLV3HW82NWfgpO+1O3X88cu7V285&#10;i0m4XhjvoOMXiPxu//LFbgwt3PjBmx6QEYmL7Rg6PqQU2qqKcgAr4sYHcHSpPFqRKMRT1aMYid2a&#10;6qau31Sjxz6glxAjnd7Pl3xf+JUCmT4pFSEx03HqLZUVy/qU12q/E+0JRRi0XNoQ/9CFFdpR0ZXq&#10;XiTBvqH+hcpqiT56lTbS28orpSUUDaSmqX9S8zCIAEULmRPDalP8f7Ty4/mITPcdv91y5oSlN3pI&#10;KPRpSOzgnSMHPTK6JKfGEFsCHNwRlyiGI2bZk0KbvySITcXdy+ouTInJ+VDSaVPfbrevM131jAsY&#10;03vwluVNx412WbdoxflDTHPqNYVwuY+5ctmli4GcbNxnUKSFajUFXaYIDgbZWdD791+bpWzJzBCl&#10;jVlB9Z9BS26GQZmsvwWu2aWid2kFWu08/q5qmq6tqjn/qnrWmmU/+f5S3qHYQeNRDF1GOc/fj3GB&#10;P/9w++8AAAD//wMAUEsDBBQABgAIAAAAIQD3jcGy3QAAAAkBAAAPAAAAZHJzL2Rvd25yZXYueG1s&#10;TI/BTsMwDIbvSLxDZCRuLGmROlTqTtMkhLgg1sE9a7K0kDhVk3bl7QniwE6W7U+/P1ebxVk26zH0&#10;nhCylQCmqfWqJ4Pwfni6ewAWoiQlrSeN8K0DbOrrq0qWyp9pr+cmGpZCKJQSoYtxKDkPbaedDCs/&#10;aEq7kx+djKkdDVejPKdwZ3kuRMGd7Cld6OSgd51uv5rJIdiXcf4wO7MN0/O+aD7fTvnrYUa8vVm2&#10;j8CiXuI/DL/6SR3q5HT0E6nALMJaiCyhCHmWagL+BkeE+3UBvK745Qf1DwAAAP//AwBQSwECLQAU&#10;AAYACAAAACEAtoM4kv4AAADhAQAAEwAAAAAAAAAAAAAAAAAAAAAAW0NvbnRlbnRfVHlwZXNdLnht&#10;bFBLAQItABQABgAIAAAAIQA4/SH/1gAAAJQBAAALAAAAAAAAAAAAAAAAAC8BAABfcmVscy8ucmVs&#10;c1BLAQItABQABgAIAAAAIQASJ4GEtAEAALgDAAAOAAAAAAAAAAAAAAAAAC4CAABkcnMvZTJvRG9j&#10;LnhtbFBLAQItABQABgAIAAAAIQD3jcGy3QAAAAkBAAAPAAAAAAAAAAAAAAAAAA4EAABkcnMvZG93&#10;bnJldi54bWxQSwUGAAAAAAQABADzAAAAGAUAAAAA&#10;" strokecolor="black [3200]" strokeweight=".5pt">
            <v:stroke joinstyle="miter"/>
          </v:line>
        </w:pict>
      </w:r>
      <w:r>
        <w:rPr>
          <w:rFonts w:ascii="Times New Roman" w:hAnsi="Times New Roman" w:cs="Times New Roman"/>
          <w:noProof/>
          <w:sz w:val="24"/>
          <w:szCs w:val="24"/>
          <w:lang w:eastAsia="id-ID"/>
        </w:rPr>
        <w:pict>
          <v:line id="Straight Connector 56" o:spid="_x0000_s1110" style="position:absolute;left:0;text-align:left;z-index:251732992;visibility:visible" from="186.65pt,11.2pt" to="186.6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PVtAEAALgDAAAOAAAAZHJzL2Uyb0RvYy54bWysU01v1DAQvSPxHyzf2SQVbVG02R62gguC&#10;FYUf4DrjjVV/aWw22X/P2MmmCBBCqBfHY897M+95sr2brGEnwKi963izqTkDJ32v3bHj376+f/OO&#10;s5iE64XxDjp+hsjvdq9fbcfQwpUfvOkBGZG42I6h40NKoa2qKAewIm58AEeXyqMViUI8Vj2Kkdit&#10;qa7q+qYaPfYBvYQY6fR+vuS7wq8UyPRZqQiJmY5Tb6msWNbHvFa7rWiPKMKg5dKG+I8urNCOiq5U&#10;9yIJ9h31b1RWS/TRq7SR3lZeKS2haCA1Tf2LmodBBChayJwYVpviy9HKT6cDMt13/PqGMycsvdFD&#10;QqGPQ2J77xw56JHRJTk1htgSYO8OuEQxHDDLnhTa/CVBbCrunld3YUpMzoeSTpv67e3tdaarnnEB&#10;Y/oA3rK86bjRLusWrTh9jGlOvaQQLvcxVy67dDaQk437Aoq0UK2moMsUwd4gOwl6//6pWcqWzAxR&#10;2pgVVP8dtORmGJTJ+lfgml0qepdWoNXO45+qpunSqprzL6pnrVn2o+/P5R2KHTQexdBllPP8/RwX&#10;+PMPt/sBAAD//wMAUEsDBBQABgAIAAAAIQB+jaAX3QAAAAkBAAAPAAAAZHJzL2Rvd25yZXYueG1s&#10;TI/LTsMwEEX3SPyDNUjsqEOCSglxqqoSQmwQTWHvxlMnYI8j20nD32PEouzmcXTnTLWerWET+tA7&#10;EnC7yIAhtU71pAW8759uVsBClKSkcYQCvjHAur68qGSp3Il2ODVRsxRCoZQCuhiHkvPQdmhlWLgB&#10;Ke2OzlsZU+s1V16eUrg1PM+yJbeyp3ShkwNuO2y/mtEKMC9++tBbvQnj827ZfL4d89f9JMT11bx5&#10;BBZxjmcYfvWTOtTJ6eBGUoEZAcV9USRUQJ7fAUvA3+CQitUD8Lri/z+ofwAAAP//AwBQSwECLQAU&#10;AAYACAAAACEAtoM4kv4AAADhAQAAEwAAAAAAAAAAAAAAAAAAAAAAW0NvbnRlbnRfVHlwZXNdLnht&#10;bFBLAQItABQABgAIAAAAIQA4/SH/1gAAAJQBAAALAAAAAAAAAAAAAAAAAC8BAABfcmVscy8ucmVs&#10;c1BLAQItABQABgAIAAAAIQByPzPVtAEAALgDAAAOAAAAAAAAAAAAAAAAAC4CAABkcnMvZTJvRG9j&#10;LnhtbFBLAQItABQABgAIAAAAIQB+jaAX3QAAAAkBAAAPAAAAAAAAAAAAAAAAAA4EAABkcnMvZG93&#10;bnJldi54bWxQSwUGAAAAAAQABADzAAAAGAUAAAAA&#10;" strokecolor="black [3200]" strokeweight=".5pt">
            <v:stroke joinstyle="miter"/>
          </v:line>
        </w:pict>
      </w:r>
      <w:r>
        <w:rPr>
          <w:noProof/>
          <w:lang w:eastAsia="id-ID"/>
        </w:rPr>
        <w:pict>
          <v:line id="Straight Connector 49" o:spid="_x0000_s1109" style="position:absolute;left:0;text-align:left;z-index:251703296;visibility:visible" from="31pt,10.95pt" to="31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4itAEAALgDAAAOAAAAZHJzL2Uyb0RvYy54bWysU8Fu1DAQvSPxD5bvbJKqUIg228NWcEGw&#10;ovABrmNvLGyPNTab7N8zdrIpAoRQ1Yvjsee9mfc82d5OzrKTwmjAd7zZ1JwpL6E3/tjxb1/fv3rL&#10;WUzC98KCVx0/q8hvdy9fbMfQqisYwPYKGZH42I6h40NKoa2qKAflRNxAUJ4uNaATiUI8Vj2Kkdid&#10;ra7q+k01AvYBQaoY6fRuvuS7wq+1kumz1lElZjtOvaWyYlkf8lrttqI9ogiDkUsb4gldOGE8FV2p&#10;7kQS7AeaP6ickQgRdNpIcBVobaQqGkhNU/+m5n4QQRUtZE4Mq03x+Wjlp9MBmek7fv2OMy8cvdF9&#10;QmGOQ2J78J4cBGR0SU6NIbYE2PsDLlEMB8yyJ40uf0kQm4q759VdNSUm50NJp019fXPzOtNVj7iA&#10;MX1Q4FjedNwan3WLVpw+xjSnXlIIl/uYK5ddOluVk63/ojRpoVpNQZcpUnuL7CTo/fvvzVK2ZGaI&#10;NtauoPrfoCU3w1SZrP8FrtmlIvi0Ap3xgH+rmqZLq3rOv6ietWbZD9CfyzsUO2g8iqHLKOf5+zUu&#10;8McfbvcTAAD//wMAUEsDBBQABgAIAAAAIQBgCLk62wAAAAcBAAAPAAAAZHJzL2Rvd25yZXYueG1s&#10;TI/BTsMwEETvSPyDtUjcqNOAojaNU1WVEOKCaAp3N946AXsd2U4a/h7DBY6jGc28qbazNWxCH3pH&#10;ApaLDBhS61RPWsDb8fFuBSxESUoaRyjgCwNs6+urSpbKXeiAUxM1SyUUSimgi3EoOQ9th1aGhRuQ&#10;knd23sqYpNdceXlJ5dbwPMsKbmVPaaGTA+47bD+b0Qowz35613u9C+PToWg+Xs/5y3ES4vZm3m2A&#10;RZzjXxh+8BM61Inp5EZSgRkBRZ6uRAH5cg0s+b/6JOB+9QC8rvh//vobAAD//wMAUEsBAi0AFAAG&#10;AAgAAAAhALaDOJL+AAAA4QEAABMAAAAAAAAAAAAAAAAAAAAAAFtDb250ZW50X1R5cGVzXS54bWxQ&#10;SwECLQAUAAYACAAAACEAOP0h/9YAAACUAQAACwAAAAAAAAAAAAAAAAAvAQAAX3JlbHMvLnJlbHNQ&#10;SwECLQAUAAYACAAAACEAWg/+IrQBAAC4AwAADgAAAAAAAAAAAAAAAAAuAgAAZHJzL2Uyb0RvYy54&#10;bWxQSwECLQAUAAYACAAAACEAYAi5OtsAAAAHAQAADwAAAAAAAAAAAAAAAAAOBAAAZHJzL2Rvd25y&#10;ZXYueG1sUEsFBgAAAAAEAAQA8wAAABYFAAAAAA==&#10;" strokecolor="black [3200]" strokeweight=".5pt">
            <v:stroke joinstyle="miter"/>
          </v:line>
        </w:pict>
      </w:r>
    </w:p>
    <w:p w:rsidR="00404511" w:rsidRPr="0038381F" w:rsidRDefault="00404511" w:rsidP="00404511"/>
    <w:p w:rsidR="00404511" w:rsidRPr="0038381F" w:rsidRDefault="00404511" w:rsidP="00404511"/>
    <w:p w:rsidR="00404511" w:rsidRPr="0038381F" w:rsidRDefault="008471F9" w:rsidP="00404511">
      <w:r>
        <w:rPr>
          <w:noProof/>
          <w:lang w:eastAsia="id-ID"/>
        </w:rPr>
        <w:pict>
          <v:line id="Straight Connector 53" o:spid="_x0000_s1108" style="position:absolute;left:0;text-align:left;z-index:251704320;visibility:visible" from="350.7pt,17.4pt" to="350.7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5ztAEAALgDAAAOAAAAZHJzL2Uyb0RvYy54bWysU8Fu1DAQvSPxD5bvbJJCKYo228NWcEGw&#10;ovABrmNvLGyPNTab7N8zdrIpAoRQ1Yvjsee9mfc82d5OzrKTwmjAd7zZ1JwpL6E3/tjxb1/fv3rH&#10;WUzC98KCVx0/q8hvdy9fbMfQqisYwPYKGZH42I6h40NKoa2qKAflRNxAUJ4uNaATiUI8Vj2Kkdid&#10;ra7q+m01AvYBQaoY6fRuvuS7wq+1kumz1lElZjtOvaWyYlkf8lrttqI9ogiDkUsb4gldOGE8FV2p&#10;7kQS7AeaP6ickQgRdNpIcBVobaQqGkhNU/+m5n4QQRUtZE4Mq03x+Wjlp9MBmek7fv2aMy8cvdF9&#10;QmGOQ2J78J4cBGR0SU6NIbYE2PsDLlEMB8yyJ40uf0kQm4q759VdNSUm50NJp0395ubmOtNVj7iA&#10;MX1Q4FjedNwan3WLVpw+xjSnXlIIl/uYK5ddOluVk63/ojRpoVpNQZcpUnuL7CTo/fvvzVK2ZGaI&#10;NtauoPrfoCU3w1SZrP8FrtmlIvi0Ap3xgH+rmqZLq3rOv6ietWbZD9CfyzsUO2g8iqHLKOf5+zUu&#10;8McfbvcTAAD//wMAUEsDBBQABgAIAAAAIQAYPchX3gAAAAkBAAAPAAAAZHJzL2Rvd25yZXYueG1s&#10;TI/LTsMwEEX3SPyDNUjsqJO2lCpkUlWVEGKDaEr3buw6AT8i20nD3zOIBSxn5ujOueVmsoaNKsTO&#10;O4R8lgFTrvGycxrh/fB0twYWk3BSGO8UwpeKsKmur0pRSH9xezXWSTMKcbEQCG1KfcF5bFplRZz5&#10;Xjm6nX2wItEYNJdBXCjcGj7PshW3onP0oRW92rWq+awHi2BewnjUO72Nw/N+VX+8neevhxHx9mba&#10;PgJLakp/MPzokzpU5HTyg5ORGYSHLF8SirBYUgUCfhcnhPt8Abwq+f8G1TcAAAD//wMAUEsBAi0A&#10;FAAGAAgAAAAhALaDOJL+AAAA4QEAABMAAAAAAAAAAAAAAAAAAAAAAFtDb250ZW50X1R5cGVzXS54&#10;bWxQSwECLQAUAAYACAAAACEAOP0h/9YAAACUAQAACwAAAAAAAAAAAAAAAAAvAQAAX3JlbHMvLnJl&#10;bHNQSwECLQAUAAYACAAAACEAY30uc7QBAAC4AwAADgAAAAAAAAAAAAAAAAAuAgAAZHJzL2Uyb0Rv&#10;Yy54bWxQSwECLQAUAAYACAAAACEAGD3IV94AAAAJAQAADwAAAAAAAAAAAAAAAAAOBAAAZHJzL2Rv&#10;d25yZXYueG1sUEsFBgAAAAAEAAQA8wAAABkFAAAAAA==&#10;" strokecolor="black [3200]" strokeweight=".5pt">
            <v:stroke joinstyle="miter"/>
          </v:line>
        </w:pict>
      </w:r>
    </w:p>
    <w:p w:rsidR="00404511" w:rsidRPr="0038381F" w:rsidRDefault="00404511" w:rsidP="00404511"/>
    <w:p w:rsidR="00404511" w:rsidRDefault="008471F9" w:rsidP="00404511">
      <w:r>
        <w:rPr>
          <w:noProof/>
          <w:lang w:eastAsia="id-ID"/>
        </w:rPr>
        <w:pict>
          <v:line id="Straight Connector 64" o:spid="_x0000_s1107" style="position:absolute;left:0;text-align:left;z-index:251756544;visibility:visible;mso-width-relative:margin;mso-height-relative:margin" from="342.25pt,8.9pt" to="342.2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ITtQEAALgDAAAOAAAAZHJzL2Uyb0RvYy54bWysU8GO0zAQvSPxD5bvNM0KrVZR0z10BRcE&#10;FQsf4HXGjYXtscamTf+esdNmEYsQQlwcjz3vzbznyeZ+8k4cgZLF0Mt2tZYCgsbBhkMvv3559+ZO&#10;ipRVGJTDAL08Q5L329evNqfYwQ2O6AYgwSQhdafYyzHn2DVN0iN4lVYYIfClQfIqc0iHZiB1Ynbv&#10;mpv1+rY5IQ2RUENKfPowX8pt5TcGdP5kTIIsXC+5t1xXqutTWZvtRnUHUnG0+tKG+ocuvLKBiy5U&#10;Dyor8Z3sCypvNWFCk1cafYPGWA1VA6tp17+oeRxVhKqFzUlxsSn9P1r98bgnYYde3r6VIijPb/SY&#10;SdnDmMUOQ2AHkQRfslOnmDoG7MKeLlGKeyqyJ0O+fFmQmKq758VdmLLQ86Hm07a9a9tqfPOMi5Ty&#10;e0AvyqaXzoaiW3Xq+CFlrsWp1xQOSh9z5brLZwcl2YXPYFgL12oruk4R7ByJo+L3H761RQVz1cwC&#10;Mda5BbT+M+iSW2BQJ+tvgUt2rYghL0BvA9Lvqubp2qqZ86+qZ61F9hMO5/oO1Q4ej6rsMspl/n6O&#10;K/z5h9v+AAAA//8DAFBLAwQUAAYACAAAACEAw4N+IN0AAAAJAQAADwAAAGRycy9kb3ducmV2Lnht&#10;bEyPwU7DMBBE70j8g7VI3KhDKaFK41RVJYS4IJrC3Y1dJ8VeR7aThr9nEYdy3Jmn2ZlyPTnLRh1i&#10;51HA/SwDprHxqkMj4GP/fLcEFpNEJa1HLeBbR1hX11elLJQ/406PdTKMQjAWUkCbUl9wHptWOxln&#10;vtdI3tEHJxOdwXAV5JnCneXzLMu5kx3Sh1b2etvq5qsenAD7GsZPszWbOLzs8vr0fpy/7Uchbm+m&#10;zQpY0lO6wPBbn6pDRZ0OfkAVmRWQLxePhJLxRBMI+BMOAh7yBfCq5P8XVD8AAAD//wMAUEsBAi0A&#10;FAAGAAgAAAAhALaDOJL+AAAA4QEAABMAAAAAAAAAAAAAAAAAAAAAAFtDb250ZW50X1R5cGVzXS54&#10;bWxQSwECLQAUAAYACAAAACEAOP0h/9YAAACUAQAACwAAAAAAAAAAAAAAAAAvAQAAX3JlbHMvLnJl&#10;bHNQSwECLQAUAAYACAAAACEAFgKCE7UBAAC4AwAADgAAAAAAAAAAAAAAAAAuAgAAZHJzL2Uyb0Rv&#10;Yy54bWxQSwECLQAUAAYACAAAACEAw4N+IN0AAAAJAQAADwAAAAAAAAAAAAAAAAAPBAAAZHJzL2Rv&#10;d25yZXYueG1sUEsFBgAAAAAEAAQA8wAAABkFAAAAAA==&#10;" strokecolor="black [3200]" strokeweight=".5pt">
            <v:stroke joinstyle="miter"/>
          </v:line>
        </w:pict>
      </w:r>
      <w:r>
        <w:rPr>
          <w:noProof/>
          <w:lang w:eastAsia="id-ID"/>
        </w:rPr>
        <w:pict>
          <v:line id="Straight Connector 62" o:spid="_x0000_s1106" style="position:absolute;left:0;text-align:left;z-index:251754496;visibility:visible;mso-width-relative:margin;mso-height-relative:margin" from="18.4pt,10.1pt" to="18.4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TXtAEAALgDAAAOAAAAZHJzL2Uyb0RvYy54bWysU8GO0zAQvSPxD5bvNE0Pq1XUdA9dwQVB&#10;xcIHeJ1xY2F7rLFp0r9n7LZZBAghxMXx2PPezHuebB9m78QJKFkMvWxXaykgaBxsOPbyy+e3b+6l&#10;SFmFQTkM0MszJPmwe/1qO8UONjiiG4AEk4TUTbGXY86xa5qkR/AqrTBC4EuD5FXmkI7NQGpidu+a&#10;zXp910xIQyTUkBKfPl4u5a7yGwM6fzQmQRaul9xbrivV9bmszW6ruiOpOFp9bUP9Qxde2cBFF6pH&#10;lZX4RvYXKm81YUKTVxp9g8ZYDVUDq2nXP6l5GlWEqoXNSXGxKf0/Wv3hdCBhh17ebaQIyvMbPWVS&#10;9jhmsccQ2EEkwZfs1BRTx4B9ONA1SvFARfZsyJcvCxJzdfe8uAtzFvpyqPm0be/bthrfvOAipfwO&#10;0Iuy6aWzoehWnTq9T5lrceothYPSx6Vy3eWzg5LswicwrIVrtRVdpwj2jsRJ8fsPX9uigrlqZoEY&#10;69wCWv8ZdM0tMKiT9bfAJbtWxJAXoLcB6XdV83xr1Vzyb6ovWovsZxzO9R2qHTweVdl1lMv8/RhX&#10;+MsPt/sOAAD//wMAUEsDBBQABgAIAAAAIQCpFVtD2gAAAAcBAAAPAAAAZHJzL2Rvd25yZXYueG1s&#10;TI5PS8NAFMTvgt9heYI3uzFCCDGbUgoiXsSm9b7Nvm7S7p+wu0njt/fpRU/DMMPMr14v1rAZQxy8&#10;E/C4yoCh67wanBZw2L88lMBikk5J4x0K+MII6+b2ppaV8le3w7lNmtGIi5UU0Kc0VpzHrkcr48qP&#10;6Cg7+WBlIhs0V0FeadwanmdZwa0cHD30csRtj92lnawA8xbmT73Vmzi97or2/HHK3/ezEPd3y+YZ&#10;WMIl/ZXhB5/QoSGmo5+ciswIeCqIPAnIsxwY5b/+SFqWwJua/+dvvgEAAP//AwBQSwECLQAUAAYA&#10;CAAAACEAtoM4kv4AAADhAQAAEwAAAAAAAAAAAAAAAAAAAAAAW0NvbnRlbnRfVHlwZXNdLnhtbFBL&#10;AQItABQABgAIAAAAIQA4/SH/1gAAAJQBAAALAAAAAAAAAAAAAAAAAC8BAABfcmVscy8ucmVsc1BL&#10;AQItABQABgAIAAAAIQAIfpTXtAEAALgDAAAOAAAAAAAAAAAAAAAAAC4CAABkcnMvZTJvRG9jLnht&#10;bFBLAQItABQABgAIAAAAIQCpFVtD2gAAAAcBAAAPAAAAAAAAAAAAAAAAAA4EAABkcnMvZG93bnJl&#10;di54bWxQSwUGAAAAAAQABADzAAAAFQUAAAAA&#10;" strokecolor="black [3200]" strokeweight=".5pt">
            <v:stroke joinstyle="miter"/>
          </v:line>
        </w:pict>
      </w:r>
      <w:r>
        <w:rPr>
          <w:noProof/>
          <w:lang w:eastAsia="id-ID"/>
        </w:rPr>
        <w:pict>
          <v:shape id="Straight Arrow Connector 61" o:spid="_x0000_s1105" type="#_x0000_t32" style="position:absolute;left:0;text-align:left;margin-left:186.65pt;margin-top:8.1pt;width:0;height:19.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mt0wEAAPUDAAAOAAAAZHJzL2Uyb0RvYy54bWysU9uO0zAQfUfiHyy/06QVFFQ1XaEu8IKg&#10;YuEDvI7dWPim8dAkf8/YSbMIWGmFeJnE9pyZc47H+5vBWXZRkEzwDV+vas6Ul6E1/tzwb1/fv3jD&#10;WULhW2GDVw0fVeI3h+fP9n3cqU3ogm0VMCri066PDe8Q466qkuyUE2kVovJ0qAM4gbSEc9WC6Km6&#10;s9WmrrdVH6CNEKRKiXZvp0N+KPW1VhI/a50UMttw4oYlQon3OVaHvdidQcTOyJmG+AcWThhPTZdS&#10;twIF+wHmj1LOSAgpaFzJ4KqgtZGqaCA16/o3NXediKpoIXNSXGxK/6+s/HQ5ATNtw7drzrxwdEd3&#10;CMKcO2RvAULPjsF78jEAoxTyq49pR7CjP8G8SvEEWfygweUvyWJD8XhcPFYDMjltStrdvHy9fVXs&#10;rx5wERJ+UMGx/NPwNPNYCKyLxeLyMSF1JuAVkJtanyMKY9/5luEYSQmCEf5sVaZN6TmlyvQnwuUP&#10;R6sm+BelyQiiOLUpI6iOFthF0PC034v4UoUyM0QbaxdQXbg9CppzM0yVsXwqcMkuHYPHBeiMD/C3&#10;rjhcqeop/6p60ppl34d2LNdX7KDZKv7M7yAP76/rAn94rYefAAAA//8DAFBLAwQUAAYACAAAACEA&#10;Y68FJ90AAAAJAQAADwAAAGRycy9kb3ducmV2LnhtbEyPTU/DMAyG70j8h8hI3FhKq31Qmk4IwXFC&#10;rBPimDVuU9E4VZNu5d9jxGEc7ffR68fFdna9OOEYOk8K7hcJCKTam45aBYfq9W4DIkRNRveeUME3&#10;BtiW11eFzo0/0zue9rEVXEIh1wpsjEMuZagtOh0WfkDirPGj05HHsZVm1Gcud71Mk2Qlne6IL1g9&#10;4LPF+ms/OQVN1R7qz5eNnPrmbV192Ae7q3ZK3d7MT48gIs7xAsOvPqtDyU5HP5EJoleQrbOMUQ5W&#10;KQgG/hZHBctlCrIs5P8Pyh8AAAD//wMAUEsBAi0AFAAGAAgAAAAhALaDOJL+AAAA4QEAABMAAAAA&#10;AAAAAAAAAAAAAAAAAFtDb250ZW50X1R5cGVzXS54bWxQSwECLQAUAAYACAAAACEAOP0h/9YAAACU&#10;AQAACwAAAAAAAAAAAAAAAAAvAQAAX3JlbHMvLnJlbHNQSwECLQAUAAYACAAAACEAhww5rdMBAAD1&#10;AwAADgAAAAAAAAAAAAAAAAAuAgAAZHJzL2Uyb0RvYy54bWxQSwECLQAUAAYACAAAACEAY68FJ90A&#10;AAAJAQAADwAAAAAAAAAAAAAAAAAtBAAAZHJzL2Rvd25yZXYueG1sUEsFBgAAAAAEAAQA8wAAADcF&#10;AAAAAA==&#10;" strokecolor="black [3200]" strokeweight=".5pt">
            <v:stroke endarrow="block" joinstyle="miter"/>
          </v:shape>
        </w:pict>
      </w:r>
      <w:r>
        <w:rPr>
          <w:rFonts w:ascii="Times New Roman" w:hAnsi="Times New Roman" w:cs="Times New Roman"/>
          <w:noProof/>
          <w:sz w:val="24"/>
          <w:szCs w:val="24"/>
          <w:lang w:eastAsia="id-ID"/>
        </w:rPr>
        <w:pict>
          <v:line id="Straight Connector 48" o:spid="_x0000_s1104" style="position:absolute;left:0;text-align:left;z-index:251702272;visibility:visible" from="18pt,18.75pt" to="341.8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xi3twEAALkDAAAOAAAAZHJzL2Uyb0RvYy54bWysU02PEzEMvSPxH6Lc6cxUC1pGne6hK7gg&#10;qFj2B2QzTiciiSMn9OPf46TtLAKEEOLiiWO/Zz/Hs7o7eif2QMliGGS3aKWAoHG0YTfIxy/vXt1K&#10;kbIKo3IYYJAnSPJu/fLF6hB7WOKEbgQSTBJSf4iDnHKOfdMkPYFXaYERAgcNkleZXdo1I6kDs3vX&#10;LNv2TXNAGiOhhpT49v4clOvKbwzo/MmYBFm4QXJvuVqq9qnYZr1S/Y5UnKy+tKH+oQuvbOCiM9W9&#10;ykp8I/sLlbeaMKHJC42+QWOshqqB1XTtT2oeJhWhauHhpDiPKf0/Wv1xvyVhx0He8EsF5fmNHjIp&#10;u5uy2GAIPEEkwUGe1CGmngGbsKWLl+KWiuyjIV++LEgc63RP83ThmIXmy5uuW96+fS2FvsaaZ2Ck&#10;lN8DelEOg3Q2FOGqV/sPKXMxTr2msFMaOZeup3xyUJJd+AyGxXCxrqLrGsHGkdgrXoDxa1dkMFfN&#10;LBBjnZtB7Z9Bl9wCg7pafwucs2tFDHkGehuQflc1H6+tmnP+VfVZa5H9hOOpPkQdB+9HVXbZ5bKA&#10;P/oV/vzHrb8DAAD//wMAUEsDBBQABgAIAAAAIQCS800l3QAAAAgBAAAPAAAAZHJzL2Rvd25yZXYu&#10;eG1sTI/BTsMwEETvSPyDtUjcqEMr0irEqapKCHFBNIW7G2+dtPY6sp00/D1GHMpptTuj2TflerKG&#10;jehD50jA4ywDhtQ41ZEW8Ll/eVgBC1GSksYRCvjGAOvq9qaUhXIX2uFYR81SCIVCCmhj7AvOQ9Oi&#10;lWHmeqSkHZ23MqbVa668vKRwa/g8y3JuZUfpQyt73LbYnOvBCjBvfvzSW70Jw+sur08fx/n7fhTi&#10;/m7aPAOLOMWrGX7xEzpUiengBlKBGQGLPFWJaS6fgCU9Xy2WwA5/B16V/H+B6gcAAP//AwBQSwEC&#10;LQAUAAYACAAAACEAtoM4kv4AAADhAQAAEwAAAAAAAAAAAAAAAAAAAAAAW0NvbnRlbnRfVHlwZXNd&#10;LnhtbFBLAQItABQABgAIAAAAIQA4/SH/1gAAAJQBAAALAAAAAAAAAAAAAAAAAC8BAABfcmVscy8u&#10;cmVsc1BLAQItABQABgAIAAAAIQDD4xi3twEAALkDAAAOAAAAAAAAAAAAAAAAAC4CAABkcnMvZTJv&#10;RG9jLnhtbFBLAQItABQABgAIAAAAIQCS800l3QAAAAgBAAAPAAAAAAAAAAAAAAAAABEEAABkcnMv&#10;ZG93bnJldi54bWxQSwUGAAAAAAQABADzAAAAGwUAAAAA&#10;" strokecolor="black [3200]" strokeweight=".5pt">
            <v:stroke joinstyle="miter"/>
          </v:line>
        </w:pict>
      </w:r>
    </w:p>
    <w:p w:rsidR="00404511" w:rsidRDefault="008471F9" w:rsidP="00404511">
      <w:r>
        <w:rPr>
          <w:rFonts w:ascii="Times New Roman" w:hAnsi="Times New Roman" w:cs="Times New Roman"/>
          <w:noProof/>
          <w:sz w:val="24"/>
          <w:szCs w:val="24"/>
          <w:lang w:eastAsia="id-ID"/>
        </w:rPr>
        <w:pict>
          <v:rect id="Rectangle 88" o:spid="_x0000_s1055" style="position:absolute;left:0;text-align:left;margin-left:66.85pt;margin-top:7.65pt;width:234.15pt;height:22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evbAIAAB8FAAAOAAAAZHJzL2Uyb0RvYy54bWysVEtv2zAMvg/YfxB0X+146dIGcYqgRYcB&#10;RRu0HXpWZCkxJomapMTOfv0o+dGiC3YYdrFJ8SV+/KjFVasVOQjnazAlnZzllAjDoarNtqTfn28/&#10;XVDiAzMVU2BESY/C06vlxw+Lxs5FATtQlXAEkxg/b2xJdyHYeZZ5vhOa+TOwwqBRgtMsoOq2WeVY&#10;g9m1yoo8/5I14CrrgAvv8fSmM9Jlyi+l4OFBSi8CUSXFu4X0dem7id9suWDzrWN2V/P+GuwfbqFZ&#10;bbDomOqGBUb2rv4jla65Aw8ynHHQGUhZc5F6wG4m+btunnbMitQLguPtCJP/f2n5/WHtSF2V9AIn&#10;ZZjGGT0iasxslSB4hgA11s/R78muXa95FGO3rXQ6/rEP0iZQjyOoog2E42FxOfs8y88p4WgrZpfT&#10;PKGevUZb58NXAZpEoaQOyycs2eHOB6yIroMLKvE2Xf0khaMS8QrKPAqJjcSKKTpRSFwrRw4Mh1/9&#10;mMReMFfyjCGyVmoMmpwKUmEI6n1jmEi0GgPzU4Gv1UbvVBFMGAN1bcD9PVh2/kPXXa+x7dBu2jS1&#10;ohgmtIHqiKN00HHcW35bI553zIc1c0hqpD8uanjAj1TQlBR6iZIduF+nzqM/cg2tlDS4JCX1P/fM&#10;CUrUN4MsvJxMp3GrkjI9nxWouLeWzVuL2etrwFFM8EmwPInRP6hBlA70C+7zKlZFEzMca5eUBzco&#10;16FbXnwRuFitkhtukmXhzjxZHpNHoCNfntsX5mxPqoB0vIdhodj8Hbc63xhpYLUPIOtEvAh1h2s/&#10;AtzCxKH+xYhr/lZPXq/v2vI3AAAA//8DAFBLAwQUAAYACAAAACEAiJBtzt0AAAAJAQAADwAAAGRy&#10;cy9kb3ducmV2LnhtbEyPPU/DMBCGdyT+g3VIbNSmUVMa4lQVgglERWFgdJMjibDPke0m6b/nmGC7&#10;V/fo/Si3s7NixBB7TxpuFwoEUu2bnloNH+9PN3cgYjLUGOsJNZwxwra6vChN0fiJ3nA8pFawCcXC&#10;aOhSGgopY92hM3HhByT+ffngTGIZWtkEM7G5s3KpVC6d6YkTOjPgQ4f19+HkNPh9f7a7sHkdX3D9&#10;+bxPaprzR62vr+bdPYiEc/qD4bc+V4eKOx39iZooLOssWzPKxyoDwUCuljzuqGG1yUBWpfy/oPoB&#10;AAD//wMAUEsBAi0AFAAGAAgAAAAhALaDOJL+AAAA4QEAABMAAAAAAAAAAAAAAAAAAAAAAFtDb250&#10;ZW50X1R5cGVzXS54bWxQSwECLQAUAAYACAAAACEAOP0h/9YAAACUAQAACwAAAAAAAAAAAAAAAAAv&#10;AQAAX3JlbHMvLnJlbHNQSwECLQAUAAYACAAAACEAhR4Xr2wCAAAfBQAADgAAAAAAAAAAAAAAAAAu&#10;AgAAZHJzL2Uyb0RvYy54bWxQSwECLQAUAAYACAAAACEAiJBtzt0AAAAJAQAADwAAAAAAAAAAAAAA&#10;AADGBAAAZHJzL2Rvd25yZXYueG1sUEsFBgAAAAAEAAQA8wAAANAFAAAAAA==&#10;" fillcolor="white [3201]" strokecolor="black [3200]" strokeweight="1pt">
            <v:textbox>
              <w:txbxContent>
                <w:p w:rsidR="008471F9" w:rsidRPr="009802FF" w:rsidRDefault="008471F9" w:rsidP="00404511">
                  <w:pPr>
                    <w:spacing w:line="276" w:lineRule="auto"/>
                    <w:jc w:val="center"/>
                    <w:rPr>
                      <w:rFonts w:asciiTheme="minorBidi" w:hAnsiTheme="minorBidi"/>
                      <w:sz w:val="18"/>
                      <w:szCs w:val="18"/>
                    </w:rPr>
                  </w:pPr>
                  <w:r>
                    <w:rPr>
                      <w:rFonts w:asciiTheme="minorBidi" w:hAnsiTheme="minorBidi"/>
                      <w:b/>
                      <w:bCs/>
                      <w:sz w:val="18"/>
                      <w:szCs w:val="18"/>
                    </w:rPr>
                    <w:t xml:space="preserve">Variabel (Y) : </w:t>
                  </w:r>
                  <w:r w:rsidRPr="009802FF">
                    <w:rPr>
                      <w:rFonts w:asciiTheme="minorBidi" w:hAnsiTheme="minorBidi"/>
                      <w:sz w:val="18"/>
                      <w:szCs w:val="18"/>
                    </w:rPr>
                    <w:t xml:space="preserve">Penerapan Pertanian </w:t>
                  </w:r>
                  <w:r>
                    <w:rPr>
                      <w:rFonts w:asciiTheme="minorBidi" w:hAnsiTheme="minorBidi"/>
                      <w:sz w:val="18"/>
                      <w:szCs w:val="18"/>
                    </w:rPr>
                    <w:t>Organik Sayuran</w:t>
                  </w:r>
                </w:p>
                <w:p w:rsidR="008471F9" w:rsidRDefault="008471F9" w:rsidP="00404511">
                  <w:pPr>
                    <w:jc w:val="center"/>
                  </w:pPr>
                </w:p>
              </w:txbxContent>
            </v:textbox>
          </v:rect>
        </w:pict>
      </w:r>
    </w:p>
    <w:p w:rsidR="00404511" w:rsidRDefault="008471F9" w:rsidP="00404511">
      <w:r>
        <w:rPr>
          <w:rFonts w:ascii="Times New Roman" w:hAnsi="Times New Roman" w:cs="Times New Roman"/>
          <w:noProof/>
          <w:sz w:val="24"/>
          <w:szCs w:val="24"/>
          <w:lang w:eastAsia="id-ID"/>
        </w:rPr>
        <w:pict>
          <v:rect id="Rectangle 89" o:spid="_x0000_s1056" style="position:absolute;left:0;text-align:left;margin-left:97.65pt;margin-top:15.1pt;width:153pt;height:17.7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324awIAAB8FAAAOAAAAZHJzL2Uyb0RvYy54bWysVEtv2zAMvg/YfxB0Xxy72doEdYogRYcB&#10;RRu0HXpWZCkxptcoJXb260fJjxZdscOwi02KL/HjR11etVqRowBfW1PSfDKlRBhuq9rsSvr96ebT&#10;BSU+MFMxZY0o6Ul4erX8+OGycQtR2L1VlQCCSYxfNK6k+xDcIss83wvN/MQ6YdAoLWgWUIVdVgFr&#10;MLtWWTGdfskaC5UDy4X3eHrdGeky5ZdS8HAvpReBqJLi3UL6Qvpu4zdbXrLFDpjb17y/BvuHW2hW&#10;Gyw6prpmgZED1H+k0jUH660ME251ZqWsuUg9YDf59E03j3vmROoFwfFuhMn/v7T87rgBUlclvZhT&#10;YpjGGT0gaszslCB4hgA1zi/Q79FtoNc8irHbVoKOf+yDtAnU0wiqaAPheJjPZ2f5FLHnaCuK2fk8&#10;oZ69RDvw4auwmkShpIDlE5bseOsDVkTXwQWVeJuufpLCSYl4BWUehMRGsGKRohOFxFoBOTIcfvUj&#10;j71gruQZQ2St1BiUvxekwhDU+8YwkWg1Bk7fC3ypNnqnitaEMVDXxsLfg2XnP3Td9RrbDu22TVMr&#10;zoYJbW11wlGC7TjuHb+pEc9b5sOGAZIaR4CLGu7xI5VtSmp7iZK9hV/vnUd/5BpaKWlwSUrqfx4Y&#10;CErUN4MsnOezWdyqpMw+nxeowGvL9rXFHPTa4ihyfBIcT2L0D2oQJVj9jPu8ilXRxAzH2iXlAQZl&#10;HbrlxReBi9UqueEmORZuzaPjMXkEOvLlqX1m4HpSBaTjnR0Wii3ecKvzjZHGrg7ByjoRL0Ld4dqP&#10;ALcwcah/MeKav9aT18u7tvwNAAD//wMAUEsDBBQABgAIAAAAIQDoPpx23QAAAAkBAAAPAAAAZHJz&#10;L2Rvd25yZXYueG1sTI/BTsMwDIbvSLxDZCRuLNmmFlaaThOCE4iJwYFj1pq2InGqJGu7t8ec4Pjb&#10;n35/Lrezs2LEEHtPGpYLBQKp9k1PrYaP96ebOxAxGWqM9YQazhhhW11elKZo/ERvOB5SK7iEYmE0&#10;dCkNhZSx7tCZuPADEu++fHAmcQytbIKZuNxZuVIql870xBc6M+BDh/X34eQ0+H1/truweR1f8Pbz&#10;eZ/UNOePWl9fzbt7EAnn9AfDrz6rQ8VOR3+iJgrLeZOtGdWwVisQDGRqyYOjhjzLQVal/P9B9QMA&#10;AP//AwBQSwECLQAUAAYACAAAACEAtoM4kv4AAADhAQAAEwAAAAAAAAAAAAAAAAAAAAAAW0NvbnRl&#10;bnRfVHlwZXNdLnhtbFBLAQItABQABgAIAAAAIQA4/SH/1gAAAJQBAAALAAAAAAAAAAAAAAAAAC8B&#10;AABfcmVscy8ucmVsc1BLAQItABQABgAIAAAAIQDzM324awIAAB8FAAAOAAAAAAAAAAAAAAAAAC4C&#10;AABkcnMvZTJvRG9jLnhtbFBLAQItABQABgAIAAAAIQDoPpx23QAAAAkBAAAPAAAAAAAAAAAAAAAA&#10;AMUEAABkcnMvZG93bnJldi54bWxQSwUGAAAAAAQABADzAAAAzwUAAAAA&#10;" fillcolor="white [3201]" strokecolor="black [3200]" strokeweight="1pt">
            <v:textbox>
              <w:txbxContent>
                <w:p w:rsidR="008471F9" w:rsidRPr="00C92F5B" w:rsidRDefault="008471F9" w:rsidP="00404511">
                  <w:pPr>
                    <w:jc w:val="center"/>
                    <w:rPr>
                      <w:rFonts w:asciiTheme="minorBidi" w:hAnsiTheme="minorBidi"/>
                      <w:b/>
                      <w:bCs/>
                      <w:sz w:val="18"/>
                      <w:szCs w:val="18"/>
                    </w:rPr>
                  </w:pPr>
                  <w:r w:rsidRPr="00C92F5B">
                    <w:rPr>
                      <w:rFonts w:asciiTheme="minorBidi" w:hAnsiTheme="minorBidi"/>
                      <w:b/>
                      <w:bCs/>
                      <w:sz w:val="18"/>
                      <w:szCs w:val="18"/>
                    </w:rPr>
                    <w:t>Metode Penelitian</w:t>
                  </w:r>
                </w:p>
              </w:txbxContent>
            </v:textbox>
          </v:rect>
        </w:pict>
      </w:r>
    </w:p>
    <w:p w:rsidR="00404511" w:rsidRPr="0038381F" w:rsidRDefault="008471F9" w:rsidP="00404511">
      <w:r>
        <w:rPr>
          <w:rFonts w:ascii="Times New Roman" w:hAnsi="Times New Roman" w:cs="Times New Roman"/>
          <w:noProof/>
          <w:sz w:val="24"/>
          <w:szCs w:val="24"/>
          <w:lang w:eastAsia="id-ID"/>
        </w:rPr>
        <w:pict>
          <v:shape id="Straight Arrow Connector 124" o:spid="_x0000_s1103" type="#_x0000_t32" style="position:absolute;left:0;text-align:left;margin-left:402.95pt;margin-top:21.5pt;width:.3pt;height:8.6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yc1gEAAPoDAAAOAAAAZHJzL2Uyb0RvYy54bWysU8GO0zAQvSPxD5bvNElBsFs1XaEucEFQ&#10;sewHeB07sbA91tg07d8zdtIsAlZCiMsktufNvPc83t6cnGVHhdGAb3mzqjlTXkJnfN/y+6/vX1xx&#10;FpPwnbDgVcvPKvKb3fNn2zFs1BoGsJ1CRkV83Iyh5UNKYVNVUQ7KibiCoDwdakAnEi2xrzoUI1V3&#10;tlrX9etqBOwCglQx0u7tdMh3pb7WSqbPWkeVmG05cUslYokPOVa7rdj0KMJg5ExD/AMLJ4ynpkup&#10;W5EE+47mt1LOSIQIOq0kuAq0NlIVDaSmqX9RczeIoIoWMieGxab4/8rKT8cDMtPR3a1fceaFo0u6&#10;SyhMPyT2FhFGtgfvyUhAlnPIsTHEDQH3/oDzKoYDZvknjS5/SRg7FZfPi8vqlJikzZfXbxrOJB00&#10;9XVztc4Vq0dowJg+KHAs/7Q8zlwWEk3xWRw/xjQBL4Dc1/ockzD2ne9YOgdSk9AI31s198kpVVYw&#10;cS5/6WzVBP+iNLlBLKc2ZQ7V3iI7Cpqg7luzVKHMDNHG2gVUF25PgubcDFNlNv8WuGSXjuDTAnTG&#10;A/6pazpdqOop/6J60pplP0B3LjdY7KABK/cwP4Y8wT+vC/zxye5+AAAA//8DAFBLAwQUAAYACAAA&#10;ACEA9bNKyN4AAAAJAQAADwAAAGRycy9kb3ducmV2LnhtbEyPy07DMBBF90j8gzVI7KhNoSFNM6kQ&#10;gmWFaCrUpRs7cYQfUey04e8ZVrAczdG955bb2Vl21mPsg0e4Xwhg2jdB9b5DONRvdzmwmKRX0gav&#10;Eb51hG11fVXKQoWL/9DnfeoYhfhYSAST0lBwHhujnYyLMGhPvzaMTiY6x46rUV4o3Fm+FCLjTvae&#10;Gowc9IvRzdd+cght3R2a42vOJ9u+P9WfZm129Q7x9mZ+3gBLek5/MPzqkzpU5HQKk1eRWYRcrNaE&#10;Ijw+0CYCcpGtgJ0QMrEEXpX8/4LqBwAA//8DAFBLAQItABQABgAIAAAAIQC2gziS/gAAAOEBAAAT&#10;AAAAAAAAAAAAAAAAAAAAAABbQ29udGVudF9UeXBlc10ueG1sUEsBAi0AFAAGAAgAAAAhADj9If/W&#10;AAAAlAEAAAsAAAAAAAAAAAAAAAAALwEAAF9yZWxzLy5yZWxzUEsBAi0AFAAGAAgAAAAhADFQjJzW&#10;AQAA+gMAAA4AAAAAAAAAAAAAAAAALgIAAGRycy9lMm9Eb2MueG1sUEsBAi0AFAAGAAgAAAAhAPWz&#10;SsjeAAAACQEAAA8AAAAAAAAAAAAAAAAAMAQAAGRycy9kb3ducmV2LnhtbFBLBQYAAAAABAAEAPMA&#10;AAA7BQAAAAA=&#10;" strokecolor="black [3200]" strokeweight=".5pt">
            <v:stroke endarrow="block" joinstyle="miter"/>
          </v:shape>
        </w:pict>
      </w:r>
      <w:r>
        <w:rPr>
          <w:rFonts w:ascii="Times New Roman" w:hAnsi="Times New Roman" w:cs="Times New Roman"/>
          <w:noProof/>
          <w:sz w:val="24"/>
          <w:szCs w:val="24"/>
          <w:lang w:eastAsia="id-ID"/>
        </w:rPr>
        <w:pict>
          <v:line id="Straight Connector 125" o:spid="_x0000_s1102" style="position:absolute;left:0;text-align:left;z-index:251682816;visibility:visible" from="177.85pt,12.05pt" to="177.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3xswEAALoDAAAOAAAAZHJzL2Uyb0RvYy54bWysU02P0zAQvSPxHyzfaZIKEERN99AVXBBU&#10;LPsDvM64sfCXxqZJ/z1jJ80iQAit9uJ47Hlv5j1PdjeTNewMGLV3HW82NWfgpO+1O3X8/tuHV+84&#10;i0m4XhjvoOMXiPxm//LFbgwtbP3gTQ/IiMTFdgwdH1IKbVVFOYAVceMDOLpUHq1IFOKp6lGMxG5N&#10;ta3rt9XosQ/oJcRIp7fzJd8XfqVApi9KRUjMdJx6S2XFsj7ktdrvRHtCEQYtlzbEE7qwQjsqulLd&#10;iiTYD9R/UFkt0Uev0kZ6W3mltISigdQ09W9q7gYRoGghc2JYbYrPRys/n4/IdE9vt33DmROWHuku&#10;odCnIbGDd44s9MjyLXk1htgS5OCOuEQxHDELnxTa/CVJbCr+XlZ/YUpMzoeSThsie/8601WPuIAx&#10;fQRvWd503GiXlYtWnD/FNKdeUwiX+5grl126GMjJxn0FRWqoVlPQZY7gYJCdBU1A/71ZypbMDFHa&#10;mBVU/xu05GYYlNn6X+CaXSp6l1ag1c7j36qm6dqqmvOvqmetWfaD7y/lHYodNCDF0GWY8wT+Ghf4&#10;4y+3/wkAAP//AwBQSwMEFAAGAAgAAAAhAI9orMLeAAAACQEAAA8AAABkcnMvZG93bnJldi54bWxM&#10;j8FOwzAMhu9IvENkJG4sbdnG1NWdpkkIcUGsg3vWZGlH41RJ2pW3J4jDONr+9Pv7i81kOjYq51tL&#10;COksAaaotrIljfBxeH5YAfNBkBSdJYXwrTxsytubQuTSXmivxipoFkPI5wKhCaHPOfd1o4zwM9sr&#10;ireTdUaEODrNpROXGG46niXJkhvRUvzQiF7tGlV/VYNB6F7d+Kl3euuHl/2yOr+fsrfDiHh/N23X&#10;wIKawhWGX/2oDmV0OtqBpGcdwuNi8RRRhGyeAovA3+KIME9XwMuC/29Q/gAAAP//AwBQSwECLQAU&#10;AAYACAAAACEAtoM4kv4AAADhAQAAEwAAAAAAAAAAAAAAAAAAAAAAW0NvbnRlbnRfVHlwZXNdLnht&#10;bFBLAQItABQABgAIAAAAIQA4/SH/1gAAAJQBAAALAAAAAAAAAAAAAAAAAC8BAABfcmVscy8ucmVs&#10;c1BLAQItABQABgAIAAAAIQDifP3xswEAALoDAAAOAAAAAAAAAAAAAAAAAC4CAABkcnMvZTJvRG9j&#10;LnhtbFBLAQItABQABgAIAAAAIQCPaKzC3gAAAAkBAAAPAAAAAAAAAAAAAAAAAA0EAABkcnMvZG93&#10;bnJldi54bWxQSwUGAAAAAAQABADzAAAAGAUAAAAA&#10;" strokecolor="black [3200]" strokeweight=".5pt">
            <v:stroke joinstyle="miter"/>
          </v:line>
        </w:pict>
      </w:r>
      <w:r>
        <w:rPr>
          <w:rFonts w:ascii="Times New Roman" w:hAnsi="Times New Roman" w:cs="Times New Roman"/>
          <w:noProof/>
          <w:sz w:val="24"/>
          <w:szCs w:val="24"/>
          <w:lang w:eastAsia="id-ID"/>
        </w:rPr>
        <w:pict>
          <v:shape id="Straight Arrow Connector 45" o:spid="_x0000_s1101" type="#_x0000_t32" style="position:absolute;left:0;text-align:left;margin-left:250.55pt;margin-top:1.55pt;width:189pt;height:0;flip:x;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Sw2QEAAAAEAAAOAAAAZHJzL2Uyb0RvYy54bWysU9uO0zAUfEfiHyy/06RlQShqukJdLg8I&#10;KhY+wOscJxa+6dg06d9z7KQBcZEQ4sXy5cx4Zny8v52sYWfAqL1r+XZTcwZO+k67vuWfP71+8oKz&#10;mITrhPEOWn6ByG8Pjx/tx9DAzg/edICMSFxsxtDyIaXQVFWUA1gRNz6Ao0Pl0YpES+yrDsVI7NZU&#10;u7p+Xo0eu4BeQoy0ezcf8kPhVwpk+qBUhMRMy0lbKiOW8SGP1WEvmh5FGLRcZIh/UGGFdnTpSnUn&#10;kmBfUf9CZbVEH71KG+lt5ZXSEooHcrOtf3JzP4gAxQuFE8MaU/x/tPL9+YRMdy2/ecaZE5be6D6h&#10;0P2Q2EtEP7Kjd45y9MiohPIaQ2wIdnQnXFYxnDCbnxRapowOb6kVShxkkE0l7cuaNkyJSdrc3dT1&#10;05oeRV7PqpkiUwWM6Q14y/Kk5XGRtGqZ6cX5XUwkgoBXQAYbl8cktHnlOpYugUwl1ML1BrIDKs8l&#10;VXYyay+zdDEwwz+CokxI43xN6UY4GmRnQX3UfdmuLFSZIUobs4LqYv2PoKU2w6B06N8C1+pyo3dp&#10;BVrtPP7u1jRdpaq5/up69pptP/juUl6yxEFtVvJZvkTu4x/XBf794x6+AQAA//8DAFBLAwQUAAYA&#10;CAAAACEAoV6SANwAAAAHAQAADwAAAGRycy9kb3ducmV2LnhtbEyOwU7DMBBE70j8g7VI3KgTKLSE&#10;OBVC4gIISuHSmxtvk4h4HXndNvD1LFzgtDOa0ewrF6Pv1R4jd4EM5JMMFFIdXEeNgfe3+7M5KE6W&#10;nO0DoYFPZFhUx0elLVw40CvuV6lRMkJcWANtSkOhNdctesuTMCBJtg3R2yQ2NtpFe5Bx3+vzLLvS&#10;3nYkH1o74F2L9cdq5w085fHlYbZ+3k65iV9repwueRmMOT0Zb29AJRzTXxl+8AUdKmHahB05Vr2B&#10;yyzPpWrgQo7k89m1iM2v11Wp//NX3wAAAP//AwBQSwECLQAUAAYACAAAACEAtoM4kv4AAADhAQAA&#10;EwAAAAAAAAAAAAAAAAAAAAAAW0NvbnRlbnRfVHlwZXNdLnhtbFBLAQItABQABgAIAAAAIQA4/SH/&#10;1gAAAJQBAAALAAAAAAAAAAAAAAAAAC8BAABfcmVscy8ucmVsc1BLAQItABQABgAIAAAAIQDsvHSw&#10;2QEAAAAEAAAOAAAAAAAAAAAAAAAAAC4CAABkcnMvZTJvRG9jLnhtbFBLAQItABQABgAIAAAAIQCh&#10;XpIA3AAAAAcBAAAPAAAAAAAAAAAAAAAAADMEAABkcnMvZG93bnJldi54bWxQSwUGAAAAAAQABADz&#10;AAAAPAUAAAAA&#10;" strokecolor="black [3200]" strokeweight=".5pt">
            <v:stroke endarrow="block" joinstyle="miter"/>
          </v:shape>
        </w:pict>
      </w:r>
    </w:p>
    <w:p w:rsidR="00404511" w:rsidRPr="0038381F" w:rsidRDefault="008471F9" w:rsidP="00404511">
      <w:r>
        <w:rPr>
          <w:rFonts w:ascii="Times New Roman" w:hAnsi="Times New Roman" w:cs="Times New Roman"/>
          <w:noProof/>
          <w:sz w:val="24"/>
          <w:szCs w:val="24"/>
          <w:lang w:eastAsia="id-ID"/>
        </w:rPr>
        <w:pict>
          <v:rect id="Rectangle 94" o:spid="_x0000_s1057" style="position:absolute;left:0;text-align:left;margin-left:368pt;margin-top:11.25pt;width:1in;height:62.15pt;z-index:2516695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ebBZwIAAB4FAAAOAAAAZHJzL2Uyb0RvYy54bWysVE1v2zAMvQ/YfxB0X50EWT+COkWQosOA&#10;oi36gZ4VWUqMSaJGKbGzXz9KdtyiC3YYdrElkY8UHx91edVaw3YKQw2u5OOTEWfKSahqty75y/PN&#10;l3POQhSuEgacKvleBX41//zpsvEzNYENmEohoyAuzBpf8k2MflYUQW6UFeEEvHJk1IBWRNriuqhQ&#10;NBTdmmIyGp0WDWDlEaQKgU6vOyOf5/haKxnvtQ4qMlNyulvMX8zfVfoW80sxW6Pwm1r21xD/cAsr&#10;akdJh1DXIgq2xfqPULaWCAF0PJFgC9C6lirXQNWMRx+qedoIr3ItRE7wA03h/4WVd7sHZHVV8osp&#10;Z05Y6tEjsSbc2ihGZ0RQ48OM/J78A/a7QMtUbavRpj/VwdpM6n4gVbWRSTq8GE+nI6Jekuns/GJ6&#10;epZiFm9gjyF+U2BZWpQcKXumUuxuQ+xcDy6ES5fp0udV3BuVbmDco9JUByWcZHRWkFoaZDtBva9+&#10;jPu02TNBdG3MABofA5l4APW+Caayqgbg6BjwLdvgnTOCiwPQ1g7w72Dd+R+q7mpNZcd21eamTYYG&#10;raDaUycROokHL29q4vNWhPggkDRNLaA5jff00QaakkO/4mwD+OvYefInqZGVs4ZmpOTh51ag4sx8&#10;dyTC3FoaqryZfj2bUA58b1m9t7itXQK1Ykwvgpd5mfyjOSw1gn2lcV6krGQSTlLuksuIh80ydrNL&#10;D4JUi0V2o0HyIt66Jy9T8ER00stz+yrQ96KKpMY7OMyTmH3QVuebkA4W2wi6zsJLVHe89i2gIczS&#10;7R+MNOXv99nr7Vmb/wYAAP//AwBQSwMEFAAGAAgAAAAhAMkPhPnfAAAACgEAAA8AAABkcnMvZG93&#10;bnJldi54bWxMj8tOwzAQRfdI/IM1SOyoTYA0DXGqCsEK1IrCoks3HpIIPyLbTdK/Z1jBcmaO7pxb&#10;rWdr2Igh9t5JuF0IYOgar3vXSvj8eLkpgMWknFbGO5Rwxgjr+vKiUqX2k3vHcZ9aRiEulkpCl9JQ&#10;ch6bDq2KCz+go9uXD1YlGkPLdVAThVvDMyFyblXv6EOnBnzqsPnen6wEv+vPZhNW2/ENl4fXXRLT&#10;nD9LeX01bx6BJZzTHwy/+qQONTkd/cnpyIyE5V1OXZKELHsARkBRCFocibzPC+B1xf9XqH8AAAD/&#10;/wMAUEsBAi0AFAAGAAgAAAAhALaDOJL+AAAA4QEAABMAAAAAAAAAAAAAAAAAAAAAAFtDb250ZW50&#10;X1R5cGVzXS54bWxQSwECLQAUAAYACAAAACEAOP0h/9YAAACUAQAACwAAAAAAAAAAAAAAAAAvAQAA&#10;X3JlbHMvLnJlbHNQSwECLQAUAAYACAAAACEAOd3mwWcCAAAeBQAADgAAAAAAAAAAAAAAAAAuAgAA&#10;ZHJzL2Uyb0RvYy54bWxQSwECLQAUAAYACAAAACEAyQ+E+d8AAAAKAQAADwAAAAAAAAAAAAAAAADB&#10;BAAAZHJzL2Rvd25yZXYueG1sUEsFBgAAAAAEAAQA8wAAAM0FAAAAAA==&#10;" fillcolor="white [3201]" strokecolor="black [3200]" strokeweight="1pt">
            <v:textbox>
              <w:txbxContent>
                <w:p w:rsidR="008471F9" w:rsidRDefault="008471F9" w:rsidP="00404511">
                  <w:pPr>
                    <w:spacing w:line="240" w:lineRule="auto"/>
                    <w:ind w:left="142" w:hanging="142"/>
                    <w:jc w:val="center"/>
                    <w:rPr>
                      <w:rFonts w:asciiTheme="minorBidi" w:hAnsiTheme="minorBidi"/>
                      <w:b/>
                      <w:bCs/>
                      <w:sz w:val="16"/>
                      <w:szCs w:val="16"/>
                    </w:rPr>
                  </w:pPr>
                  <w:r>
                    <w:rPr>
                      <w:rFonts w:asciiTheme="minorBidi" w:hAnsiTheme="minorBidi"/>
                      <w:b/>
                      <w:bCs/>
                      <w:sz w:val="16"/>
                      <w:szCs w:val="16"/>
                    </w:rPr>
                    <w:t xml:space="preserve">Analisis data </w:t>
                  </w:r>
                </w:p>
                <w:p w:rsidR="008471F9" w:rsidRDefault="008471F9" w:rsidP="00404511">
                  <w:pPr>
                    <w:spacing w:line="240" w:lineRule="auto"/>
                    <w:ind w:left="142" w:hanging="142"/>
                    <w:jc w:val="center"/>
                    <w:rPr>
                      <w:rFonts w:asciiTheme="minorBidi" w:hAnsiTheme="minorBidi"/>
                      <w:b/>
                      <w:bCs/>
                      <w:sz w:val="16"/>
                      <w:szCs w:val="16"/>
                    </w:rPr>
                  </w:pPr>
                </w:p>
                <w:p w:rsidR="008471F9" w:rsidRDefault="008471F9" w:rsidP="00404511">
                  <w:pPr>
                    <w:spacing w:line="240" w:lineRule="auto"/>
                    <w:ind w:left="0" w:firstLine="0"/>
                    <w:rPr>
                      <w:rFonts w:asciiTheme="minorBidi" w:hAnsiTheme="minorBidi"/>
                      <w:sz w:val="16"/>
                      <w:szCs w:val="16"/>
                    </w:rPr>
                  </w:pPr>
                  <w:r>
                    <w:rPr>
                      <w:rFonts w:asciiTheme="minorBidi" w:hAnsiTheme="minorBidi"/>
                      <w:sz w:val="16"/>
                      <w:szCs w:val="16"/>
                    </w:rPr>
                    <w:t>Regresi Berganda (SPSS 20)</w:t>
                  </w:r>
                </w:p>
              </w:txbxContent>
            </v:textbox>
          </v:rect>
        </w:pict>
      </w:r>
      <w:r>
        <w:rPr>
          <w:rFonts w:ascii="Times New Roman" w:hAnsi="Times New Roman" w:cs="Times New Roman"/>
          <w:noProof/>
          <w:sz w:val="24"/>
          <w:szCs w:val="24"/>
          <w:lang w:eastAsia="id-ID"/>
        </w:rPr>
        <w:pict>
          <v:rect id="Rectangle 93" o:spid="_x0000_s1058" style="position:absolute;left:0;text-align:left;margin-left:268.7pt;margin-top:10.9pt;width:81pt;height:63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0nkawIAAB8FAAAOAAAAZHJzL2Uyb0RvYy54bWysVEtP3DAQvlfqf7B8L0m2UGBFFq1AVJUQ&#10;rICKs9exd6M6Hnfs3WT76zt2HiCKeqh6SWY8L8833/jismsM2yv0NdiSF0c5Z8pKqGq7Kfn3p5tP&#10;Z5z5IGwlDFhV8oPy/HLx8cNF6+ZqBlswlUJGSayft67k2xDcPMu83KpG+CNwypJRAzYikIqbrELR&#10;UvbGZLM8/5K1gJVDkMp7Or3ujXyR8mutZLjX2qvATMnpbiF9MX3X8ZstLsR8g8JtazlcQ/zDLRpR&#10;Wyo6pboWQbAd1n+kamqJ4EGHIwlNBlrXUqUeqJsif9PN41Y4lXohcLybYPL/L62826+Q1VXJzz9z&#10;ZkVDM3og1ITdGMXojABqnZ+T36Nb4aB5EmO3ncYm/qkP1iVQDxOoqgtM0mGRz85Oc8Jeku0spy4T&#10;6tlLtEMfvipoWBRKjlQ+YSn2tz5QRXIdXUiJt+nrJykcjIpXMPZBaWqEKs5SdKKQujLI9oKGX/0o&#10;Yi+UK3nGEF0bMwUV7wWZMAYNvjFMJVpNgfl7gS/VJu9UEWyYApvaAv49WPf+Y9d9r7Ht0K27NLXZ&#10;yTihNVQHGiVCz3Hv5E1NeN4KH1YCidQ0AlrUcE8fbaAtOQwSZ1vAX++dR3/iGlk5a2lJSu5/7gQq&#10;zsw3Syw8L46P41Yl5fjkdEYKvrasX1vsrrkCGkVBT4KTSYz+wYyiRmieaZ+XsSqZhJVUu+Qy4Khc&#10;hX556UWQarlMbrRJToRb++hkTB6Bjnx56p4FuoFUgeh4B+NCifkbbvW+MdLCchdA14l4Eeoe12EE&#10;tIWJQ8OLEdf8tZ68Xt61xW8AAAD//wMAUEsDBBQABgAIAAAAIQB6Dmyi3wAAAAoBAAAPAAAAZHJz&#10;L2Rvd25yZXYueG1sTI/BTsMwDIbvSLxDZCRuLN0Y7VqaThOCE4iJwYFj1pi2InGqJmu7t8ec4Gj7&#10;0+/vL7ezs2LEIXSeFCwXCQik2puOGgUf7083GxAhajLaekIFZwywrS4vSl0YP9EbjofYCA6hUGgF&#10;bYx9IWWoW3Q6LHyPxLcvPzgdeRwaaQY9cbizcpUkqXS6I/7Q6h4fWqy/DyenwO+7s90N+ev4gtnn&#10;8z4m05w+KnV9Ne/uQUSc4x8Mv/qsDhU7Hf2JTBBWwd1ttmZUwWrJFRhI85wXRybX2QZkVcr/Faof&#10;AAAA//8DAFBLAQItABQABgAIAAAAIQC2gziS/gAAAOEBAAATAAAAAAAAAAAAAAAAAAAAAABbQ29u&#10;dGVudF9UeXBlc10ueG1sUEsBAi0AFAAGAAgAAAAhADj9If/WAAAAlAEAAAsAAAAAAAAAAAAAAAAA&#10;LwEAAF9yZWxzLy5yZWxzUEsBAi0AFAAGAAgAAAAhAAwnSeRrAgAAHwUAAA4AAAAAAAAAAAAAAAAA&#10;LgIAAGRycy9lMm9Eb2MueG1sUEsBAi0AFAAGAAgAAAAhAHoObKLfAAAACgEAAA8AAAAAAAAAAAAA&#10;AAAAxQQAAGRycy9kb3ducmV2LnhtbFBLBQYAAAAABAAEAPMAAADRBQAAAAA=&#10;" fillcolor="white [3201]" strokecolor="black [3200]" strokeweight="1pt">
            <v:textbox>
              <w:txbxContent>
                <w:p w:rsidR="008471F9" w:rsidRDefault="008471F9" w:rsidP="00404511">
                  <w:pPr>
                    <w:spacing w:line="240" w:lineRule="auto"/>
                    <w:ind w:left="0" w:firstLine="0"/>
                    <w:jc w:val="center"/>
                    <w:rPr>
                      <w:rFonts w:asciiTheme="minorBidi" w:hAnsiTheme="minorBidi"/>
                      <w:b/>
                      <w:bCs/>
                      <w:sz w:val="16"/>
                      <w:szCs w:val="16"/>
                    </w:rPr>
                  </w:pPr>
                  <w:r>
                    <w:rPr>
                      <w:rFonts w:asciiTheme="minorBidi" w:hAnsiTheme="minorBidi"/>
                      <w:b/>
                      <w:bCs/>
                      <w:sz w:val="16"/>
                      <w:szCs w:val="16"/>
                    </w:rPr>
                    <w:t>Populasi dan Sampel</w:t>
                  </w:r>
                </w:p>
                <w:p w:rsidR="008471F9" w:rsidRDefault="008471F9" w:rsidP="00D9055B">
                  <w:pPr>
                    <w:pStyle w:val="ListParagraph"/>
                    <w:numPr>
                      <w:ilvl w:val="0"/>
                      <w:numId w:val="39"/>
                    </w:numPr>
                    <w:spacing w:after="0" w:line="240" w:lineRule="auto"/>
                    <w:ind w:left="142" w:hanging="142"/>
                    <w:jc w:val="both"/>
                    <w:rPr>
                      <w:rFonts w:asciiTheme="minorBidi" w:hAnsiTheme="minorBidi"/>
                      <w:sz w:val="16"/>
                      <w:szCs w:val="16"/>
                    </w:rPr>
                  </w:pPr>
                  <w:r>
                    <w:rPr>
                      <w:rFonts w:asciiTheme="minorBidi" w:hAnsiTheme="minorBidi"/>
                      <w:sz w:val="16"/>
                      <w:szCs w:val="16"/>
                    </w:rPr>
                    <w:t>Populasi 372 responden</w:t>
                  </w:r>
                </w:p>
                <w:p w:rsidR="008471F9" w:rsidRDefault="008471F9" w:rsidP="00D9055B">
                  <w:pPr>
                    <w:pStyle w:val="ListParagraph"/>
                    <w:numPr>
                      <w:ilvl w:val="0"/>
                      <w:numId w:val="39"/>
                    </w:numPr>
                    <w:spacing w:after="0" w:line="240" w:lineRule="auto"/>
                    <w:ind w:left="142" w:hanging="142"/>
                    <w:jc w:val="both"/>
                    <w:rPr>
                      <w:rFonts w:asciiTheme="minorBidi" w:hAnsiTheme="minorBidi"/>
                      <w:sz w:val="16"/>
                      <w:szCs w:val="16"/>
                    </w:rPr>
                  </w:pPr>
                  <w:r>
                    <w:rPr>
                      <w:rFonts w:asciiTheme="minorBidi" w:hAnsiTheme="minorBidi"/>
                      <w:sz w:val="16"/>
                      <w:szCs w:val="16"/>
                    </w:rPr>
                    <w:t>Sampel 79 responden</w:t>
                  </w:r>
                </w:p>
                <w:p w:rsidR="008471F9" w:rsidRDefault="008471F9" w:rsidP="00404511">
                  <w:pPr>
                    <w:spacing w:line="240" w:lineRule="auto"/>
                    <w:ind w:left="0" w:firstLine="0"/>
                    <w:jc w:val="center"/>
                    <w:rPr>
                      <w:sz w:val="20"/>
                      <w:szCs w:val="20"/>
                    </w:rPr>
                  </w:pPr>
                </w:p>
              </w:txbxContent>
            </v:textbox>
          </v:rect>
        </w:pict>
      </w:r>
      <w:r>
        <w:rPr>
          <w:rFonts w:ascii="Times New Roman" w:hAnsi="Times New Roman" w:cs="Times New Roman"/>
          <w:noProof/>
          <w:sz w:val="24"/>
          <w:szCs w:val="24"/>
          <w:lang w:eastAsia="id-ID"/>
        </w:rPr>
        <w:pict>
          <v:shape id="Straight Arrow Connector 123" o:spid="_x0000_s1100" type="#_x0000_t32" style="position:absolute;left:0;text-align:left;margin-left:305.7pt;margin-top:.7pt;width:0;height:9.6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63s0wEAAPcDAAAOAAAAZHJzL2Uyb0RvYy54bWysU9uO0zAQfUfiHyy/01xWQquq6Qp1gRcE&#10;Fct+gNexEwvfNB6a9O8ZO20WcZEQ4mUS23Nmzjke7+5mZ9lJQTLBd7zZ1JwpL0Nv/NDxxy/vXt1y&#10;llD4XtjgVcfPKvG7/csXuyluVRvGYHsFjIr4tJ1ix0fEuK2qJEflRNqEqDwd6gBOIC1hqHoQE1V3&#10;tmrr+nU1BegjBKlSot375ZDvS32tlcRPWieFzHacuGGJUOJTjtV+J7YDiDgaeaEh/oGFE8ZT07XU&#10;vUDBvoH5pZQzEkIKGjcyuCpobaQqGkhNU/+k5mEUURUtZE6Kq03p/5WVH09HYKanu2tvOPPC0SU9&#10;IAgzjMjeAISJHYL3ZGQAlnPIsSmmLQEP/giXVYpHyPJnDS5/SRibi8vn1WU1I5PLpqTdpm1vb8oF&#10;VM+4CAnfq+BY/ul4uhBZGTTFZHH6kJA6E/AKyE2tzxGFsW99z/AcSQqCEX6wKtOm9JxSZfoL4fKH&#10;Z6sW+GelyQqiuLQpQ6gOFthJ0Pj0X5u1CmVmiDbWrqC6cPsj6JKbYaoM5t8C1+zSMXhcgc74AL/r&#10;ivOVql7yr6oXrVn2U+jP5fqKHTRdxZ/LS8jj++O6wJ/f6/47AAAA//8DAFBLAwQUAAYACAAAACEA&#10;MD+JONsAAAAIAQAADwAAAGRycy9kb3ducmV2LnhtbEyPQUvDQBCF74L/YRnBm92kSFtjNkVEj0Vs&#10;injcZifZ4O5syG7a+O8d8WBPw+N7vHmv3M7eiROOsQ+kIF9kIJCaYHrqFBzq17sNiJg0Ge0CoYJv&#10;jLCtrq9KXZhwpnc87VMnOIRioRXYlIZCythY9DouwoDErA2j14nl2Ekz6jOHeyeXWbaSXvfEH6we&#10;8Nli87WfvIK27g7N58tGTq59W9cf9sHu6p1Stzfz0yOIhHP6N8Nvfa4OFXc6holMFE7BKs/v2cqA&#10;D/M/fVSwzNYgq1JeDqh+AAAA//8DAFBLAQItABQABgAIAAAAIQC2gziS/gAAAOEBAAATAAAAAAAA&#10;AAAAAAAAAAAAAABbQ29udGVudF9UeXBlc10ueG1sUEsBAi0AFAAGAAgAAAAhADj9If/WAAAAlAEA&#10;AAsAAAAAAAAAAAAAAAAALwEAAF9yZWxzLy5yZWxzUEsBAi0AFAAGAAgAAAAhAJn3rezTAQAA9wMA&#10;AA4AAAAAAAAAAAAAAAAALgIAAGRycy9lMm9Eb2MueG1sUEsBAi0AFAAGAAgAAAAhADA/iTjbAAAA&#10;CAEAAA8AAAAAAAAAAAAAAAAALQQAAGRycy9kb3ducmV2LnhtbFBLBQYAAAAABAAEAPMAAAA1BQAA&#10;AAA=&#10;" strokecolor="black [3200]" strokeweight=".5pt">
            <v:stroke endarrow="block" joinstyle="miter"/>
          </v:shape>
        </w:pict>
      </w:r>
      <w:r>
        <w:rPr>
          <w:rFonts w:ascii="Times New Roman" w:hAnsi="Times New Roman" w:cs="Times New Roman"/>
          <w:noProof/>
          <w:sz w:val="24"/>
          <w:szCs w:val="24"/>
          <w:lang w:eastAsia="id-ID"/>
        </w:rPr>
        <w:pict>
          <v:shape id="Straight Arrow Connector 122" o:spid="_x0000_s1099" type="#_x0000_t32" style="position:absolute;left:0;text-align:left;margin-left:208.6pt;margin-top:1.85pt;width:0;height:9.6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eA0gEAAPcDAAAOAAAAZHJzL2Uyb0RvYy54bWysU9uO0zAQfUfiHyy/06RFQquo6WrVBV4Q&#10;VCx8gNexEwvfNB6a5O8ZO20WcZEQ2pdJbM+ZOed4vL+dnGVnBckE3/LtpuZMeRk64/uWf/3y7tUN&#10;ZwmF74QNXrV8VonfHl6+2I+xUbswBNspYFTEp2aMLR8QY1NVSQ7KibQJUXk61AGcQFpCX3UgRqru&#10;bLWr6zfVGKCLEKRKiXbvl0N+KPW1VhI/aZ0UMtty4oYlQomPOVaHvWh6EHEw8kJD/AcLJ4ynpmup&#10;e4GCfQfzWylnJIQUNG5kcFXQ2khVNJCabf2LmodBRFW0kDkprjal5ysrP55PwExHd7fbceaFo0t6&#10;QBCmH5DdAYSRHYP3ZGQAlnPIsTGmhoBHf4LLKsUTZPmTBpe/JIxNxeV5dVlNyOSyKWmXat28LhdQ&#10;PeEiJHyvgmP5p+XpQmRlsC0mi/OHhNSZgFdAbmp9jiiMfes7hnMkKQhG+N6qTJvSc0qV6S+Eyx/O&#10;Vi3wz0qTFURxaVOGUB0tsLOg8em+bdcqlJkh2li7gurC7a+gS26GqTKY/wpcs0vH4HEFOuMD/Kkr&#10;Tleqesm/ql60ZtmPoZvL9RU7aLqKP5eXkMf353WBP73Xww8AAAD//wMAUEsDBBQABgAIAAAAIQCY&#10;qTHo3AAAAAgBAAAPAAAAZHJzL2Rvd25yZXYueG1sTI9BS8NAFITvgv9heYI3u2kqpsa8FCn1WMSm&#10;iMdt9iUbzL4N2U0b/70rHvQ4zDDzTbGZbS/ONPrOMcJykYAgrp3uuEU4Vi93axA+KNaqd0wIX+Rh&#10;U15fFSrX7sJvdD6EVsQS9rlCMCEMuZS+NmSVX7iBOHqNG60KUY6t1KO6xHLbyzRJHqRVHccFowba&#10;Gqo/D5NFaKr2WH/s1nLqm9esejePZl/tEW9v5ucnEIHm8BeGH/yIDmVkOrmJtRc9wv0yS2MUYZWB&#10;iP6vPiGkqwRkWcj/B8pvAAAA//8DAFBLAQItABQABgAIAAAAIQC2gziS/gAAAOEBAAATAAAAAAAA&#10;AAAAAAAAAAAAAABbQ29udGVudF9UeXBlc10ueG1sUEsBAi0AFAAGAAgAAAAhADj9If/WAAAAlAEA&#10;AAsAAAAAAAAAAAAAAAAALwEAAF9yZWxzLy5yZWxzUEsBAi0AFAAGAAgAAAAhAPKgl4DSAQAA9wMA&#10;AA4AAAAAAAAAAAAAAAAALgIAAGRycy9lMm9Eb2MueG1sUEsBAi0AFAAGAAgAAAAhAJipMejcAAAA&#10;CAEAAA8AAAAAAAAAAAAAAAAALAQAAGRycy9kb3ducmV2LnhtbFBLBQYAAAAABAAEAPMAAAA1BQAA&#10;AAA=&#10;" strokecolor="black [3200]" strokeweight=".5pt">
            <v:stroke endarrow="block" joinstyle="miter"/>
          </v:shape>
        </w:pict>
      </w:r>
      <w:r>
        <w:rPr>
          <w:rFonts w:ascii="Times New Roman" w:hAnsi="Times New Roman" w:cs="Times New Roman"/>
          <w:noProof/>
          <w:sz w:val="24"/>
          <w:szCs w:val="24"/>
          <w:lang w:eastAsia="id-ID"/>
        </w:rPr>
        <w:pict>
          <v:rect id="Rectangle 92" o:spid="_x0000_s1059" style="position:absolute;left:0;text-align:left;margin-left:167.7pt;margin-top:11.5pt;width:81pt;height:63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KMagIAAB8FAAAOAAAAZHJzL2Uyb0RvYy54bWysVEtP3DAQvlfqf7B8L3mI8liRRSsQVSVE&#10;EVBx9jr2blTH4469m2x/fcfOA0RRD1UvyYzn5fnmG19c9q1he4W+AVvx4ijnTFkJdWM3Ff/+dPPp&#10;jDMfhK2FAasqflCeXy4/frjo3EKVsAVTK2SUxPpF5yq+DcEtsszLrWqFPwKnLBk1YCsCqbjJahQd&#10;ZW9NVub5SdYB1g5BKu/p9How8mXKr7WS4ZvWXgVmKk53C+mL6buO32x5IRYbFG7byPEa4h9u0YrG&#10;UtE51bUIgu2w+SNV20gEDzocSWgz0LqRKvVA3RT5m24et8Kp1AuB490Mk/9/aeXd/h5ZU1f8vOTM&#10;ipZm9ECoCbsxitEZAdQ5vyC/R3ePo+ZJjN32Gtv4pz5Yn0A9zKCqPjBJh0Venp3mhL0k21lOXSbU&#10;s5dohz58UdCyKFQcqXzCUuxvfaCK5Dq5kBJvM9RPUjgYFa9g7IPS1AhVLFN0opC6Msj2goZf/yhi&#10;L5QrecYQ3RgzBxXvBZkwBY2+MUwlWs2B+XuBL9Vm71QRbJgD28YC/j1YD/5T10Ovse3Qr/s0tfJk&#10;mtAa6gONEmHguHfypiE8b4UP9wKJ1DQCWtTwjT7aQFdxGCXOtoC/3juP/sQ1snLW0ZJU3P/cCVSc&#10;ma+WWHheHB/HrUrK8efTkhR8bVm/tthdewU0ioKeBCeTGP2DmUSN0D7TPq9iVTIJK6l2xWXASbkK&#10;w/LSiyDVapXcaJOcCLf20cmYPAId+fLUPwt0I6kC0fEOpoUSizfcGnxjpIXVLoBuEvEi1AOu4who&#10;CxOHxhcjrvlrPXm9vGvL3wAAAP//AwBQSwMEFAAGAAgAAAAhABSRtv7fAAAACgEAAA8AAABkcnMv&#10;ZG93bnJldi54bWxMj8tOwzAQRfdI/IM1SOyoTRNaEuJUFYIVqBWFBUs3HpIIPyLbTdK/Z1jBcmaO&#10;7pxbbWZr2Igh9t5JuF0IYOgar3vXSvh4f765BxaTcloZ71DCGSNs6suLSpXaT+4Nx0NqGYW4WCoJ&#10;XUpDyXlsOrQqLvyAjm5fPliVaAwt10FNFG4NXwqx4lb1jj50asDHDpvvw8lK8Pv+bLah2I2vuP58&#10;2ScxzasnKa+v5u0DsIRz+oPhV5/UoSanoz85HZmRkGV3OaESlhl1IiAv1rQ4EpkXAnhd8f8V6h8A&#10;AAD//wMAUEsBAi0AFAAGAAgAAAAhALaDOJL+AAAA4QEAABMAAAAAAAAAAAAAAAAAAAAAAFtDb250&#10;ZW50X1R5cGVzXS54bWxQSwECLQAUAAYACAAAACEAOP0h/9YAAACUAQAACwAAAAAAAAAAAAAAAAAv&#10;AQAAX3JlbHMvLnJlbHNQSwECLQAUAAYACAAAACEAyyRCjGoCAAAfBQAADgAAAAAAAAAAAAAAAAAu&#10;AgAAZHJzL2Uyb0RvYy54bWxQSwECLQAUAAYACAAAACEAFJG2/t8AAAAKAQAADwAAAAAAAAAAAAAA&#10;AADEBAAAZHJzL2Rvd25yZXYueG1sUEsFBgAAAAAEAAQA8wAAANAFAAAAAA==&#10;" fillcolor="white [3201]" strokecolor="black [3200]" strokeweight="1pt">
            <v:textbox>
              <w:txbxContent>
                <w:p w:rsidR="008471F9" w:rsidRDefault="008471F9" w:rsidP="00404511">
                  <w:pPr>
                    <w:spacing w:line="240" w:lineRule="auto"/>
                    <w:ind w:left="0" w:firstLine="0"/>
                    <w:jc w:val="center"/>
                    <w:rPr>
                      <w:rFonts w:asciiTheme="minorBidi" w:hAnsiTheme="minorBidi"/>
                      <w:b/>
                      <w:bCs/>
                      <w:sz w:val="16"/>
                      <w:szCs w:val="16"/>
                    </w:rPr>
                  </w:pPr>
                  <w:r>
                    <w:rPr>
                      <w:rFonts w:asciiTheme="minorBidi" w:hAnsiTheme="minorBidi"/>
                      <w:b/>
                      <w:bCs/>
                      <w:sz w:val="16"/>
                      <w:szCs w:val="16"/>
                    </w:rPr>
                    <w:t>Teknik Pengumpulan data</w:t>
                  </w:r>
                </w:p>
                <w:p w:rsidR="008471F9" w:rsidRDefault="008471F9" w:rsidP="00D9055B">
                  <w:pPr>
                    <w:pStyle w:val="ListParagraph"/>
                    <w:numPr>
                      <w:ilvl w:val="0"/>
                      <w:numId w:val="38"/>
                    </w:numPr>
                    <w:spacing w:after="0" w:line="240" w:lineRule="auto"/>
                    <w:ind w:left="142" w:hanging="142"/>
                    <w:jc w:val="both"/>
                    <w:rPr>
                      <w:rFonts w:asciiTheme="minorBidi" w:hAnsiTheme="minorBidi"/>
                      <w:sz w:val="16"/>
                      <w:szCs w:val="16"/>
                    </w:rPr>
                  </w:pPr>
                  <w:r>
                    <w:rPr>
                      <w:rFonts w:asciiTheme="minorBidi" w:hAnsiTheme="minorBidi"/>
                      <w:sz w:val="16"/>
                      <w:szCs w:val="16"/>
                    </w:rPr>
                    <w:t>Studi Dokumen</w:t>
                  </w:r>
                </w:p>
                <w:p w:rsidR="008471F9" w:rsidRPr="00404511" w:rsidRDefault="008471F9" w:rsidP="00D9055B">
                  <w:pPr>
                    <w:pStyle w:val="ListParagraph"/>
                    <w:numPr>
                      <w:ilvl w:val="0"/>
                      <w:numId w:val="38"/>
                    </w:numPr>
                    <w:spacing w:after="0" w:line="240" w:lineRule="auto"/>
                    <w:ind w:left="142" w:hanging="142"/>
                    <w:jc w:val="both"/>
                    <w:rPr>
                      <w:rFonts w:asciiTheme="minorBidi" w:hAnsiTheme="minorBidi"/>
                      <w:sz w:val="16"/>
                      <w:szCs w:val="16"/>
                    </w:rPr>
                  </w:pPr>
                  <w:r w:rsidRPr="00404511">
                    <w:rPr>
                      <w:rFonts w:asciiTheme="minorBidi" w:hAnsiTheme="minorBidi"/>
                      <w:sz w:val="16"/>
                      <w:szCs w:val="16"/>
                    </w:rPr>
                    <w:t xml:space="preserve">Kuisioner </w:t>
                  </w:r>
                </w:p>
                <w:p w:rsidR="008471F9" w:rsidRDefault="008471F9" w:rsidP="00404511">
                  <w:pPr>
                    <w:spacing w:line="240" w:lineRule="auto"/>
                    <w:ind w:left="0" w:firstLine="0"/>
                    <w:jc w:val="center"/>
                    <w:rPr>
                      <w:sz w:val="20"/>
                      <w:szCs w:val="20"/>
                    </w:rPr>
                  </w:pPr>
                </w:p>
              </w:txbxContent>
            </v:textbox>
          </v:rect>
        </w:pict>
      </w:r>
      <w:r>
        <w:rPr>
          <w:rFonts w:ascii="Times New Roman" w:hAnsi="Times New Roman" w:cs="Times New Roman"/>
          <w:noProof/>
          <w:sz w:val="24"/>
          <w:szCs w:val="24"/>
          <w:lang w:eastAsia="id-ID"/>
        </w:rPr>
        <w:pict>
          <v:shape id="Straight Arrow Connector 121" o:spid="_x0000_s1098" type="#_x0000_t32" style="position:absolute;left:0;text-align:left;margin-left:106.95pt;margin-top:1.55pt;width:0;height:9.6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6f0wEAAPcDAAAOAAAAZHJzL2Uyb0RvYy54bWysU9uO0zAQfUfiHyy/06SRilDVdIW6wAuC&#10;ioUP8Dp2Y2F7rLFpkr9n7KRZxEVCiJdJbM+ZOed4fLgbnWVXhdGAb/l2U3OmvITO+EvLv3x+++IV&#10;ZzEJ3wkLXrV8UpHfHZ8/OwxhrxrowXYKGRXxcT+ElvcphX1VRdkrJ+IGgvJ0qAGdSLTES9WhGKi6&#10;s1VT1y+rAbALCFLFSLv38yE/lvpaK5k+ah1VYrblxC2ViCU+5lgdD2J/QRF6Ixca4h9YOGE8NV1L&#10;3Ysk2Dc0v5RyRiJE0GkjwVWgtZGqaCA12/onNQ+9CKpoIXNiWG2K/6+s/HA9IzMd3V2z5cwLR5f0&#10;kFCYS5/Ya0QY2Am8JyMBWc4hx4YQ9wQ8+TMuqxjOmOWPGl3+kjA2Fpen1WU1JibnTUm726bZ7Xa5&#10;XPWECxjTOwWO5Z+Wx4XIymBbTBbX9zHNwBsgN7U+xySMfeM7lqZAUhIa4S9WLX1ySpXpz4TLX5qs&#10;muGflCYriOLcpgyhOllkV0Hj030t4omt9ZSZIdpYu4Lqwu2PoCU3w1QZzL8FrtmlI/i0Ap3xgL/r&#10;msYbVT3n31TPWrPsR+imcn3FDpqucg/LS8jj++O6wJ/e6/E7AAAA//8DAFBLAwQUAAYACAAAACEA&#10;eDUhvNwAAAAIAQAADwAAAGRycy9kb3ducmV2LnhtbEyPwU7DMBBE70j8g7VI3KiTFEGbxqkQgmOF&#10;aCrE0Y03cdR4HcVOG/6eRRzgtqMZzb4ptrPrxRnH0HlSkC4SEEi1Nx21Cg7V690KRIiajO49oYIv&#10;DLAtr68KnRt/oXc872MruIRCrhXYGIdcylBbdDos/IDEXuNHpyPLsZVm1Bcud73MkuRBOt0Rf7B6&#10;wGeL9Wk/OQVN1R7qz5eVnPrm7bH6sGu7q3ZK3d7MTxsQEef4F4YffEaHkpmOfiITRK8gS5drjipY&#10;piDY/9VHPrJ7kGUh/w8ovwEAAP//AwBQSwECLQAUAAYACAAAACEAtoM4kv4AAADhAQAAEwAAAAAA&#10;AAAAAAAAAAAAAAAAW0NvbnRlbnRfVHlwZXNdLnhtbFBLAQItABQABgAIAAAAIQA4/SH/1gAAAJQB&#10;AAALAAAAAAAAAAAAAAAAAC8BAABfcmVscy8ucmVsc1BLAQItABQABgAIAAAAIQBfES6f0wEAAPcD&#10;AAAOAAAAAAAAAAAAAAAAAC4CAABkcnMvZTJvRG9jLnhtbFBLAQItABQABgAIAAAAIQB4NSG83AAA&#10;AAgBAAAPAAAAAAAAAAAAAAAAAC0EAABkcnMvZG93bnJldi54bWxQSwUGAAAAAAQABADzAAAANgUA&#10;AAAA&#10;" strokecolor="black [3200]" strokeweight=".5pt">
            <v:stroke endarrow="block" joinstyle="miter"/>
          </v:shape>
        </w:pict>
      </w:r>
      <w:r>
        <w:rPr>
          <w:rFonts w:ascii="Times New Roman" w:hAnsi="Times New Roman" w:cs="Times New Roman"/>
          <w:noProof/>
          <w:sz w:val="24"/>
          <w:szCs w:val="24"/>
          <w:lang w:eastAsia="id-ID"/>
        </w:rPr>
        <w:pict>
          <v:rect id="Rectangle 91" o:spid="_x0000_s1060" style="position:absolute;left:0;text-align:left;margin-left:71.15pt;margin-top:11.25pt;width:81pt;height:63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1uZwIAAB8FAAAOAAAAZHJzL2Uyb0RvYy54bWysVEtPGzEQvlfqf7B8L7uJaIGIDYpAVJUQ&#10;IKDi7HjtZFXb446d7Ka/vmPvA0RRD1UvXo/n/c03e37RWcP2CkMDruKzo5Iz5STUjdtU/PvT9adT&#10;zkIUrhYGnKr4QQV+sfz44bz1CzWHLZhaIaMgLixaX/FtjH5RFEFulRXhCLxypNSAVkQScVPUKFqK&#10;bk0xL8svRQtYewSpQqDXq17Jlzm+1krGO62DisxUnGqL+cR8rtNZLM/FYoPCbxs5lCH+oQorGkdJ&#10;p1BXIgq2w+aPULaRCAF0PJJgC9C6kSr3QN3MyjfdPG6FV7kXAif4Cabw/8LK2/09sqau+NmMMycs&#10;zeiBUBNuYxSjNwKo9WFBdo/+Hgcp0DV122m06Ut9sC6DephAVV1kkh5n5fz0pCTsJelOS+oyo168&#10;eHsM8asCy9Kl4kjpM5ZifxMiZSTT0YSEVE2fP9/iwahUgnEPSlMjlHGevTOF1KVBthc0/PpH7oVi&#10;ZcvkohtjJqfZe04mjk6DbXJTmVaTY/me40u2yTpnBBcnR9s4wL87695+7LrvNbUdu3WXpzY/GSe0&#10;hvpAo0ToOR68vG4IzxsR4r1AIjWNgBY13tGhDbQVh+HG2Rbw13vvyZ64RlrOWlqSioefO4GKM/PN&#10;EQvPZsfHaauycPz5ZE4CvtasX2vczl4CjYKIRtXla7KPZrxqBPtM+7xKWUklnKTcFZcRR+Ey9stL&#10;fwSpVqtsRpvkRbxxj16m4AnoxJen7lmgH0gViY63MC6UWLzhVm+bPB2sdhF0k4mXoO5xHUZAW5j5&#10;OPwx0pq/lrPVy39t+RsAAP//AwBQSwMEFAAGAAgAAAAhALeaoI3eAAAACgEAAA8AAABkcnMvZG93&#10;bnJldi54bWxMj81OwzAQhO9IvIO1SNyoTfpDCXGqCsEJREXhwNGNlyTCXkexm6Rvz/YEx9n5NDtT&#10;bCbvxIB9bANpuJ0pEEhVsC3VGj4/nm/WIGIyZI0LhBpOGGFTXl4UJrdhpHcc9qkWHEIxNxqalLpc&#10;ylg16E2chQ6Jve/Qe5NY9rW0vRk53DuZKbWS3rTEHxrT4WOD1c/+6DWEXXty2/7+bXjFu6+XXVLj&#10;tHrS+vpq2j6ASDilPxjO9bk6lNzpEI5ko3CsF9mcUQ1ZtgTBwFwt+HA4O+slyLKQ/yeUvwAAAP//&#10;AwBQSwECLQAUAAYACAAAACEAtoM4kv4AAADhAQAAEwAAAAAAAAAAAAAAAAAAAAAAW0NvbnRlbnRf&#10;VHlwZXNdLnhtbFBLAQItABQABgAIAAAAIQA4/SH/1gAAAJQBAAALAAAAAAAAAAAAAAAAAC8BAABf&#10;cmVscy8ucmVsc1BLAQItABQABgAIAAAAIQAZoe1uZwIAAB8FAAAOAAAAAAAAAAAAAAAAAC4CAABk&#10;cnMvZTJvRG9jLnhtbFBLAQItABQABgAIAAAAIQC3mqCN3gAAAAoBAAAPAAAAAAAAAAAAAAAAAMEE&#10;AABkcnMvZG93bnJldi54bWxQSwUGAAAAAAQABADzAAAAzAUAAAAA&#10;" fillcolor="white [3201]" strokecolor="black [3200]" strokeweight="1pt">
            <v:textbox>
              <w:txbxContent>
                <w:p w:rsidR="008471F9" w:rsidRDefault="008471F9" w:rsidP="00404511">
                  <w:pPr>
                    <w:jc w:val="center"/>
                    <w:rPr>
                      <w:rFonts w:asciiTheme="minorBidi" w:hAnsiTheme="minorBidi"/>
                      <w:b/>
                      <w:bCs/>
                      <w:sz w:val="18"/>
                      <w:szCs w:val="18"/>
                    </w:rPr>
                  </w:pPr>
                  <w:r>
                    <w:rPr>
                      <w:rFonts w:asciiTheme="minorBidi" w:hAnsiTheme="minorBidi"/>
                      <w:b/>
                      <w:bCs/>
                      <w:sz w:val="18"/>
                      <w:szCs w:val="18"/>
                    </w:rPr>
                    <w:t>Jenis Data</w:t>
                  </w:r>
                </w:p>
                <w:p w:rsidR="008471F9" w:rsidRDefault="008471F9" w:rsidP="00D9055B">
                  <w:pPr>
                    <w:pStyle w:val="ListParagraph"/>
                    <w:numPr>
                      <w:ilvl w:val="0"/>
                      <w:numId w:val="37"/>
                    </w:numPr>
                    <w:spacing w:line="256" w:lineRule="auto"/>
                    <w:ind w:left="180" w:hanging="180"/>
                    <w:jc w:val="both"/>
                    <w:rPr>
                      <w:rFonts w:asciiTheme="minorBidi" w:hAnsiTheme="minorBidi"/>
                      <w:sz w:val="18"/>
                      <w:szCs w:val="18"/>
                    </w:rPr>
                  </w:pPr>
                  <w:r>
                    <w:rPr>
                      <w:rFonts w:asciiTheme="minorBidi" w:hAnsiTheme="minorBidi"/>
                      <w:sz w:val="18"/>
                      <w:szCs w:val="18"/>
                    </w:rPr>
                    <w:t>Data Primer</w:t>
                  </w:r>
                </w:p>
                <w:p w:rsidR="008471F9" w:rsidRDefault="008471F9" w:rsidP="00D9055B">
                  <w:pPr>
                    <w:pStyle w:val="ListParagraph"/>
                    <w:numPr>
                      <w:ilvl w:val="0"/>
                      <w:numId w:val="37"/>
                    </w:numPr>
                    <w:spacing w:line="256" w:lineRule="auto"/>
                    <w:ind w:left="180" w:hanging="180"/>
                    <w:jc w:val="both"/>
                    <w:rPr>
                      <w:rFonts w:asciiTheme="minorBidi" w:hAnsiTheme="minorBidi"/>
                      <w:sz w:val="18"/>
                      <w:szCs w:val="18"/>
                    </w:rPr>
                  </w:pPr>
                  <w:r>
                    <w:rPr>
                      <w:rFonts w:asciiTheme="minorBidi" w:hAnsiTheme="minorBidi"/>
                      <w:sz w:val="18"/>
                      <w:szCs w:val="18"/>
                    </w:rPr>
                    <w:t xml:space="preserve">Data </w:t>
                  </w:r>
                  <w:r w:rsidRPr="00877582">
                    <w:rPr>
                      <w:rFonts w:asciiTheme="minorBidi" w:hAnsiTheme="minorBidi"/>
                      <w:sz w:val="18"/>
                      <w:szCs w:val="18"/>
                    </w:rPr>
                    <w:t>sekunder</w:t>
                  </w:r>
                </w:p>
                <w:p w:rsidR="008471F9" w:rsidRDefault="008471F9" w:rsidP="00404511">
                  <w:pPr>
                    <w:jc w:val="center"/>
                  </w:pPr>
                </w:p>
              </w:txbxContent>
            </v:textbox>
          </v:rect>
        </w:pict>
      </w:r>
      <w:r>
        <w:rPr>
          <w:rFonts w:ascii="Times New Roman" w:hAnsi="Times New Roman" w:cs="Times New Roman"/>
          <w:noProof/>
          <w:sz w:val="24"/>
          <w:szCs w:val="24"/>
          <w:lang w:eastAsia="id-ID"/>
        </w:rPr>
        <w:pict>
          <v:rect id="Rectangle 90" o:spid="_x0000_s1061" style="position:absolute;left:0;text-align:left;margin-left:-27.5pt;margin-top:10.3pt;width:81pt;height:63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HpagIAAB8FAAAOAAAAZHJzL2Uyb0RvYy54bWysVEtv2zAMvg/YfxB0X20H3ZoGdYqgRYcB&#10;RVs0HXpWZCkxJosapcTOfv0o+dGiK3YYdrFJ8aWP/KiLy64x7KDQ12BLXpzknCkroarttuTfn24+&#10;zTnzQdhKGLCq5Efl+eXy44eL1i3UDHZgKoWMkli/aF3JdyG4RZZ5uVON8CfglCWjBmxEIBW3WYWi&#10;peyNyWZ5/iVrASuHIJX3dHrdG/ky5ddayXCvtVeBmZLT3UL6Yvpu4jdbXojFFoXb1XK4hviHWzSi&#10;tlR0SnUtgmB7rP9I1dQSwYMOJxKaDLSupUoYCE2Rv0Gz3gmnEhZqjndTm/z/SyvvDg/I6qrk59Qe&#10;Kxqa0SN1TditUYzOqEGt8wvyW7sHHDRPYkTbaWzin3CwLjX1ODVVdYFJOizy2fwsp+SSbPOcUKak&#10;2Uu0Qx++KmhYFEqOVD71UhxufaCK5Dq6kBJv09dPUjgaFa9g7KPSBIQqzlJ0opC6MsgOgoZf/Sgi&#10;FsqVPGOIro2Zgor3gkwYgwbfGKYSrabA/L3Al2qTd6oINkyBTW0B/x6se/8RdY81wg7dpktTm83H&#10;CW2gOtIoEXqOeydvaurnrfDhQSCRmkZAixru6aMNtCWHQeJsB/jrvfPoT1wjK2ctLUnJ/c+9QMWZ&#10;+WaJhefF6WncqqScfj6bkYKvLZvXFrtvroBGUdCT4GQSo38wo6gRmmfa51WsSiZhJdUuuQw4Kleh&#10;X156EaRarZIbbZIT4daunYzJY6MjX566Z4FuIFUgOt7BuFBi8YZbvW+MtLDaB9B1Il5sdd/XYQS0&#10;hYlDw4sR1/y1nrxe3rXlbwAAAP//AwBQSwMEFAAGAAgAAAAhAK6LbEjfAAAACgEAAA8AAABkcnMv&#10;ZG93bnJldi54bWxMj81OwzAQhO+VeAdrkbi1NhV1IcSpKgQnUCsKB45uvCQR/olsN0nfnu0Jbrs7&#10;o9lvys3kLBswpi54BbcLAQx9HUznGwWfHy/ze2Apa2+0DR4VnDHBprqalbowYfTvOBxywyjEp0Ir&#10;aHPuC85T3aLTaRF69KR9h+h0pjU23EQ9UrizfCmE5E53nj60usenFuufw8kpCPvubLfxYTe84frr&#10;dZ/FOMlnpW6up+0jsIxT/jPDBZ/QoSKmYzh5k5hVMF+tqEtWsBQS2MUg1nQ40nAnJfCq5P8rVL8A&#10;AAD//wMAUEsBAi0AFAAGAAgAAAAhALaDOJL+AAAA4QEAABMAAAAAAAAAAAAAAAAAAAAAAFtDb250&#10;ZW50X1R5cGVzXS54bWxQSwECLQAUAAYACAAAACEAOP0h/9YAAACUAQAACwAAAAAAAAAAAAAAAAAv&#10;AQAAX3JlbHMvLnJlbHNQSwECLQAUAAYACAAAACEAcyAx6WoCAAAfBQAADgAAAAAAAAAAAAAAAAAu&#10;AgAAZHJzL2Uyb0RvYy54bWxQSwECLQAUAAYACAAAACEArotsSN8AAAAKAQAADwAAAAAAAAAAAAAA&#10;AADEBAAAZHJzL2Rvd25yZXYueG1sUEsFBgAAAAAEAAQA8wAAANAFAAAAAA==&#10;" fillcolor="white [3201]" strokecolor="black [3200]" strokeweight="1pt">
            <v:textbox>
              <w:txbxContent>
                <w:p w:rsidR="008471F9" w:rsidRDefault="008471F9" w:rsidP="00404511">
                  <w:pPr>
                    <w:spacing w:line="240" w:lineRule="auto"/>
                    <w:ind w:left="0" w:firstLine="0"/>
                    <w:rPr>
                      <w:rFonts w:ascii="Arial" w:hAnsi="Arial" w:cs="Arial"/>
                      <w:b/>
                      <w:bCs/>
                      <w:sz w:val="16"/>
                      <w:szCs w:val="16"/>
                    </w:rPr>
                  </w:pPr>
                  <w:r>
                    <w:rPr>
                      <w:rFonts w:ascii="Arial" w:hAnsi="Arial" w:cs="Arial"/>
                      <w:b/>
                      <w:bCs/>
                      <w:sz w:val="16"/>
                      <w:szCs w:val="16"/>
                    </w:rPr>
                    <w:t>Lokasi Penelitian</w:t>
                  </w:r>
                </w:p>
                <w:p w:rsidR="008471F9" w:rsidRDefault="008471F9" w:rsidP="00404511">
                  <w:pPr>
                    <w:spacing w:line="240" w:lineRule="auto"/>
                    <w:ind w:left="0" w:firstLine="0"/>
                    <w:jc w:val="center"/>
                    <w:rPr>
                      <w:rFonts w:ascii="Arial" w:hAnsi="Arial" w:cs="Arial"/>
                      <w:b/>
                      <w:bCs/>
                      <w:sz w:val="16"/>
                      <w:szCs w:val="16"/>
                    </w:rPr>
                  </w:pPr>
                  <w:r>
                    <w:rPr>
                      <w:rFonts w:ascii="Arial" w:hAnsi="Arial" w:cs="Arial"/>
                      <w:sz w:val="16"/>
                      <w:szCs w:val="16"/>
                    </w:rPr>
                    <w:t>Desa Junrejo, Kecamatan Junrejo, Kota Batu</w:t>
                  </w:r>
                </w:p>
                <w:p w:rsidR="008471F9" w:rsidRDefault="008471F9" w:rsidP="00404511">
                  <w:pPr>
                    <w:spacing w:line="240" w:lineRule="auto"/>
                    <w:ind w:left="0" w:firstLine="0"/>
                    <w:jc w:val="center"/>
                    <w:rPr>
                      <w:sz w:val="20"/>
                      <w:szCs w:val="20"/>
                    </w:rPr>
                  </w:pPr>
                </w:p>
              </w:txbxContent>
            </v:textbox>
          </v:rect>
        </w:pict>
      </w:r>
      <w:r>
        <w:rPr>
          <w:rFonts w:ascii="Times New Roman" w:hAnsi="Times New Roman" w:cs="Times New Roman"/>
          <w:noProof/>
          <w:sz w:val="24"/>
          <w:szCs w:val="24"/>
          <w:lang w:eastAsia="id-ID"/>
        </w:rPr>
        <w:pict>
          <v:shape id="Straight Arrow Connector 120" o:spid="_x0000_s1097" type="#_x0000_t32" style="position:absolute;left:0;text-align:left;margin-left:17.7pt;margin-top:1pt;width:0;height:9.6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NY0gEAAPcDAAAOAAAAZHJzL2Uyb0RvYy54bWysU8uO1DAQvCPxD1buTB5IaBVNZrWaBS4I&#10;Rix8gNdpJxZ+qW0myd/TdmayiIeE0F46sd3VXVVu729no9kZMChnu6LeVQUDK1yv7NAVX7+8e3VT&#10;sBC57bl2FrpigVDcHl6+2E++hcaNTveAjIrY0E6+K8YYfVuWQYxgeNg5D5YOpUPDIy1xKHvkE1U3&#10;umyq6k05Oew9OgEh0O79elgccn0pQcRPUgaITHcFcYs5Yo6PKZaHPW8H5H5U4kKD/wcLw5Wlplup&#10;ex45+47qt1JGCXTBybgTzpROSiUgayA1dfWLmoeRe8hayJzgN5vC85UVH88nZKqnu2vIH8sNXdJD&#10;RK6GMbI7RDexo7OWjHTIUg45NvnQEvBoT3hZBX/CJH+WaNKXhLE5u7xsLsMcmVg3Be3WTXPzOpcr&#10;n3AeQ3wPzrD00xXhQmRjUGeT+flDiNSZgFdAaqptipEr/db2LC6epERU3A4aEm1KTyllor8Szn9x&#10;0bDCP4MkK4ji2iYPIRw1sjOn8em/1VsVykwQqbTeQFXm9lfQJTfBIA/mvwK37NzR2bgBjbIO/9Q1&#10;zleqcs2/ql61JtmPrl/y9WU7aLqyP5eXkMb353WGP73Xww8AAAD//wMAUEsDBBQABgAIAAAAIQD0&#10;Jg7P2gAAAAYBAAAPAAAAZHJzL2Rvd25yZXYueG1sTI/LTsMwEEX3SPyDNUjsqNOWR5vGqRCCZYVo&#10;KsTSjSdxhD2OYqcNf8/ABpZH9+rOmWI7eSdOOMQukIL5LAOBVAfTUavgUL3crEDEpMloFwgVfGGE&#10;bXl5UejchDO94WmfWsEjFHOtwKbU51LG2qLXcRZ6JM6aMHidGIdWmkGfedw7uciye+l1R3zB6h6f&#10;LNaf+9EraKr2UH88r+TomteH6t2u7a7aKXV9NT1uQCSc0l8ZfvRZHUp2OoaRTBROwfLulpsKFvwR&#10;x794ZJwvQZaF/K9ffgMAAP//AwBQSwECLQAUAAYACAAAACEAtoM4kv4AAADhAQAAEwAAAAAAAAAA&#10;AAAAAAAAAAAAW0NvbnRlbnRfVHlwZXNdLnhtbFBLAQItABQABgAIAAAAIQA4/SH/1gAAAJQBAAAL&#10;AAAAAAAAAAAAAAAAAC8BAABfcmVscy8ucmVsc1BLAQItABQABgAIAAAAIQAkDuNY0gEAAPcDAAAO&#10;AAAAAAAAAAAAAAAAAC4CAABkcnMvZTJvRG9jLnhtbFBLAQItABQABgAIAAAAIQD0Jg7P2gAAAAYB&#10;AAAPAAAAAAAAAAAAAAAAACwEAABkcnMvZG93bnJldi54bWxQSwUGAAAAAAQABADzAAAAMwUAAAAA&#10;" strokecolor="black [3200]" strokeweight=".5pt">
            <v:stroke endarrow="block" joinstyle="miter"/>
          </v:shape>
        </w:pict>
      </w:r>
      <w:r>
        <w:rPr>
          <w:rFonts w:ascii="Times New Roman" w:hAnsi="Times New Roman" w:cs="Times New Roman"/>
          <w:noProof/>
          <w:sz w:val="24"/>
          <w:szCs w:val="24"/>
          <w:lang w:eastAsia="id-ID"/>
        </w:rPr>
        <w:pict>
          <v:line id="Straight Connector 119" o:spid="_x0000_s1096" style="position:absolute;left:0;text-align:left;z-index:251676672;visibility:visible" from="17.95pt,.8pt" to="404.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6gzuAEAALsDAAAOAAAAZHJzL2Uyb0RvYy54bWysU8GOEzEMvSPxD1HudKbdFWJHne6hK7gg&#10;qFj4gGzG6UQkceSETvv3OGk7iwAhhLh44tjv2c/xrO+P3okDULIYerlctFJA0DjYsO/ll89vX72R&#10;ImUVBuUwQC9PkOT95uWL9RQ7WOGIbgASTBJSN8VejjnHrmmSHsGrtMAIgYMGyavMLu2bgdTE7N41&#10;q7Z93UxIQyTUkBLfPpyDclP5jQGdPxqTIAvXS+4tV0vVPhXbbNaq25OKo9WXNtQ/dOGVDVx0pnpQ&#10;WYlvZH+h8lYTJjR5odE3aIzVUDWwmmX7k5rHUUWoWng4Kc5jSv+PVn847EjYgd9ueSdFUJ4f6TGT&#10;svsxiy2GwCNEEiXKs5pi6hiyDTu6eCnuqAg/GvLly5LEsc73NM8Xjllovry9a29vVjdS6GuseQZG&#10;SvkdoBfl0EtnQ5GuOnV4nzIX49RrCjulkXPpesonByXZhU9gWA4XW1Z0XSTYOhIHxSswfF0WGcxV&#10;MwvEWOdmUPtn0CW3wKAu198C5+xaEUOegd4GpN9Vzcdrq+acf1V91lpkP+Fwqg9Rx8EbUpVdtrms&#10;4I9+hT//c5vvAAAA//8DAFBLAwQUAAYACAAAACEAyvluNNkAAAAGAQAADwAAAGRycy9kb3ducmV2&#10;LnhtbEyOzU7DMBCE70i8g7VI3KhDEFEIcaqqEkJcEE3h7sauE7DXke2k4e1ZuJTj/Gjmq9eLs2zW&#10;IQ4eBdyuMmAaO68GNALe9083JbCYJCppPWoB3zrCurm8qGWl/Al3em6TYTSCsZIC+pTGivPY9drJ&#10;uPKjRsqOPjiZSAbDVZAnGneW51lWcCcHpIdejnrb6+6rnZwA+xLmD7M1mzg974r28+2Yv+5nIa6v&#10;ls0jsKSXdC7DLz6hQ0NMBz+hiswKuLt/oCb5BTCKy6zMgR3+NG9q/h+/+QEAAP//AwBQSwECLQAU&#10;AAYACAAAACEAtoM4kv4AAADhAQAAEwAAAAAAAAAAAAAAAAAAAAAAW0NvbnRlbnRfVHlwZXNdLnht&#10;bFBLAQItABQABgAIAAAAIQA4/SH/1gAAAJQBAAALAAAAAAAAAAAAAAAAAC8BAABfcmVscy8ucmVs&#10;c1BLAQItABQABgAIAAAAIQAWC6gzuAEAALsDAAAOAAAAAAAAAAAAAAAAAC4CAABkcnMvZTJvRG9j&#10;LnhtbFBLAQItABQABgAIAAAAIQDK+W402QAAAAYBAAAPAAAAAAAAAAAAAAAAABIEAABkcnMvZG93&#10;bnJldi54bWxQSwUGAAAAAAQABADzAAAAGAUAAAAA&#10;" strokecolor="black [3200]" strokeweight=".5pt">
            <v:stroke joinstyle="miter"/>
          </v:line>
        </w:pict>
      </w:r>
    </w:p>
    <w:p w:rsidR="00404511" w:rsidRPr="0038381F" w:rsidRDefault="00404511" w:rsidP="00404511">
      <w:pPr>
        <w:tabs>
          <w:tab w:val="left" w:pos="6512"/>
        </w:tabs>
        <w:ind w:firstLine="720"/>
      </w:pPr>
      <w:r w:rsidRPr="0038381F">
        <w:tab/>
      </w:r>
    </w:p>
    <w:p w:rsidR="00404511" w:rsidRDefault="00404511" w:rsidP="00404511">
      <w:pPr>
        <w:ind w:left="0" w:firstLine="0"/>
      </w:pPr>
    </w:p>
    <w:p w:rsidR="00404511" w:rsidRPr="00404511" w:rsidRDefault="008471F9" w:rsidP="00404511">
      <w:pPr>
        <w:ind w:left="0" w:firstLine="0"/>
      </w:pPr>
      <w:r>
        <w:rPr>
          <w:rFonts w:ascii="Times New Roman" w:hAnsi="Times New Roman" w:cs="Times New Roman"/>
          <w:noProof/>
          <w:sz w:val="24"/>
          <w:szCs w:val="24"/>
          <w:lang w:eastAsia="id-ID"/>
        </w:rPr>
        <w:pict>
          <v:shape id="Straight Arrow Connector 76" o:spid="_x0000_s1093" type="#_x0000_t32" style="position:absolute;left:0;text-align:left;margin-left:177.95pt;margin-top:41.3pt;width:44.55pt;height:0;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2ee0AEAAPUDAAAOAAAAZHJzL2Uyb0RvYy54bWysU02P0zAQvSPxHyzfaZIedlHVdIW6wAVB&#10;xbI/wOvYiYW/NB6a5N8zdtosAoQQ4jKJ7Xkz7z2P93eTs+ysIJngW95sas6Ul6Ezvm/545d3r15z&#10;llD4TtjgVctnlfjd4eWL/Rh3ahuGYDsFjIr4tBtjywfEuKuqJAflRNqEqDwd6gBOIC2hrzoQI1V3&#10;ttrW9U01BugiBKlSot375ZAfSn2tlcRPWieFzLacuGGJUOJTjtVhL3Y9iDgYeaEh/oGFE8ZT07XU&#10;vUDBvoH5pZQzEkIKGjcyuCpobaQqGkhNU/+k5mEQURUtZE6Kq03p/5WVH88nYKZr+e0NZ144uqMH&#10;BGH6AdkbgDCyY/CefAzAKIX8GmPaEezoT3BZpXiCLH7S4PKXZLGpeDyvHqsJmaTN5rZutg1n8npU&#10;PeMiJHyvgmP5p+XpwmMl0BSLxflDQupMwCsgN7U+RxTGvvUdwzmSEgQjfG9Vpk3pOaXK9BfC5Q9n&#10;qxb4Z6XJiEyxtCkjqI4W2FnQ8HRfm7UKZWaINtauoPrPoEtuhqkyln8LXLNLx+BxBTrjA/yuK05X&#10;qnrJv6petGbZT6Gby/UVO2i2ij+Xd5CH98d1gT+/1sN3AAAA//8DAFBLAwQUAAYACAAAACEAv9hr&#10;m94AAAAJAQAADwAAAGRycy9kb3ducmV2LnhtbEyPwU7DMAyG70i8Q2Qkbiyl07a2NJ0QguOEtk6I&#10;Y9a4TUXiVE26lbcnaAc42v70+/vL7WwNO+Poe0cCHhcJMKTGqZ46Acf67SED5oMkJY0jFPCNHrbV&#10;7U0pC+UutMfzIXQshpAvpAAdwlBw7huNVvqFG5DirXWjlSGOY8fVKC8x3BqeJsmaW9lT/KDlgC8a&#10;m6/DZAW0dXdsPl8zPpn2fVN/6Fzv6p0Q93fz8xOwgHP4g+FXP6pDFZ1ObiLlmRGwXK3yiArI0zWw&#10;CCyzdAPsdF3wquT/G1Q/AAAA//8DAFBLAQItABQABgAIAAAAIQC2gziS/gAAAOEBAAATAAAAAAAA&#10;AAAAAAAAAAAAAABbQ29udGVudF9UeXBlc10ueG1sUEsBAi0AFAAGAAgAAAAhADj9If/WAAAAlAEA&#10;AAsAAAAAAAAAAAAAAAAALwEAAF9yZWxzLy5yZWxzUEsBAi0AFAAGAAgAAAAhAEo7Z57QAQAA9QMA&#10;AA4AAAAAAAAAAAAAAAAALgIAAGRycy9lMm9Eb2MueG1sUEsBAi0AFAAGAAgAAAAhAL/Ya5veAAAA&#10;CQEAAA8AAAAAAAAAAAAAAAAAKgQAAGRycy9kb3ducmV2LnhtbFBLBQYAAAAABAAEAPMAAAA1BQAA&#10;AAA=&#10;" adj="-141261,-1,-141261" strokecolor="black [3200]" strokeweight=".5pt">
            <v:stroke endarrow="block" joinstyle="miter"/>
          </v:shape>
        </w:pict>
      </w:r>
      <w:r>
        <w:rPr>
          <w:rFonts w:ascii="Times New Roman" w:hAnsi="Times New Roman" w:cs="Times New Roman"/>
          <w:noProof/>
          <w:sz w:val="24"/>
          <w:szCs w:val="24"/>
          <w:lang w:eastAsia="id-ID"/>
        </w:rPr>
        <w:pict>
          <v:rect id="Rectangle 67" o:spid="_x0000_s1063" style="position:absolute;left:0;text-align:left;margin-left:222.5pt;margin-top:32.95pt;width:137.3pt;height:23.4pt;z-index:2517626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bbAIAAB8FAAAOAAAAZHJzL2Uyb0RvYy54bWysVEtv2zAMvg/YfxB0Xx2nWdMGdYqgRYcB&#10;RRv0gZ4VWUqMyaJGKbGzXz9KdpyiK3YYdrFJ8SV+/KjLq7Y2bKfQV2ALnp+MOFNWQlnZdcFfnm+/&#10;nHPmg7ClMGBVwffK86v550+XjZupMWzAlAoZJbF+1riCb0JwsyzzcqNq4U/AKUtGDViLQCqusxJF&#10;Q9lrk41Ho7OsASwdglTe0+lNZ+TzlF9rJcOD1l4FZgpOdwvpi+m7it9sfilmaxRuU8n+GuIfblGL&#10;ylLRIdWNCIJtsfojVV1JBA86nEioM9C6kir1QN3ko3fdPG2EU6kXAse7ASb//9LK+90SWVUW/GzK&#10;mRU1zeiRUBN2bRSjMwKocX5Gfk9uib3mSYzdthrr+Kc+WJtA3Q+gqjYwSYf5dHI6Pb3gTJJtfDHN&#10;zxPq2THaoQ/fFNQsCgVHKp+wFLs7H6giuR5cSIm36eonKeyNilcw9lFpaoQqjlN0opC6Nsh2goZf&#10;/shjL5QrecYQXRkzBOUfBZlwCOp9Y5hKtBoCRx8FHqsN3qki2DAE1pUF/Huw7vwPXXe9xrZDu2rT&#10;1E4TmPFoBeWeRonQcdw7eVsRnnfCh6VAIjXRnxY1PNBHG2gKDr3E2Qbw10fn0Z+4RlbOGlqSgvuf&#10;W4GKM/PdEgsv8skkblVSJl+nY1LwrWX11mK39TXQKHJ6EpxMYvQP5iBqhPqV9nkRq5JJWEm1Cy4D&#10;HpTr0C0vvQhSLRbJjTbJiXBnn5yMySPQkS/P7atA15MqEB3v4bBQYvaOW51vjLSw2AbQVSLeEdd+&#10;BLSFiUP9ixHX/K2evI7v2vw3AAAA//8DAFBLAwQUAAYACAAAACEArtStnt4AAAAKAQAADwAAAGRy&#10;cy9kb3ducmV2LnhtbEyPwU7DMAyG70i8Q2Qkbixd0bpRmk4TghOIicGBY9aYtiJxqiRru7fHnOBk&#10;Wf70+/ur7eysGDHE3pOC5SIDgdR401Or4OP96WYDIiZNRltPqOCMEbb15UWlS+MnesPxkFrBIRRL&#10;raBLaSiljE2HTseFH5D49uWD04nX0EoT9MThzso8ywrpdE/8odMDPnTYfB9OToHf92e7C3ev4wuu&#10;P5/3KZvm4lGp66t5dw8i4Zz+YPjVZ3Wo2enoT2SisApuN3nBqIJitQbBAM8cxJHJZb4CWVfyf4X6&#10;BwAA//8DAFBLAQItABQABgAIAAAAIQC2gziS/gAAAOEBAAATAAAAAAAAAAAAAAAAAAAAAABbQ29u&#10;dGVudF9UeXBlc10ueG1sUEsBAi0AFAAGAAgAAAAhADj9If/WAAAAlAEAAAsAAAAAAAAAAAAAAAAA&#10;LwEAAF9yZWxzLy5yZWxzUEsBAi0AFAAGAAgAAAAhAEB5/9tsAgAAHwUAAA4AAAAAAAAAAAAAAAAA&#10;LgIAAGRycy9lMm9Eb2MueG1sUEsBAi0AFAAGAAgAAAAhAK7UrZ7eAAAACgEAAA8AAAAAAAAAAAAA&#10;AAAAxgQAAGRycy9kb3ducmV2LnhtbFBLBQYAAAAABAAEAPMAAADRBQAAAAA=&#10;" fillcolor="white [3201]" strokecolor="black [3200]" strokeweight="1pt">
            <v:textbox>
              <w:txbxContent>
                <w:p w:rsidR="008471F9" w:rsidRPr="009802FF" w:rsidRDefault="008471F9" w:rsidP="00404511">
                  <w:pPr>
                    <w:ind w:left="0" w:firstLine="0"/>
                    <w:jc w:val="center"/>
                    <w:rPr>
                      <w:rFonts w:asciiTheme="minorBidi" w:hAnsiTheme="minorBidi"/>
                      <w:sz w:val="18"/>
                      <w:szCs w:val="18"/>
                    </w:rPr>
                  </w:pPr>
                  <w:r>
                    <w:rPr>
                      <w:rFonts w:asciiTheme="minorBidi" w:hAnsiTheme="minorBidi"/>
                      <w:sz w:val="18"/>
                      <w:szCs w:val="18"/>
                    </w:rPr>
                    <w:t>Implementasi Penyuluhan</w:t>
                  </w:r>
                </w:p>
              </w:txbxContent>
            </v:textbox>
          </v:rect>
        </w:pict>
      </w:r>
      <w:r>
        <w:rPr>
          <w:rFonts w:ascii="Times New Roman" w:hAnsi="Times New Roman" w:cs="Times New Roman"/>
          <w:noProof/>
          <w:sz w:val="24"/>
          <w:szCs w:val="24"/>
          <w:lang w:eastAsia="id-ID"/>
        </w:rPr>
        <w:pict>
          <v:shape id="Straight Arrow Connector 77" o:spid="_x0000_s1094" type="#_x0000_t32" style="position:absolute;left:0;text-align:left;margin-left:359.8pt;margin-top:46.3pt;width:15.05pt;height:0;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9FA0QEAAPUDAAAOAAAAZHJzL2Uyb0RvYy54bWysU9uO0zAQfUfiHyy/0yQrtAtR0xXqAi8I&#10;KhY+wOuMEwvfNDZN+veMnTa7AoQQ4mUS23Nmzjkeb29na9gRMGrvOt5sas7ASd9rN3T865d3L15x&#10;FpNwvTDeQcdPEPnt7vmz7RRauPKjNz0goyIutlPo+JhSaKsqyhGsiBsfwNGh8mhFoiUOVY9iourW&#10;VFd1fV1NHvuAXkKMtHu3HPJdqa8UyPRJqQiJmY4Tt1QilviQY7XbinZAEUYtzzTEP7CwQjtqupa6&#10;E0mw76h/KWW1RB+9ShvpbeWV0hKKBlLT1D+puR9FgKKFzIlhtSn+v7Ly4/GATPcdv7nhzAlLd3Sf&#10;UOhhTOwNop/Y3jtHPnpklEJ+TSG2BNu7A55XMRwwi58V2vwlWWwuHp9Wj2FOTNJm87p52VxzJi9H&#10;1SMuYEzvwVuWfzoezzxWAk2xWBw/xESdCXgB5KbG5ZiENm9dz9IpkJKEWrjBQKZN6TmlyvQXwuUv&#10;nQws8M+gyIhMsbQpIwh7g+woaHj6b81ahTIzRGljVlD9Z9A5N8OgjOXfAtfs0tG7tAKtdh5/1zXN&#10;F6pqyb+oXrRm2Q++P5XrK3bQbBV/zu8gD+/TdYE/vtbdDwAAAP//AwBQSwMEFAAGAAgAAAAhAMFQ&#10;r7feAAAACQEAAA8AAABkcnMvZG93bnJldi54bWxMj8FOwzAMhu9IvENkJG4sZUDbdU0nhOA4IdYJ&#10;ccwat6mWOFWTbuXtCeIwjrY//f7+cjNbw044+t6RgPtFAgypcaqnTsC+frvLgfkgSUnjCAV8o4dN&#10;dX1VykK5M33gaRc6FkPIF1KADmEoOPeNRiv9wg1I8da60coQx7HjapTnGG4NXyZJyq3sKX7QcsAX&#10;jc1xN1kBbd3tm6/XnE+mfc/qT73S23orxO3N/LwGFnAOFxh+9aM6VNHp4CZSnhkB6VP2EFEBq2UK&#10;LAJpnj0CO/wteFXy/w2qHwAAAP//AwBQSwECLQAUAAYACAAAACEAtoM4kv4AAADhAQAAEwAAAAAA&#10;AAAAAAAAAAAAAAAAW0NvbnRlbnRfVHlwZXNdLnhtbFBLAQItABQABgAIAAAAIQA4/SH/1gAAAJQB&#10;AAALAAAAAAAAAAAAAAAAAC8BAABfcmVscy8ucmVsc1BLAQItABQABgAIAAAAIQDqV9FA0QEAAPUD&#10;AAAOAAAAAAAAAAAAAAAAAC4CAABkcnMvZTJvRG9jLnhtbFBLAQItABQABgAIAAAAIQDBUK+33gAA&#10;AAkBAAAPAAAAAAAAAAAAAAAAACsEAABkcnMvZG93bnJldi54bWxQSwUGAAAAAAQABADzAAAANgUA&#10;AAAA&#10;" strokecolor="black [3200]" strokeweight=".5pt">
            <v:stroke endarrow="block" joinstyle="miter"/>
          </v:shape>
        </w:pict>
      </w:r>
      <w:r>
        <w:rPr>
          <w:rFonts w:ascii="Times New Roman" w:hAnsi="Times New Roman" w:cs="Times New Roman"/>
          <w:noProof/>
          <w:sz w:val="24"/>
          <w:szCs w:val="24"/>
          <w:lang w:eastAsia="id-ID"/>
        </w:rPr>
        <w:pict>
          <v:rect id="Rectangle 68" o:spid="_x0000_s1062" style="position:absolute;left:0;text-align:left;margin-left:374.85pt;margin-top:32.95pt;width:66.15pt;height:23.4pt;z-index:2517647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zgawIAAB4FAAAOAAAAZHJzL2Uyb0RvYy54bWysVEtP3DAQvlfqf7B8L9mkFNgVWbQCUVVC&#10;gICKs9exd6M6Hnfs3WT76zt2HiCKeqh6SWY8L8833/j8omsM2yv0NdiS50czzpSVUNV2U/LvT9ef&#10;zjjzQdhKGLCq5Afl+cXy44fz1i1UAVswlUJGSaxftK7k2xDcIsu83KpG+CNwypJRAzYikIqbrELR&#10;UvbGZMVsdpK1gJVDkMp7Or3qjXyZ8mutZLjT2qvATMnpbiF9MX3X8Zstz8Vig8JtazlcQ/zDLRpR&#10;Wyo6pboSQbAd1n+kamqJ4EGHIwlNBlrXUqUeqJt89qabx61wKvVC4Hg3weT/X1p5u79HVlclP6FJ&#10;WdHQjB4INWE3RjE6I4Ba5xfk9+jucdA8ibHbTmMT/9QH6xKohwlU1QUm6fDs83x+WnAmyVTMT/Oz&#10;BHr2EuzQh68KGhaFkiNVT1CK/Y0PVJBcRxdS4mX68kkKB6PiDYx9UJr6oIJFik4MUpcG2V7Q7Ksf&#10;eWyFciXPGKJrY6ag/L0gE8agwTeGqcSqKXD2XuBLtck7VQQbpsCmtoB/D9a9/9h132tsO3TrLg2t&#10;mI8DWkN1oEki9BT3Tl7XhOeN8OFeIHGa2E97Gu7oow20JYdB4mwL+Ou98+hPVCMrZy3tSMn9z51A&#10;xZn5ZomE8/z4OC5VUo6/nBak4GvL+rXF7ppLoFHk9CI4mcToH8woaoTmmdZ5FauSSVhJtUsuA47K&#10;Zeh3lx4EqVar5EaL5ES4sY9OxuQR6MiXp+5ZoBtIFYiNtzDuk1i84VbvGyMtrHYBdJ2IF6HucR1G&#10;QEuYODQ8GHHLX+vJ6+VZW/4GAAD//wMAUEsDBBQABgAIAAAAIQAjNmwN3wAAAAoBAAAPAAAAZHJz&#10;L2Rvd25yZXYueG1sTI/LTsMwEEX3SPyDNUjsqJ0g0ibEqSoEKxAVhQVLNx6SCD8i203Sv2dYwW5G&#10;c3Tn3Hq7WMMmDHHwTkK2EsDQtV4PrpPw8f50swEWk3JaGe9QwhkjbJvLi1pV2s/uDadD6hiFuFgp&#10;CX1KY8V5bHu0Kq78iI5uXz5YlWgNHddBzRRuDc+FKLhVg6MPvRrxocf2+3CyEvx+OJtdKF+nF1x/&#10;Pu+TmJfiUcrrq2V3Dyzhkv5g+NUndWjI6ehPTkdmJBSlIPVEw10JjIBNfpsBOxKZ5WvgTc3/V2h+&#10;AAAA//8DAFBLAQItABQABgAIAAAAIQC2gziS/gAAAOEBAAATAAAAAAAAAAAAAAAAAAAAAABbQ29u&#10;dGVudF9UeXBlc10ueG1sUEsBAi0AFAAGAAgAAAAhADj9If/WAAAAlAEAAAsAAAAAAAAAAAAAAAAA&#10;LwEAAF9yZWxzLy5yZWxzUEsBAi0AFAAGAAgAAAAhAKix7OBrAgAAHgUAAA4AAAAAAAAAAAAAAAAA&#10;LgIAAGRycy9lMm9Eb2MueG1sUEsBAi0AFAAGAAgAAAAhACM2bA3fAAAACgEAAA8AAAAAAAAAAAAA&#10;AAAAxQQAAGRycy9kb3ducmV2LnhtbFBLBQYAAAAABAAEAPMAAADRBQAAAAA=&#10;" fillcolor="white [3201]" strokecolor="black [3200]" strokeweight="1pt">
            <v:textbox>
              <w:txbxContent>
                <w:p w:rsidR="008471F9" w:rsidRPr="009802FF" w:rsidRDefault="008471F9" w:rsidP="00404511">
                  <w:pPr>
                    <w:ind w:left="0" w:firstLine="0"/>
                    <w:jc w:val="center"/>
                    <w:rPr>
                      <w:rFonts w:asciiTheme="minorBidi" w:hAnsiTheme="minorBidi"/>
                      <w:sz w:val="18"/>
                      <w:szCs w:val="18"/>
                    </w:rPr>
                  </w:pPr>
                  <w:r>
                    <w:rPr>
                      <w:rFonts w:asciiTheme="minorBidi" w:hAnsiTheme="minorBidi"/>
                      <w:sz w:val="18"/>
                      <w:szCs w:val="18"/>
                    </w:rPr>
                    <w:t>Evaluasi</w:t>
                  </w:r>
                </w:p>
              </w:txbxContent>
            </v:textbox>
          </v:rect>
        </w:pict>
      </w:r>
      <w:r>
        <w:rPr>
          <w:rFonts w:ascii="Times New Roman" w:hAnsi="Times New Roman" w:cs="Times New Roman"/>
          <w:noProof/>
          <w:sz w:val="24"/>
          <w:szCs w:val="24"/>
          <w:lang w:eastAsia="id-ID"/>
        </w:rPr>
        <w:pict>
          <v:shape id="Straight Arrow Connector 79" o:spid="_x0000_s1095" type="#_x0000_t32" style="position:absolute;left:0;text-align:left;margin-left:47.35pt;margin-top:46.3pt;width:12.55pt;height:0;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8iZ0gEAAPUDAAAOAAAAZHJzL2Uyb0RvYy54bWysU9tu1DAQfUfiHyy/s8kW0dJosxXaAi8I&#10;Vi39ANexNxa+aTxskr9n7M2mCCqEEC+T2J4zc87xeHMzOsuOCpIJvuXrVc2Z8jJ0xh9a/vD1w6u3&#10;nCUUvhM2eNXySSV+s335YjPERl2EPthOAaMiPjVDbHmPGJuqSrJXTqRViMrToQ7gBNISDlUHYqDq&#10;zlYXdX1ZDQG6CEGqlGj39nTIt6W+1kriF62TQmZbTtywRCjxMcdquxHNAUTsjZxpiH9g4YTx1HQp&#10;dStQsO9gfivljISQgsaVDK4KWhupigZSs65/UXPfi6iKFjInxcWm9P/Kys/HPTDTtfzqmjMvHN3R&#10;PYIwhx7ZO4AwsF3wnnwMwCiF/Bpiagi283uYVynuIYsfNbj8JVlsLB5Pi8dqRCZpc/3m+vL1FWfy&#10;fFQ94SIk/KiCY/mn5WnmsRBYF4vF8VNC6kzAMyA3tT5HFMa+9x3DKZISBCP8wapMm9JzSpXpnwiX&#10;P5ysOsHvlCYjMsXSpoyg2llgR0HD031bL1UoM0O0sXYB1X8GzbkZpspY/i1wyS4dg8cF6IwP8FxX&#10;HM9U9Sn/rPqkNct+DN1Urq/YQbNV/JnfQR7en9cF/vRatz8AAAD//wMAUEsDBBQABgAIAAAAIQAm&#10;KNP63AAAAAgBAAAPAAAAZHJzL2Rvd25yZXYueG1sTI9Ba8MwDIXvg/4Ho8Juq9My2iaLU8bYjmWs&#10;KWNHN1bisFgOsdNm/34qO6wnIb3H0/fy3eQ6ccYhtJ4ULBcJCKTKm5YaBcfy7WELIkRNRneeUMEP&#10;BtgVs7tcZ8Zf6APPh9gIDqGQaQU2xj6TMlQWnQ4L3yOxVvvB6cjr0Egz6AuHu06ukmQtnW6JP1jd&#10;44vF6vswOgV12Ryrr9etHLv6fVN+2tTuy71S9/Pp+QlExCn+m+GKz+hQMNPJj2SC6BSkjxt28lyt&#10;QVz1ZcpVTn8HWeTytkDxCwAA//8DAFBLAQItABQABgAIAAAAIQC2gziS/gAAAOEBAAATAAAAAAAA&#10;AAAAAAAAAAAAAABbQ29udGVudF9UeXBlc10ueG1sUEsBAi0AFAAGAAgAAAAhADj9If/WAAAAlAEA&#10;AAsAAAAAAAAAAAAAAAAALwEAAF9yZWxzLy5yZWxzUEsBAi0AFAAGAAgAAAAhAI+XyJnSAQAA9QMA&#10;AA4AAAAAAAAAAAAAAAAALgIAAGRycy9lMm9Eb2MueG1sUEsBAi0AFAAGAAgAAAAhACYo0/rcAAAA&#10;CAEAAA8AAAAAAAAAAAAAAAAALAQAAGRycy9kb3ducmV2LnhtbFBLBQYAAAAABAAEAPMAAAA1BQAA&#10;AAA=&#10;" strokecolor="black [3200]" strokeweight=".5pt">
            <v:stroke endarrow="block" joinstyle="miter"/>
          </v:shape>
        </w:pict>
      </w:r>
      <w:r>
        <w:rPr>
          <w:rFonts w:ascii="Times New Roman" w:hAnsi="Times New Roman" w:cs="Times New Roman"/>
          <w:noProof/>
          <w:sz w:val="24"/>
          <w:szCs w:val="24"/>
          <w:lang w:eastAsia="id-ID"/>
        </w:rPr>
        <w:pict>
          <v:shape id="Straight Arrow Connector 74" o:spid="_x0000_s1092" type="#_x0000_t32" style="position:absolute;left:0;text-align:left;margin-left:12.2pt;margin-top:13.65pt;width:0;height:19.2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8yF0QEAAPUDAAAOAAAAZHJzL2Uyb0RvYy54bWysU9uO0zAQfUfiHyy/06RVgVXUdIW6wAuC&#10;ioUP8Dp2YuGbxkPT/j1jJ82uuEgI8TKJ7Tkz5xyPd7dnZ9lJQTLBt3y9qjlTXobO+L7lX7+8e3HD&#10;WULhO2GDVy2/qMRv98+f7cbYqE0Ygu0UMCriUzPGlg+IsamqJAflRFqFqDwd6gBOIC2hrzoQI1V3&#10;ttrU9atqDNBFCFKlRLt30yHfl/paK4mftE4KmW05ccMSocSHHKv9TjQ9iDgYOdMQ/8DCCeOp6VLq&#10;TqBg38H8UsoZCSEFjSsZXBW0NlIVDaRmXf+k5n4QURUtZE6Ki03p/5WVH09HYKZr+estZ144uqN7&#10;BGH6AdkbgDCyQ/CefAzAKIX8GmNqCHbwR5hXKR4hiz9rcPlLsti5eHxZPFZnZHLalLS72W5fbm9y&#10;ueoRFyHhexUcyz8tTzOPhcC6WCxOHxJOwCsgN7U+RxTGvvUdw0skJQhG+N6quU9OqTL9iXD5w4tV&#10;E/yz0mQEUZzalBFUBwvsJGh4um/rpQplZog21i6gunD7I2jOzTBVxvJvgUt26Rg8LkBnfIDfdcXz&#10;laqe8q+qJ61Z9kPoLuX6ih00W+Ue5neQh/fpusAfX+v+BwAAAP//AwBQSwMEFAAGAAgAAAAhAP+t&#10;WKbbAAAABwEAAA8AAABkcnMvZG93bnJldi54bWxMjsFOwzAQRO9I/IO1SNyoQyltmsapEIJjhWgq&#10;xNGNN3FEvI5ipw1/z8KlnEajGc28fDu5TpxwCK0nBfezBARS5U1LjYJD+XqXgghRk9GdJ1TwjQG2&#10;xfVVrjPjz/SOp31sBI9QyLQCG2OfSRkqi06Hme+ROKv94HRkOzTSDPrM466T8yRZSqdb4gere3y2&#10;WH3tR6egLptD9fmSyrGr31blh13bXblT6vZmetqAiDjFSxl+8RkdCmY6+pFMEJ2C+WLBTdbVAwjO&#10;//xRwfIxBVnk8j9/8QMAAP//AwBQSwECLQAUAAYACAAAACEAtoM4kv4AAADhAQAAEwAAAAAAAAAA&#10;AAAAAAAAAAAAW0NvbnRlbnRfVHlwZXNdLnhtbFBLAQItABQABgAIAAAAIQA4/SH/1gAAAJQBAAAL&#10;AAAAAAAAAAAAAAAAAC8BAABfcmVscy8ucmVsc1BLAQItABQABgAIAAAAIQBc68yF0QEAAPUDAAAO&#10;AAAAAAAAAAAAAAAAAC4CAABkcnMvZTJvRG9jLnhtbFBLAQItABQABgAIAAAAIQD/rVim2wAAAAcB&#10;AAAPAAAAAAAAAAAAAAAAACsEAABkcnMvZG93bnJldi54bWxQSwUGAAAAAAQABADzAAAAMwUAAAAA&#10;" strokecolor="black [3200]" strokeweight=".5pt">
            <v:stroke endarrow="block" joinstyle="miter"/>
          </v:shape>
        </w:pict>
      </w:r>
      <w:r>
        <w:rPr>
          <w:rFonts w:ascii="Times New Roman" w:hAnsi="Times New Roman" w:cs="Times New Roman"/>
          <w:noProof/>
          <w:sz w:val="24"/>
          <w:szCs w:val="24"/>
          <w:lang w:eastAsia="id-ID"/>
        </w:rPr>
        <w:pict>
          <v:line id="Straight Connector 73" o:spid="_x0000_s1091" style="position:absolute;left:0;text-align:left;z-index:251769856;visibility:visible" from="106.8pt,13.85pt" to="106.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rStAEAALgDAAAOAAAAZHJzL2Uyb0RvYy54bWysU02P0zAQvSPxHyzfaZJddUFR0z10BRcE&#10;FQs/wOuMGwt/aWya9N8zdtIsAoQQ4uJ47Hlv5j1PdveTNewMGLV3HW82NWfgpO+1O3X8y+e3r95w&#10;FpNwvTDeQccvEPn9/uWL3RhauPGDNz0gIxIX2zF0fEgptFUV5QBWxI0P4OhSebQiUYinqkcxErs1&#10;1U1d31Wjxz6glxAjnT7Ml3xf+JUCmT4qFSEx03HqLZUVy/qU12q/E+0JRRi0XNoQ/9CFFdpR0ZXq&#10;QSTBvqH+hcpqiT56lTbS28orpSUUDaSmqX9S8ziIAEULmRPDalP8f7Tyw/mITPcdf33LmROW3ugx&#10;odCnIbGDd44c9MjokpwaQ2wJcHBHXKIYjphlTwpt/pIgNhV3L6u7MCUm50NJp83tdnu3zXTVMy5g&#10;TO/AW5Y3HTfaZd2iFef3Mc2p1xTC5T7mymWXLgZysnGfQJEWqtUUdJkiOBhkZ0Hv339tlrIlM0OU&#10;NmYF1X8GLbkZBmWy/ha4ZpeK3qUVaLXz+Luqabq2qub8q+pZa5b95PtLeYdiB41HMXQZ5Tx/P8YF&#10;/vzD7b8DAAD//wMAUEsDBBQABgAIAAAAIQDSWdnd3QAAAAkBAAAPAAAAZHJzL2Rvd25yZXYueG1s&#10;TI/LTsMwEEX3SPyDNUjsqNOAUghxqqoSQmwQTWHvxq4TsMeR7aTh7xnEouzmcXTnTLWenWWTDrH3&#10;KGC5yIBpbL3q0Qh43z/d3AOLSaKS1qMW8K0jrOvLi0qWyp9wp6cmGUYhGEspoEtpKDmPbaedjAs/&#10;aKTd0QcnE7XBcBXkicKd5XmWFdzJHulCJwe97XT71YxOgH0J04fZmk0cn3dF8/l2zF/3kxDXV/Pm&#10;EVjSczrD8KtP6lCT08GPqCKzAvLlbUEoFasVMAL+BgcBdw8Z8Lri/z+ofwAAAP//AwBQSwECLQAU&#10;AAYACAAAACEAtoM4kv4AAADhAQAAEwAAAAAAAAAAAAAAAAAAAAAAW0NvbnRlbnRfVHlwZXNdLnht&#10;bFBLAQItABQABgAIAAAAIQA4/SH/1gAAAJQBAAALAAAAAAAAAAAAAAAAAC8BAABfcmVscy8ucmVs&#10;c1BLAQItABQABgAIAAAAIQDxnOrStAEAALgDAAAOAAAAAAAAAAAAAAAAAC4CAABkcnMvZTJvRG9j&#10;LnhtbFBLAQItABQABgAIAAAAIQDSWdnd3QAAAAkBAAAPAAAAAAAAAAAAAAAAAA4EAABkcnMvZG93&#10;bnJldi54bWxQSwUGAAAAAAQABADzAAAAGAUAAAAA&#10;" strokecolor="black [3200]" strokeweight=".5pt">
            <v:stroke joinstyle="miter"/>
          </v:line>
        </w:pict>
      </w:r>
      <w:r>
        <w:rPr>
          <w:rFonts w:ascii="Times New Roman" w:hAnsi="Times New Roman" w:cs="Times New Roman"/>
          <w:noProof/>
          <w:sz w:val="24"/>
          <w:szCs w:val="24"/>
          <w:lang w:eastAsia="id-ID"/>
        </w:rPr>
        <w:pict>
          <v:line id="Straight Connector 72" o:spid="_x0000_s1090" style="position:absolute;left:0;text-align:left;z-index:251768832;visibility:visible" from="208.1pt,13.85pt" to="208.1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LUUtQEAALgDAAAOAAAAZHJzL2Uyb0RvYy54bWysU02P0zAQvSPxHyzfaZJKfChquoeu4IKg&#10;YuEHeJ1xY2F7rLFp2n/P2G2zCBBCiIvjsee9mfc82dydvBNHoGQxDLJbtVJA0DjacBjkl89vX7yR&#10;ImUVRuUwwCDPkOTd9vmzzRx7WOOEbgQSTBJSP8dBTjnHvmmSnsCrtMIIgS8NkleZQzo0I6mZ2b1r&#10;1m37qpmRxkioISU+vb9cym3lNwZ0/mhMgizcILm3XFeq62NZm+1G9QdScbL62ob6hy68soGLLlT3&#10;KivxjewvVN5qwoQmrzT6Bo2xGqoGVtO1P6l5mFSEqoXNSXGxKf0/Wv3huCdhx0G+XksRlOc3esik&#10;7GHKYochsINIgi/ZqTmmngG7sKdrlOKeiuyTIV++LEicqrvnxV04ZaEvh5pPu5dd21W65gkXKeV3&#10;gF6UzSCdDUW36tXxfcpci1NvKRyUPi6V6y6fHZRkFz6BYS1cq6voOkWwcySOit9//NoVFcxVMwvE&#10;WOcWUPtn0DW3wKBO1t8Cl+xaEUNegN4GpN9Vzadbq+aSf1N90VpkP+J4ru9Q7eDxqMquo1zm78e4&#10;wp9+uO13AAAA//8DAFBLAwQUAAYACAAAACEAcPapSt4AAAAJAQAADwAAAGRycy9kb3ducmV2Lnht&#10;bEyPTUvDQBCG74L/YRnBm90k2FTSTEopiHgRm+p9m50mqfsRdjdp/PeueKjHmXl453nLzawVm8j5&#10;3hqEdJEAI9NY2ZsW4ePw/PAEzAdhpFDWEMI3edhUtzelKKS9mD1NdWhZDDG+EAhdCEPBuW860sIv&#10;7EAm3k7WaRHi6FounbjEcK14liQ516I38UMnBtp11HzVo0ZQr276bHft1o8v+7w+v5+yt8OEeH83&#10;b9fAAs3hCsOvflSHKjod7WikZwrhMc2ziCJkqxWwCPwtjgjLdAm8Kvn/BtUPAAAA//8DAFBLAQIt&#10;ABQABgAIAAAAIQC2gziS/gAAAOEBAAATAAAAAAAAAAAAAAAAAAAAAABbQ29udGVudF9UeXBlc10u&#10;eG1sUEsBAi0AFAAGAAgAAAAhADj9If/WAAAAlAEAAAsAAAAAAAAAAAAAAAAALwEAAF9yZWxzLy5y&#10;ZWxzUEsBAi0AFAAGAAgAAAAhAE4UtRS1AQAAuAMAAA4AAAAAAAAAAAAAAAAALgIAAGRycy9lMm9E&#10;b2MueG1sUEsBAi0AFAAGAAgAAAAhAHD2qUreAAAACQEAAA8AAAAAAAAAAAAAAAAADwQAAGRycy9k&#10;b3ducmV2LnhtbFBLBQYAAAAABAAEAPMAAAAaBQAAAAA=&#10;" strokecolor="black [3200]" strokeweight=".5pt">
            <v:stroke joinstyle="miter"/>
          </v:line>
        </w:pict>
      </w:r>
      <w:r>
        <w:rPr>
          <w:rFonts w:ascii="Times New Roman" w:hAnsi="Times New Roman" w:cs="Times New Roman"/>
          <w:noProof/>
          <w:sz w:val="24"/>
          <w:szCs w:val="24"/>
          <w:lang w:eastAsia="id-ID"/>
        </w:rPr>
        <w:pict>
          <v:line id="Straight Connector 71" o:spid="_x0000_s1089" style="position:absolute;left:0;text-align:left;z-index:251767808;visibility:visible" from="311.05pt,13.85pt" to="311.0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6bltgEAALgDAAAOAAAAZHJzL2Uyb0RvYy54bWysU8Fu3CAQvVfKPyDuWdtJ21TWenPYqL1U&#10;7apJP4BgWKMCgwa69v59B7zrRG1VRVEvmIF5b+Y9xuvbyVl2UBgN+I43q5oz5SX0xu87/v3h4+UH&#10;zmISvhcWvOr4UUV+u7l4sx5Dq65gANsrZETiYzuGjg8phbaqohyUE3EFQXm61IBOJApxX/UoRmJ3&#10;trqq6/fVCNgHBKlipNO7+ZJvCr/WSqavWkeVmO049ZbKimV9zGu1WYt2jyIMRp7aEK/owgnjqehC&#10;dSeSYD/R/EHljESIoNNKgqtAayNV0UBqmvo3NfeDCKpoIXNiWGyK/49WfjnskJm+4zcNZ144eqP7&#10;hMLsh8S24D05CMjokpwaQ2wJsPU7PEUx7DDLnjS6/CVBbCruHhd31ZSYnA8lnTbvrm+at5muesIF&#10;jOmTAsfypuPW+KxbtOLwOaY59ZxCuNzHXLns0tGqnGz9N6VJC9VqCrpMkdpaZAdB79//KCqobMnM&#10;EG2sXUD1v0Gn3AxTZbJeClyyS0XwaQE64wH/VjVN51b1nH9WPWvNsh+hP5Z3KHbQeBRDT6Oc5+95&#10;XOBPP9zmFwAAAP//AwBQSwMEFAAGAAgAAAAhAPbL8Q3dAAAACQEAAA8AAABkcnMvZG93bnJldi54&#10;bWxMj8FOwzAMhu9IvENkJG4sbSQ6KE2naRJCXBDr4J41XlpInKpJu/L2BHGAo+1Pv7+/2izOshnH&#10;0HuSkK8yYEit1z0ZCW+Hx5s7YCEq0sp6QglfGGBTX15UqtT+THucm2hYCqFQKgldjEPJeWg7dCqs&#10;/ICUbic/OhXTOBquR3VO4c5ykWUFd6qn9KFTA+46bD+byUmwz+P8bnZmG6anfdF8vJ7Ey2GW8vpq&#10;2T4Ai7jEPxh+9JM61Mnp6CfSgVkJhRB5QiWI9RpYAn4XRwm3+T3wuuL/G9TfAAAA//8DAFBLAQIt&#10;ABQABgAIAAAAIQC2gziS/gAAAOEBAAATAAAAAAAAAAAAAAAAAAAAAABbQ29udGVudF9UeXBlc10u&#10;eG1sUEsBAi0AFAAGAAgAAAAhADj9If/WAAAAlAEAAAsAAAAAAAAAAAAAAAAALwEAAF9yZWxzLy5y&#10;ZWxzUEsBAi0AFAAGAAgAAAAhACTbpuW2AQAAuAMAAA4AAAAAAAAAAAAAAAAALgIAAGRycy9lMm9E&#10;b2MueG1sUEsBAi0AFAAGAAgAAAAhAPbL8Q3dAAAACQEAAA8AAAAAAAAAAAAAAAAAEAQAAGRycy9k&#10;b3ducmV2LnhtbFBLBQYAAAAABAAEAPMAAAAaBQAAAAA=&#10;" strokecolor="black [3200]" strokeweight=".5pt">
            <v:stroke joinstyle="miter"/>
          </v:line>
        </w:pict>
      </w:r>
      <w:r>
        <w:rPr>
          <w:rFonts w:ascii="Times New Roman" w:hAnsi="Times New Roman" w:cs="Times New Roman"/>
          <w:noProof/>
          <w:sz w:val="24"/>
          <w:szCs w:val="24"/>
          <w:lang w:eastAsia="id-ID"/>
        </w:rPr>
        <w:pict>
          <v:line id="Straight Connector 70" o:spid="_x0000_s1088" style="position:absolute;left:0;text-align:left;z-index:251766784;visibility:visible" from="396.45pt,13pt" to="396.4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2RCtAEAALgDAAAOAAAAZHJzL2Uyb0RvYy54bWysU01v1DAQvSPxHyzf2SRFtCjabA9bwQXB&#10;itIf4DrjjYW/NDab7L9n7GRTBAihqhfHY897M+95sr2drGEnwKi963izqTkDJ32v3bHjD98+vHnP&#10;WUzC9cJ4Bx0/Q+S3u9evtmNo4coP3vSAjEhcbMfQ8SGl0FZVlANYETc+gKNL5dGKRCEeqx7FSOzW&#10;VFd1fV2NHvuAXkKMdHo3X/Jd4VcKZPqiVITETMept1RWLOtjXqvdVrRHFGHQcmlDPKMLK7SjoivV&#10;nUiC/UD9B5XVEn30Km2kt5VXSksoGkhNU/+m5n4QAYoWMieG1ab4crTy8+mATPcdvyF7nLD0RvcJ&#10;hT4Oie29c+SgR0aX5NQYYkuAvTvgEsVwwCx7UmjzlwSxqbh7Xt2FKTE5H0o6ba5v3jbvMl31hAsY&#10;00fwluVNx412WbdoxelTTHPqJYVwuY+5ctmls4GcbNxXUKSFajUFXaYI9gbZSdD799+bpWzJzBCl&#10;jVlB9b9BS26GQZms/wWu2aWid2kFWu08/q1qmi6tqjn/onrWmmU/+v5c3qHYQeNRDF1GOc/fr3GB&#10;P/1wu58AAAD//wMAUEsDBBQABgAIAAAAIQDpgIbd3QAAAAkBAAAPAAAAZHJzL2Rvd25yZXYueG1s&#10;TI/BTsMwDIbvSLxDZCRuLCWIwrq60zQJIS6IdXDPGi/taJIqSbvy9gRxgKPtT7+/v1zPpmcT+dA5&#10;i3C7yICRbZzqrEZ43z/dPAILUVole2cJ4YsCrKvLi1IWyp3tjqY6apZCbCgkQhvjUHAempaMDAs3&#10;kE23o/NGxjR6zZWX5xRuei6yLOdGdjZ9aOVA25aaz3o0CP2Lnz70Vm/C+LzL69PbUbzuJ8Trq3mz&#10;AhZpjn8w/OgndaiS08GNVgXWIzwsxTKhCCJPnRLwuzgg3Is74FXJ/zeovgEAAP//AwBQSwECLQAU&#10;AAYACAAAACEAtoM4kv4AAADhAQAAEwAAAAAAAAAAAAAAAAAAAAAAW0NvbnRlbnRfVHlwZXNdLnht&#10;bFBLAQItABQABgAIAAAAIQA4/SH/1gAAAJQBAAALAAAAAAAAAAAAAAAAAC8BAABfcmVscy8ucmVs&#10;c1BLAQItABQABgAIAAAAIQD7c2RCtAEAALgDAAAOAAAAAAAAAAAAAAAAAC4CAABkcnMvZTJvRG9j&#10;LnhtbFBLAQItABQABgAIAAAAIQDpgIbd3QAAAAkBAAAPAAAAAAAAAAAAAAAAAA4EAABkcnMvZG93&#10;bnJldi54bWxQSwUGAAAAAAQABADzAAAAGAUAAAAA&#10;" strokecolor="black [3200]" strokeweight=".5pt">
            <v:stroke joinstyle="miter"/>
          </v:line>
        </w:pict>
      </w:r>
      <w:r>
        <w:rPr>
          <w:rFonts w:ascii="Times New Roman" w:hAnsi="Times New Roman" w:cs="Times New Roman"/>
          <w:noProof/>
          <w:sz w:val="24"/>
          <w:szCs w:val="24"/>
          <w:lang w:eastAsia="id-ID"/>
        </w:rPr>
        <w:pict>
          <v:line id="Straight Connector 69" o:spid="_x0000_s1087" style="position:absolute;left:0;text-align:left;z-index:251765760;visibility:visible" from="12.2pt,24.55pt" to="396.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oAuwEAAL0DAAAOAAAAZHJzL2Uyb0RvYy54bWysU8GO0zAQvSPxD5bvNGkpVYma7qEruCCo&#10;2OUDvI7dWNgea2ya9u8ZO2kWAUIIcXFsz7w3854nu7uLs+ysMBrwLV8uas6Ul9AZf2r5l8d3r7ac&#10;xSR8Jyx41fKrivxu//LFbgiNWkEPtlPIiMTHZggt71MKTVVF2Ssn4gKC8hTUgE4kOuKp6lAMxO5s&#10;tarrTTUAdgFBqhjp9n4M8n3h11rJ9EnrqBKzLafeUlmxrE95rfY70ZxQhN7IqQ3xD104YTwVnanu&#10;RRLsG5pfqJyRCBF0WkhwFWhtpCoaSM2y/knNQy+CKlrInBhmm+L/o5Ufz0dkpmv55i1nXjh6o4eE&#10;wpz6xA7gPTkIyChITg0hNgQ4+CNOpxiOmGVfNLr8JUHsUty9zu6qS2KSLtfbbf16veZMUmy1XG3e&#10;ZM7qGRwwpvcKHMubllvjs3jRiPOHmMbUWwrhcjNj+bJLV6tysvWflSZBVHBZ0GWU1MEiOwsagu7r&#10;cipbMjNEG2tnUP1n0JSbYaqM198C5+xSEXyagc54wN9VTZdbq3rMv6ketWbZT9Bdy2MUO2hGiqHT&#10;POch/PFc4M9/3f47AAAA//8DAFBLAwQUAAYACAAAACEAfoDyr94AAAAIAQAADwAAAGRycy9kb3du&#10;cmV2LnhtbEyPwU7DMBBE70j8g7VI3KjTEAoN2VRVJYS4IJrC3Y1dJ2CvI9tJw99jTnAczWjmTbWZ&#10;rWGT8qF3hLBcZMAUtU72pBHeD083D8BCFCSFcaQQvlWATX15UYlSujPt1dREzVIJhVIgdDEOJeeh&#10;7ZQVYeEGRck7OW9FTNJrLr04p3JreJ5lK25FT2mhE4Padar9akaLYF789KF3ehvG5/2q+Xw75a+H&#10;CfH6at4+Aotqjn9h+MVP6FAnpqMbSQZmEPKiSEmEYr0Elvz79W36dkS4ywvgdcX/H6h/AAAA//8D&#10;AFBLAQItABQABgAIAAAAIQC2gziS/gAAAOEBAAATAAAAAAAAAAAAAAAAAAAAAABbQ29udGVudF9U&#10;eXBlc10ueG1sUEsBAi0AFAAGAAgAAAAhADj9If/WAAAAlAEAAAsAAAAAAAAAAAAAAAAALwEAAF9y&#10;ZWxzLy5yZWxzUEsBAi0AFAAGAAgAAAAhAPmb6gC7AQAAvQMAAA4AAAAAAAAAAAAAAAAALgIAAGRy&#10;cy9lMm9Eb2MueG1sUEsBAi0AFAAGAAgAAAAhAH6A8q/eAAAACAEAAA8AAAAAAAAAAAAAAAAAFQQA&#10;AGRycy9kb3ducmV2LnhtbFBLBQYAAAAABAAEAPMAAAAgBQAAAAA=&#10;" strokecolor="black [3200]" strokeweight=".5pt">
            <v:stroke joinstyle="miter"/>
          </v:line>
        </w:pict>
      </w:r>
      <w:r>
        <w:rPr>
          <w:rFonts w:ascii="Times New Roman" w:hAnsi="Times New Roman" w:cs="Times New Roman"/>
          <w:noProof/>
          <w:sz w:val="24"/>
          <w:szCs w:val="24"/>
          <w:lang w:eastAsia="id-ID"/>
        </w:rPr>
        <w:pict>
          <v:rect id="Rectangle 66" o:spid="_x0000_s1064" style="position:absolute;left:0;text-align:left;margin-left:59.65pt;margin-top:32.9pt;width:118.05pt;height:23.4pt;z-index:2517606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NcagIAAB8FAAAOAAAAZHJzL2Uyb0RvYy54bWysVE1v2zAMvQ/YfxB0Xx1nWdsEdYogRYcB&#10;RVu0HXpWZCkxJosapcTOfv0o2XGKLthh2EUWRT5+Pvrquq0N2yn0FdiC52cjzpSVUFZ2XfDvL7ef&#10;LjnzQdhSGLCq4Hvl+fX844erxs3UGDZgSoWMnFg/a1zBNyG4WZZ5uVG18GfglCWlBqxFIBHXWYmi&#10;Ie+1ycaj0XnWAJYOQSrv6fWmU/J58q+1kuFBa68CMwWn3EI6MZ2reGbzKzFbo3CbSvZpiH/IohaV&#10;paCDqxsRBNti9YerupIIHnQ4k1BnoHUlVaqBqslH76p53ginUi3UHO+GNvn/51be7x6RVWXBz885&#10;s6KmGT1R14RdG8XojRrUOD8ju2f3iL3k6RqrbTXW8Ut1sDY1dT80VbWBSXrMJ9NpPs05k6QbTy8m&#10;09T17Ih26MNXBTWLl4IjhU+9FLs7HygimR5MSIjZdPHTLeyNiikY+6Q0FUIRxwmdKKSWBtlO0PDL&#10;H3mshXwlywjRlTEDKD8FMuEA6m0jTCVaDcDRKeAx2mCdIoINA7CuLODfwbqzP1Td1RrLDu2qTVP7&#10;nBKMTyso9zRKhI7j3snbivp5J3x4FEikJvrTooYHOrSBpuDQ3zjbAP469R7tiWuk5ayhJSm4/7kV&#10;qDgz3yyxcJpPJnGrkjD5cjEmAd9qVm81dlsvgUZBXKDs0jXaB3O4aoT6lfZ5EaOSSlhJsQsuAx6E&#10;ZeiWl/4IUi0WyYw2yYlwZ5+djM5joyNfXtpXga4nVSA63sNhocTsHbc624i0sNgG0FUi3rGv/Qho&#10;CxOH+j9GXPO3crI6/tfmvwEAAP//AwBQSwMEFAAGAAgAAAAhAFIbPUTeAAAACgEAAA8AAABkcnMv&#10;ZG93bnJldi54bWxMj8FOwzAQRO9I/IO1SNyo05YEGuJUFYITiIq2B45uvCQR9jqK3ST9e7YnOI5m&#10;NPOmWE/OigH70HpSMJ8lIJAqb1qqFRz2r3ePIELUZLT1hArOGGBdXl8VOjd+pE8cdrEWXEIh1wqa&#10;GLtcylA16HSY+Q6JvW/fOx1Z9rU0vR653Fm5SJJMOt0SLzS6w+cGq5/dySnw2/ZsN/3qY3jHh6+3&#10;bUzGKXtR6vZm2jyBiDjFvzBc8BkdSmY6+hOZICzr+WrJUQVZyhc4sEzTexDHi7PIQJaF/H+h/AUA&#10;AP//AwBQSwECLQAUAAYACAAAACEAtoM4kv4AAADhAQAAEwAAAAAAAAAAAAAAAAAAAAAAW0NvbnRl&#10;bnRfVHlwZXNdLnhtbFBLAQItABQABgAIAAAAIQA4/SH/1gAAAJQBAAALAAAAAAAAAAAAAAAAAC8B&#10;AABfcmVscy8ucmVsc1BLAQItABQABgAIAAAAIQC+1dNcagIAAB8FAAAOAAAAAAAAAAAAAAAAAC4C&#10;AABkcnMvZTJvRG9jLnhtbFBLAQItABQABgAIAAAAIQBSGz1E3gAAAAoBAAAPAAAAAAAAAAAAAAAA&#10;AMQEAABkcnMvZG93bnJldi54bWxQSwUGAAAAAAQABADzAAAAzwUAAAAA&#10;" fillcolor="white [3201]" strokecolor="black [3200]" strokeweight="1pt">
            <v:textbox>
              <w:txbxContent>
                <w:p w:rsidR="008471F9" w:rsidRPr="009802FF" w:rsidRDefault="008471F9" w:rsidP="00404511">
                  <w:pPr>
                    <w:ind w:left="0" w:firstLine="0"/>
                    <w:jc w:val="center"/>
                    <w:rPr>
                      <w:rFonts w:asciiTheme="minorBidi" w:hAnsiTheme="minorBidi"/>
                      <w:sz w:val="18"/>
                      <w:szCs w:val="18"/>
                    </w:rPr>
                  </w:pPr>
                  <w:r>
                    <w:rPr>
                      <w:rFonts w:asciiTheme="minorBidi" w:hAnsiTheme="minorBidi"/>
                      <w:sz w:val="18"/>
                      <w:szCs w:val="18"/>
                    </w:rPr>
                    <w:t>Rancangan Penyuluhan</w:t>
                  </w:r>
                </w:p>
              </w:txbxContent>
            </v:textbox>
          </v:rect>
        </w:pict>
      </w:r>
      <w:r>
        <w:rPr>
          <w:rFonts w:ascii="Times New Roman" w:hAnsi="Times New Roman" w:cs="Times New Roman"/>
          <w:noProof/>
          <w:sz w:val="24"/>
          <w:szCs w:val="24"/>
          <w:lang w:eastAsia="id-ID"/>
        </w:rPr>
        <w:pict>
          <v:rect id="Rectangle 65" o:spid="_x0000_s1065" style="position:absolute;left:0;text-align:left;margin-left:-27.15pt;margin-top:32.9pt;width:74.5pt;height:23.4pt;z-index:2517585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NAagIAAB4FAAAOAAAAZHJzL2Uyb0RvYy54bWysVEtv2zAMvg/YfxB0X51kabsEdYogRYcB&#10;RRu0HXpWZCkxJosapcTOfv0o+dGiC3YYdrFJ8SV+/Kir66Yy7KDQl2BzPj4bcaashKK025x/f779&#10;9IUzH4QthAGrcn5Unl8vPn64qt1cTWAHplDIKIn189rlfBeCm2eZlztVCX8GTlkyasBKBFJxmxUo&#10;aspemWwyGl1kNWDhEKTynk5vWiNfpPxaKxketPYqMJNzultIX0zfTfxmiysx36Jwu1J21xD/cItK&#10;lJaKDqluRBBsj+UfqapSInjQ4UxClYHWpVSpB+pmPHrXzdNOOJV6IXC8G2Dy/y+tvD+skZVFzi/O&#10;ObOiohk9EmrCbo1idEYA1c7Pye/JrbHTPImx20ZjFf/UB2sSqMcBVNUEJulwNr2YzC45k2QiYTpL&#10;oGevwQ59+KqgYlHIOVL1BKU43PlABcm1dyElXqYtn6RwNCrewNhHpakPKjhJ0YlBamWQHQTNvvgx&#10;jq1QruQZQ3RpzBA0PhVkQh/U+cYwlVg1BI5OBb5WG7xTRbBhCKxKC/j3YN369123vca2Q7Np0tA+&#10;T/oBbaA40iQRWop7J29LwvNO+LAWSJwm9tOehgf6aAN1zqGTONsB/jp1Hv2JamTlrKYdybn/uReo&#10;ODPfLJFwNp5O41IlZXp+OSEF31o2by12X62ARjGmF8HJJEb/YHpRI1QvtM7LWJVMwkqqnXMZsFdW&#10;od1dehCkWi6TGy2SE+HOPjkZk0egI1+emxeBriNVIDbeQ79PYv6OW61vjLSw3AfQZSJehLrFtRsB&#10;LWHiUPdgxC1/qyev12dt8RsAAP//AwBQSwMEFAAGAAgAAAAhALuI4OLfAAAACQEAAA8AAABkcnMv&#10;ZG93bnJldi54bWxMj0FPwkAQhe8m/ofNmHiDLQgFareEGD1pIKIHjks7to27s83u0pZ/73jS42S+&#10;vPe9fDtaI3r0oXWkYDZNQCCVrmqpVvD58TJZgwhRU6WNI1RwxQDb4vYm11nlBnrH/hhrwSEUMq2g&#10;ibHLpAxlg1aHqeuQ+PflvNWRT1/LyuuBw62R8yRJpdUtcUOjO3xqsPw+XqwCd2ivZuc3+/4NV6fX&#10;Q0yGMX1W6v5u3D2CiDjGPxh+9VkdCnY6uwtVQRgFk+XigVEF6ZInMLBZrECcGZzNU5BFLv8vKH4A&#10;AAD//wMAUEsBAi0AFAAGAAgAAAAhALaDOJL+AAAA4QEAABMAAAAAAAAAAAAAAAAAAAAAAFtDb250&#10;ZW50X1R5cGVzXS54bWxQSwECLQAUAAYACAAAACEAOP0h/9YAAACUAQAACwAAAAAAAAAAAAAAAAAv&#10;AQAAX3JlbHMvLnJlbHNQSwECLQAUAAYACAAAACEAQ6izQGoCAAAeBQAADgAAAAAAAAAAAAAAAAAu&#10;AgAAZHJzL2Uyb0RvYy54bWxQSwECLQAUAAYACAAAACEAu4jg4t8AAAAJAQAADwAAAAAAAAAAAAAA&#10;AADEBAAAZHJzL2Rvd25yZXYueG1sUEsFBgAAAAAEAAQA8wAAANAFAAAAAA==&#10;" fillcolor="white [3201]" strokecolor="black [3200]" strokeweight="1pt">
            <v:textbox>
              <w:txbxContent>
                <w:p w:rsidR="008471F9" w:rsidRPr="009802FF" w:rsidRDefault="008471F9" w:rsidP="00404511">
                  <w:pPr>
                    <w:ind w:left="0" w:firstLine="0"/>
                    <w:jc w:val="center"/>
                    <w:rPr>
                      <w:rFonts w:asciiTheme="minorBidi" w:hAnsiTheme="minorBidi"/>
                      <w:sz w:val="18"/>
                      <w:szCs w:val="18"/>
                    </w:rPr>
                  </w:pPr>
                  <w:r>
                    <w:rPr>
                      <w:rFonts w:asciiTheme="minorBidi" w:hAnsiTheme="minorBidi"/>
                      <w:sz w:val="18"/>
                      <w:szCs w:val="18"/>
                    </w:rPr>
                    <w:t>Kesimpulan</w:t>
                  </w:r>
                </w:p>
              </w:txbxContent>
            </v:textbox>
          </v:rect>
        </w:pict>
      </w:r>
    </w:p>
    <w:p w:rsidR="00404511" w:rsidRDefault="00404511" w:rsidP="00404511">
      <w:pPr>
        <w:spacing w:line="240" w:lineRule="auto"/>
        <w:jc w:val="center"/>
        <w:rPr>
          <w:rFonts w:asciiTheme="minorBidi" w:hAnsiTheme="minorBidi"/>
          <w:b/>
          <w:bCs/>
          <w:sz w:val="28"/>
          <w:szCs w:val="28"/>
        </w:rPr>
      </w:pPr>
      <w:r>
        <w:rPr>
          <w:rFonts w:asciiTheme="minorBidi" w:hAnsiTheme="minorBidi"/>
          <w:b/>
          <w:bCs/>
          <w:sz w:val="28"/>
          <w:szCs w:val="28"/>
        </w:rPr>
        <w:lastRenderedPageBreak/>
        <w:t>BAB III</w:t>
      </w:r>
    </w:p>
    <w:p w:rsidR="00404511" w:rsidRPr="0038381F" w:rsidRDefault="00404511" w:rsidP="00404511">
      <w:pPr>
        <w:spacing w:line="240" w:lineRule="auto"/>
        <w:jc w:val="center"/>
        <w:rPr>
          <w:rFonts w:asciiTheme="minorBidi" w:hAnsiTheme="minorBidi"/>
          <w:b/>
          <w:bCs/>
          <w:sz w:val="28"/>
          <w:szCs w:val="28"/>
        </w:rPr>
      </w:pPr>
      <w:r w:rsidRPr="0038381F">
        <w:rPr>
          <w:rFonts w:asciiTheme="minorBidi" w:hAnsiTheme="minorBidi"/>
          <w:b/>
          <w:bCs/>
          <w:sz w:val="28"/>
          <w:szCs w:val="28"/>
        </w:rPr>
        <w:t>METODE PENELITIAN</w:t>
      </w:r>
    </w:p>
    <w:p w:rsidR="00404511" w:rsidRPr="0038381F" w:rsidRDefault="00404511" w:rsidP="00404511">
      <w:pPr>
        <w:spacing w:line="480" w:lineRule="auto"/>
        <w:jc w:val="center"/>
        <w:rPr>
          <w:rFonts w:asciiTheme="minorBidi" w:hAnsiTheme="minorBidi"/>
          <w:b/>
          <w:bCs/>
        </w:rPr>
      </w:pPr>
    </w:p>
    <w:p w:rsidR="00404511" w:rsidRDefault="00404511" w:rsidP="00D9055B">
      <w:pPr>
        <w:pStyle w:val="ListParagraph"/>
        <w:numPr>
          <w:ilvl w:val="0"/>
          <w:numId w:val="40"/>
        </w:numPr>
        <w:spacing w:after="0" w:line="480" w:lineRule="auto"/>
        <w:ind w:left="567" w:hanging="567"/>
        <w:jc w:val="both"/>
        <w:rPr>
          <w:rFonts w:asciiTheme="minorBidi" w:hAnsiTheme="minorBidi"/>
          <w:b/>
          <w:bCs/>
          <w:sz w:val="24"/>
          <w:szCs w:val="24"/>
        </w:rPr>
      </w:pPr>
      <w:r w:rsidRPr="00481C1A">
        <w:rPr>
          <w:rFonts w:asciiTheme="minorBidi" w:hAnsiTheme="minorBidi"/>
          <w:b/>
          <w:bCs/>
          <w:sz w:val="24"/>
          <w:szCs w:val="24"/>
        </w:rPr>
        <w:t>Lokasi dan Waktu</w:t>
      </w:r>
    </w:p>
    <w:p w:rsidR="00404511" w:rsidRPr="0038381F" w:rsidRDefault="00404511" w:rsidP="008F7BB1">
      <w:pPr>
        <w:spacing w:line="480" w:lineRule="auto"/>
        <w:ind w:left="0" w:firstLine="567"/>
        <w:rPr>
          <w:rFonts w:asciiTheme="minorBidi" w:hAnsiTheme="minorBidi"/>
        </w:rPr>
      </w:pPr>
      <w:r w:rsidRPr="0038381F">
        <w:rPr>
          <w:rFonts w:asciiTheme="minorBidi" w:hAnsiTheme="minorBidi"/>
        </w:rPr>
        <w:t xml:space="preserve">Penelitian ini dilaksanakan pada </w:t>
      </w:r>
      <w:r w:rsidRPr="008F7BB1">
        <w:rPr>
          <w:rFonts w:asciiTheme="minorBidi" w:hAnsiTheme="minorBidi"/>
        </w:rPr>
        <w:t xml:space="preserve">bulan Maret sampai dengan </w:t>
      </w:r>
      <w:r w:rsidR="008F7BB1">
        <w:rPr>
          <w:rFonts w:asciiTheme="minorBidi" w:hAnsiTheme="minorBidi"/>
        </w:rPr>
        <w:t>Juni</w:t>
      </w:r>
      <w:r w:rsidRPr="008F7BB1">
        <w:rPr>
          <w:rFonts w:asciiTheme="minorBidi" w:hAnsiTheme="minorBidi"/>
        </w:rPr>
        <w:t xml:space="preserve"> 2020,</w:t>
      </w:r>
      <w:r w:rsidRPr="0038381F">
        <w:rPr>
          <w:rFonts w:asciiTheme="minorBidi" w:hAnsiTheme="minorBidi"/>
        </w:rPr>
        <w:t xml:space="preserve"> di Desa Junrejo, Kecamatan Junrejo, Kota Batu. Pemilihan lokasi penelitian dilakukan secara </w:t>
      </w:r>
      <w:r w:rsidRPr="0038381F">
        <w:rPr>
          <w:rFonts w:asciiTheme="minorBidi" w:hAnsiTheme="minorBidi"/>
          <w:i/>
          <w:iCs/>
        </w:rPr>
        <w:t>purposive</w:t>
      </w:r>
      <w:r w:rsidRPr="0038381F">
        <w:rPr>
          <w:rFonts w:asciiTheme="minorBidi" w:hAnsiTheme="minorBidi"/>
        </w:rPr>
        <w:t xml:space="preserve">, pemilihan lokasi ini didasari dengan beberapa pertimbangan, diantaranya 1) Desa Junrejo merupakan salah satu desa yang tercakup dalam Program Batu Go Organik yang telah dicanangkan oleh Pemerintah Kota Batu; 2) Desa Junrejo memiliki potensi dalam pengembangan pertanian organik khususnya pada tanaman hortikultura; 3) Dukungan dari pemerintah dalam mewujudkan Program Batu Go Organik; 4) Potensi Pertanian yang mampu membantu perekonomian </w:t>
      </w:r>
      <w:r w:rsidR="008F7BB1">
        <w:rPr>
          <w:rFonts w:asciiTheme="minorBidi" w:hAnsiTheme="minorBidi"/>
        </w:rPr>
        <w:t>Ko</w:t>
      </w:r>
      <w:r w:rsidRPr="0038381F">
        <w:rPr>
          <w:rFonts w:asciiTheme="minorBidi" w:hAnsiTheme="minorBidi"/>
        </w:rPr>
        <w:t>ta Batu.</w:t>
      </w:r>
    </w:p>
    <w:p w:rsidR="00404511" w:rsidRPr="00481C1A" w:rsidRDefault="00404511" w:rsidP="00D9055B">
      <w:pPr>
        <w:pStyle w:val="ListParagraph"/>
        <w:numPr>
          <w:ilvl w:val="0"/>
          <w:numId w:val="40"/>
        </w:numPr>
        <w:spacing w:after="0" w:line="480" w:lineRule="auto"/>
        <w:ind w:left="567" w:hanging="567"/>
        <w:jc w:val="both"/>
        <w:rPr>
          <w:rFonts w:asciiTheme="minorBidi" w:hAnsiTheme="minorBidi"/>
          <w:b/>
          <w:bCs/>
          <w:sz w:val="24"/>
          <w:szCs w:val="24"/>
        </w:rPr>
      </w:pPr>
      <w:r w:rsidRPr="00481C1A">
        <w:rPr>
          <w:rFonts w:asciiTheme="minorBidi" w:hAnsiTheme="minorBidi"/>
          <w:b/>
          <w:bCs/>
          <w:sz w:val="24"/>
          <w:szCs w:val="24"/>
        </w:rPr>
        <w:t xml:space="preserve">Metode Penelitian </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Pen</w:t>
      </w:r>
      <w:r>
        <w:rPr>
          <w:rFonts w:asciiTheme="minorBidi" w:hAnsiTheme="minorBidi"/>
        </w:rPr>
        <w:t>elitian ini menggunakan metode k</w:t>
      </w:r>
      <w:r w:rsidRPr="0038381F">
        <w:rPr>
          <w:rFonts w:asciiTheme="minorBidi" w:hAnsiTheme="minorBidi"/>
        </w:rPr>
        <w:t xml:space="preserve">uantitatif deskriptif, penelitian kuantitatif deskriptif merupakan suatu metode penelitian yang digunakan untuk menjelaskan dan menggambarkan suatu masalah secara kuantitatif mengenai perilaku atau opini, serta kecenderungan suatu populasi dengan meneliti sampel, dari hasil yang diperoleh akan digeneralisasikan. </w:t>
      </w:r>
      <w:r>
        <w:rPr>
          <w:rFonts w:asciiTheme="minorBidi" w:hAnsiTheme="minorBidi"/>
        </w:rPr>
        <w:t>Data yang diperoleh berupa angka akan ditabulasikan terlebih dahulu kemudian disimpulkan.</w:t>
      </w:r>
      <w:r w:rsidRPr="0038381F">
        <w:rPr>
          <w:rFonts w:asciiTheme="minorBidi" w:hAnsiTheme="minorBidi"/>
        </w:rPr>
        <w:t xml:space="preserve"> Penelitian kuantitatif merupakan metode yang digunakan untuk menguji suatu teori tertentu dengan cara meneliti antar variabel (John Creswell, 2016).</w:t>
      </w:r>
    </w:p>
    <w:p w:rsidR="00404511" w:rsidRPr="00C04838" w:rsidRDefault="00404511" w:rsidP="00D9055B">
      <w:pPr>
        <w:pStyle w:val="ListParagraph"/>
        <w:numPr>
          <w:ilvl w:val="0"/>
          <w:numId w:val="41"/>
        </w:numPr>
        <w:spacing w:after="0" w:line="480" w:lineRule="auto"/>
        <w:ind w:left="567" w:hanging="567"/>
        <w:jc w:val="both"/>
        <w:rPr>
          <w:rFonts w:asciiTheme="minorBidi" w:hAnsiTheme="minorBidi"/>
          <w:b/>
          <w:bCs/>
        </w:rPr>
      </w:pPr>
      <w:r w:rsidRPr="00C04838">
        <w:rPr>
          <w:rFonts w:asciiTheme="minorBidi" w:hAnsiTheme="minorBidi"/>
          <w:b/>
          <w:bCs/>
        </w:rPr>
        <w:t>Populasi Penelitian</w:t>
      </w:r>
    </w:p>
    <w:p w:rsidR="00404511" w:rsidRDefault="00404511" w:rsidP="00EB1EDD">
      <w:pPr>
        <w:spacing w:line="480" w:lineRule="auto"/>
        <w:ind w:left="0" w:firstLine="567"/>
        <w:rPr>
          <w:rFonts w:asciiTheme="minorBidi" w:hAnsiTheme="minorBidi"/>
        </w:rPr>
      </w:pPr>
      <w:r w:rsidRPr="0038381F">
        <w:rPr>
          <w:rFonts w:asciiTheme="minorBidi" w:hAnsiTheme="minorBidi"/>
        </w:rPr>
        <w:t xml:space="preserve">Populasi dari penelitian ini yaitu seluruh petani yang ada di Desa Junrejo, Kecamatan </w:t>
      </w:r>
      <w:r>
        <w:rPr>
          <w:rFonts w:asciiTheme="minorBidi" w:hAnsiTheme="minorBidi"/>
        </w:rPr>
        <w:t>Junrejo, Kota Batu terdapat 7 kelompok tani dan 258</w:t>
      </w:r>
      <w:r w:rsidRPr="0038381F">
        <w:rPr>
          <w:rFonts w:asciiTheme="minorBidi" w:hAnsiTheme="minorBidi"/>
        </w:rPr>
        <w:t xml:space="preserve"> orang anggota. Berik</w:t>
      </w:r>
      <w:r>
        <w:rPr>
          <w:rFonts w:asciiTheme="minorBidi" w:hAnsiTheme="minorBidi"/>
        </w:rPr>
        <w:t>ut adalah kelompok tani D</w:t>
      </w:r>
      <w:r w:rsidRPr="0038381F">
        <w:rPr>
          <w:rFonts w:asciiTheme="minorBidi" w:hAnsiTheme="minorBidi"/>
        </w:rPr>
        <w:t>esa Junrejo:</w:t>
      </w:r>
    </w:p>
    <w:p w:rsidR="002B3C22" w:rsidRPr="00EB1EDD" w:rsidRDefault="002B3C22" w:rsidP="00EB1EDD">
      <w:pPr>
        <w:spacing w:line="480" w:lineRule="auto"/>
        <w:ind w:left="0" w:firstLine="567"/>
      </w:pPr>
    </w:p>
    <w:p w:rsidR="00404511" w:rsidRPr="0038381F" w:rsidRDefault="00404511" w:rsidP="00404511">
      <w:pPr>
        <w:spacing w:line="240" w:lineRule="auto"/>
        <w:jc w:val="center"/>
        <w:rPr>
          <w:rFonts w:asciiTheme="minorBidi" w:hAnsiTheme="minorBidi"/>
          <w:b/>
          <w:bCs/>
        </w:rPr>
      </w:pPr>
      <w:r>
        <w:rPr>
          <w:rFonts w:asciiTheme="minorBidi" w:hAnsiTheme="minorBidi"/>
          <w:b/>
          <w:bCs/>
        </w:rPr>
        <w:lastRenderedPageBreak/>
        <w:t>Tabel 3.1</w:t>
      </w:r>
      <w:r w:rsidRPr="0038381F">
        <w:rPr>
          <w:rFonts w:asciiTheme="minorBidi" w:hAnsiTheme="minorBidi"/>
          <w:b/>
          <w:bCs/>
        </w:rPr>
        <w:t>. Daftar Kelompok Tani Desa Junrejo</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4820"/>
        <w:gridCol w:w="2403"/>
      </w:tblGrid>
      <w:tr w:rsidR="00404511" w:rsidRPr="0038381F" w:rsidTr="00F54AAE">
        <w:tc>
          <w:tcPr>
            <w:tcW w:w="704" w:type="dxa"/>
            <w:tcBorders>
              <w:top w:val="single" w:sz="4" w:space="0" w:color="auto"/>
              <w:bottom w:val="single" w:sz="4" w:space="0" w:color="auto"/>
            </w:tcBorders>
            <w:vAlign w:val="center"/>
            <w:hideMark/>
          </w:tcPr>
          <w:p w:rsidR="00404511" w:rsidRPr="0038381F" w:rsidRDefault="00404511" w:rsidP="00CC4EDD">
            <w:pPr>
              <w:jc w:val="center"/>
              <w:rPr>
                <w:rFonts w:asciiTheme="minorBidi" w:hAnsiTheme="minorBidi"/>
                <w:b/>
                <w:bCs/>
              </w:rPr>
            </w:pPr>
            <w:r w:rsidRPr="0038381F">
              <w:rPr>
                <w:rFonts w:asciiTheme="minorBidi" w:hAnsiTheme="minorBidi"/>
                <w:b/>
                <w:bCs/>
              </w:rPr>
              <w:t>No.</w:t>
            </w:r>
          </w:p>
        </w:tc>
        <w:tc>
          <w:tcPr>
            <w:tcW w:w="4820" w:type="dxa"/>
            <w:tcBorders>
              <w:top w:val="single" w:sz="4" w:space="0" w:color="auto"/>
              <w:bottom w:val="single" w:sz="4" w:space="0" w:color="auto"/>
            </w:tcBorders>
            <w:vAlign w:val="center"/>
            <w:hideMark/>
          </w:tcPr>
          <w:p w:rsidR="00404511" w:rsidRPr="0038381F" w:rsidRDefault="00404511" w:rsidP="00CC4EDD">
            <w:pPr>
              <w:ind w:left="606"/>
              <w:rPr>
                <w:rFonts w:asciiTheme="minorBidi" w:hAnsiTheme="minorBidi"/>
                <w:b/>
                <w:bCs/>
              </w:rPr>
            </w:pPr>
            <w:r w:rsidRPr="0038381F">
              <w:rPr>
                <w:rFonts w:asciiTheme="minorBidi" w:hAnsiTheme="minorBidi"/>
                <w:b/>
                <w:bCs/>
              </w:rPr>
              <w:t>Kelompok Tani</w:t>
            </w:r>
          </w:p>
        </w:tc>
        <w:tc>
          <w:tcPr>
            <w:tcW w:w="2403" w:type="dxa"/>
            <w:tcBorders>
              <w:top w:val="single" w:sz="4" w:space="0" w:color="auto"/>
              <w:bottom w:val="single" w:sz="4" w:space="0" w:color="auto"/>
            </w:tcBorders>
            <w:vAlign w:val="center"/>
            <w:hideMark/>
          </w:tcPr>
          <w:p w:rsidR="00404511" w:rsidRPr="0038381F" w:rsidRDefault="00404511" w:rsidP="00CC4EDD">
            <w:pPr>
              <w:rPr>
                <w:rFonts w:asciiTheme="minorBidi" w:hAnsiTheme="minorBidi"/>
                <w:b/>
                <w:bCs/>
              </w:rPr>
            </w:pPr>
            <w:r w:rsidRPr="0038381F">
              <w:rPr>
                <w:rFonts w:asciiTheme="minorBidi" w:hAnsiTheme="minorBidi"/>
                <w:b/>
                <w:bCs/>
              </w:rPr>
              <w:t>Jumlah/Populasi</w:t>
            </w:r>
          </w:p>
        </w:tc>
      </w:tr>
      <w:tr w:rsidR="00404511" w:rsidRPr="0038381F" w:rsidTr="00F54AAE">
        <w:tc>
          <w:tcPr>
            <w:tcW w:w="704" w:type="dxa"/>
            <w:tcBorders>
              <w:top w:val="single" w:sz="4" w:space="0" w:color="auto"/>
              <w:bottom w:val="nil"/>
            </w:tcBorders>
            <w:vAlign w:val="center"/>
            <w:hideMark/>
          </w:tcPr>
          <w:p w:rsidR="00404511" w:rsidRPr="0038381F" w:rsidRDefault="00404511" w:rsidP="00CC4EDD">
            <w:pPr>
              <w:jc w:val="center"/>
              <w:rPr>
                <w:rFonts w:asciiTheme="minorBidi" w:hAnsiTheme="minorBidi"/>
              </w:rPr>
            </w:pPr>
            <w:r w:rsidRPr="0038381F">
              <w:rPr>
                <w:rFonts w:asciiTheme="minorBidi" w:hAnsiTheme="minorBidi"/>
              </w:rPr>
              <w:t>1.</w:t>
            </w:r>
          </w:p>
        </w:tc>
        <w:tc>
          <w:tcPr>
            <w:tcW w:w="4820" w:type="dxa"/>
            <w:tcBorders>
              <w:top w:val="single" w:sz="4" w:space="0" w:color="auto"/>
              <w:bottom w:val="nil"/>
            </w:tcBorders>
            <w:hideMark/>
          </w:tcPr>
          <w:p w:rsidR="00404511" w:rsidRPr="0038381F" w:rsidRDefault="00404511" w:rsidP="00CC4EDD">
            <w:pPr>
              <w:rPr>
                <w:rFonts w:asciiTheme="minorBidi" w:hAnsiTheme="minorBidi"/>
              </w:rPr>
            </w:pPr>
            <w:r w:rsidRPr="0038381F">
              <w:rPr>
                <w:rFonts w:asciiTheme="minorBidi" w:hAnsiTheme="minorBidi"/>
              </w:rPr>
              <w:t>Kelompok Tani Sido Dadi</w:t>
            </w:r>
          </w:p>
        </w:tc>
        <w:tc>
          <w:tcPr>
            <w:tcW w:w="2403" w:type="dxa"/>
            <w:tcBorders>
              <w:top w:val="single" w:sz="4" w:space="0" w:color="auto"/>
              <w:bottom w:val="nil"/>
            </w:tcBorders>
            <w:hideMark/>
          </w:tcPr>
          <w:p w:rsidR="00404511" w:rsidRPr="0038381F" w:rsidRDefault="00404511" w:rsidP="00CC4EDD">
            <w:pPr>
              <w:rPr>
                <w:rFonts w:asciiTheme="minorBidi" w:hAnsiTheme="minorBidi"/>
              </w:rPr>
            </w:pPr>
            <w:r w:rsidRPr="0038381F">
              <w:rPr>
                <w:rFonts w:asciiTheme="minorBidi" w:hAnsiTheme="minorBidi"/>
              </w:rPr>
              <w:t>36 Orang</w:t>
            </w:r>
          </w:p>
        </w:tc>
      </w:tr>
      <w:tr w:rsidR="00404511" w:rsidRPr="0038381F" w:rsidTr="00CC4EDD">
        <w:tc>
          <w:tcPr>
            <w:tcW w:w="704" w:type="dxa"/>
            <w:tcBorders>
              <w:top w:val="nil"/>
              <w:bottom w:val="nil"/>
            </w:tcBorders>
            <w:vAlign w:val="center"/>
            <w:hideMark/>
          </w:tcPr>
          <w:p w:rsidR="00404511" w:rsidRPr="0038381F" w:rsidRDefault="00404511" w:rsidP="00CC4EDD">
            <w:pPr>
              <w:jc w:val="center"/>
              <w:rPr>
                <w:rFonts w:asciiTheme="minorBidi" w:hAnsiTheme="minorBidi"/>
              </w:rPr>
            </w:pPr>
            <w:r w:rsidRPr="0038381F">
              <w:rPr>
                <w:rFonts w:asciiTheme="minorBidi" w:hAnsiTheme="minorBidi"/>
              </w:rPr>
              <w:t>2.</w:t>
            </w:r>
          </w:p>
        </w:tc>
        <w:tc>
          <w:tcPr>
            <w:tcW w:w="4820" w:type="dxa"/>
            <w:tcBorders>
              <w:top w:val="nil"/>
              <w:bottom w:val="nil"/>
            </w:tcBorders>
            <w:hideMark/>
          </w:tcPr>
          <w:p w:rsidR="00404511" w:rsidRPr="0038381F" w:rsidRDefault="00404511" w:rsidP="00CC4EDD">
            <w:pPr>
              <w:tabs>
                <w:tab w:val="center" w:pos="2302"/>
              </w:tabs>
            </w:pPr>
            <w:r w:rsidRPr="0038381F">
              <w:rPr>
                <w:rFonts w:asciiTheme="minorBidi" w:hAnsiTheme="minorBidi"/>
              </w:rPr>
              <w:t>Kelompok Tani Sumber Rejeki</w:t>
            </w:r>
          </w:p>
        </w:tc>
        <w:tc>
          <w:tcPr>
            <w:tcW w:w="2403" w:type="dxa"/>
            <w:tcBorders>
              <w:top w:val="nil"/>
              <w:bottom w:val="nil"/>
            </w:tcBorders>
            <w:hideMark/>
          </w:tcPr>
          <w:p w:rsidR="00404511" w:rsidRPr="0038381F" w:rsidRDefault="00404511" w:rsidP="00CC4EDD">
            <w:r w:rsidRPr="0038381F">
              <w:rPr>
                <w:rFonts w:asciiTheme="minorBidi" w:hAnsiTheme="minorBidi"/>
              </w:rPr>
              <w:t>31 Orang</w:t>
            </w:r>
          </w:p>
        </w:tc>
      </w:tr>
      <w:tr w:rsidR="00404511" w:rsidRPr="0038381F" w:rsidTr="00CC4EDD">
        <w:tc>
          <w:tcPr>
            <w:tcW w:w="704" w:type="dxa"/>
            <w:tcBorders>
              <w:top w:val="nil"/>
              <w:bottom w:val="nil"/>
            </w:tcBorders>
            <w:vAlign w:val="center"/>
            <w:hideMark/>
          </w:tcPr>
          <w:p w:rsidR="00404511" w:rsidRPr="0038381F" w:rsidRDefault="00404511" w:rsidP="00CC4EDD">
            <w:pPr>
              <w:jc w:val="center"/>
              <w:rPr>
                <w:rFonts w:asciiTheme="minorBidi" w:hAnsiTheme="minorBidi"/>
              </w:rPr>
            </w:pPr>
            <w:r>
              <w:rPr>
                <w:rFonts w:asciiTheme="minorBidi" w:hAnsiTheme="minorBidi"/>
              </w:rPr>
              <w:t>3</w:t>
            </w:r>
            <w:r w:rsidRPr="0038381F">
              <w:rPr>
                <w:rFonts w:asciiTheme="minorBidi" w:hAnsiTheme="minorBidi"/>
              </w:rPr>
              <w:t>.</w:t>
            </w:r>
          </w:p>
        </w:tc>
        <w:tc>
          <w:tcPr>
            <w:tcW w:w="4820" w:type="dxa"/>
            <w:tcBorders>
              <w:top w:val="nil"/>
              <w:bottom w:val="nil"/>
            </w:tcBorders>
            <w:hideMark/>
          </w:tcPr>
          <w:p w:rsidR="00404511" w:rsidRPr="0038381F" w:rsidRDefault="00404511" w:rsidP="00CC4EDD">
            <w:r w:rsidRPr="0038381F">
              <w:rPr>
                <w:rFonts w:asciiTheme="minorBidi" w:hAnsiTheme="minorBidi"/>
              </w:rPr>
              <w:t>Kelompok Tani Sejati</w:t>
            </w:r>
          </w:p>
        </w:tc>
        <w:tc>
          <w:tcPr>
            <w:tcW w:w="2403" w:type="dxa"/>
            <w:tcBorders>
              <w:top w:val="nil"/>
              <w:bottom w:val="nil"/>
            </w:tcBorders>
            <w:hideMark/>
          </w:tcPr>
          <w:p w:rsidR="00404511" w:rsidRPr="0038381F" w:rsidRDefault="00404511" w:rsidP="00CC4EDD">
            <w:r w:rsidRPr="0038381F">
              <w:rPr>
                <w:rFonts w:asciiTheme="minorBidi" w:hAnsiTheme="minorBidi"/>
              </w:rPr>
              <w:t>50 Orang</w:t>
            </w:r>
          </w:p>
        </w:tc>
      </w:tr>
      <w:tr w:rsidR="00404511" w:rsidRPr="0038381F" w:rsidTr="00CC4EDD">
        <w:tc>
          <w:tcPr>
            <w:tcW w:w="704" w:type="dxa"/>
            <w:tcBorders>
              <w:top w:val="nil"/>
              <w:bottom w:val="nil"/>
            </w:tcBorders>
            <w:vAlign w:val="center"/>
            <w:hideMark/>
          </w:tcPr>
          <w:p w:rsidR="00404511" w:rsidRPr="0038381F" w:rsidRDefault="00404511" w:rsidP="00CC4EDD">
            <w:pPr>
              <w:jc w:val="center"/>
              <w:rPr>
                <w:rFonts w:asciiTheme="minorBidi" w:hAnsiTheme="minorBidi"/>
              </w:rPr>
            </w:pPr>
            <w:r>
              <w:rPr>
                <w:rFonts w:asciiTheme="minorBidi" w:hAnsiTheme="minorBidi"/>
              </w:rPr>
              <w:t>4</w:t>
            </w:r>
            <w:r w:rsidRPr="0038381F">
              <w:rPr>
                <w:rFonts w:asciiTheme="minorBidi" w:hAnsiTheme="minorBidi"/>
              </w:rPr>
              <w:t>.</w:t>
            </w:r>
          </w:p>
        </w:tc>
        <w:tc>
          <w:tcPr>
            <w:tcW w:w="4820" w:type="dxa"/>
            <w:tcBorders>
              <w:top w:val="nil"/>
              <w:bottom w:val="nil"/>
            </w:tcBorders>
            <w:hideMark/>
          </w:tcPr>
          <w:p w:rsidR="00404511" w:rsidRPr="0038381F" w:rsidRDefault="00404511" w:rsidP="00CC4EDD">
            <w:r w:rsidRPr="0038381F">
              <w:rPr>
                <w:rFonts w:asciiTheme="minorBidi" w:hAnsiTheme="minorBidi"/>
              </w:rPr>
              <w:t>Kelompok Tani Sumber Makmur</w:t>
            </w:r>
          </w:p>
        </w:tc>
        <w:tc>
          <w:tcPr>
            <w:tcW w:w="2403" w:type="dxa"/>
            <w:tcBorders>
              <w:top w:val="nil"/>
              <w:bottom w:val="nil"/>
            </w:tcBorders>
            <w:hideMark/>
          </w:tcPr>
          <w:p w:rsidR="00404511" w:rsidRPr="0038381F" w:rsidRDefault="00404511" w:rsidP="00CC4EDD">
            <w:r w:rsidRPr="0038381F">
              <w:rPr>
                <w:rFonts w:asciiTheme="minorBidi" w:hAnsiTheme="minorBidi"/>
              </w:rPr>
              <w:t>41 Orang</w:t>
            </w:r>
          </w:p>
        </w:tc>
      </w:tr>
      <w:tr w:rsidR="00404511" w:rsidRPr="0038381F" w:rsidTr="00CC4EDD">
        <w:tc>
          <w:tcPr>
            <w:tcW w:w="704" w:type="dxa"/>
            <w:tcBorders>
              <w:top w:val="nil"/>
              <w:bottom w:val="nil"/>
            </w:tcBorders>
            <w:vAlign w:val="center"/>
            <w:hideMark/>
          </w:tcPr>
          <w:p w:rsidR="00404511" w:rsidRPr="0038381F" w:rsidRDefault="00404511" w:rsidP="00CC4EDD">
            <w:pPr>
              <w:jc w:val="center"/>
              <w:rPr>
                <w:rFonts w:asciiTheme="minorBidi" w:hAnsiTheme="minorBidi"/>
              </w:rPr>
            </w:pPr>
            <w:r>
              <w:rPr>
                <w:rFonts w:asciiTheme="minorBidi" w:hAnsiTheme="minorBidi"/>
              </w:rPr>
              <w:t>5</w:t>
            </w:r>
            <w:r w:rsidRPr="0038381F">
              <w:rPr>
                <w:rFonts w:asciiTheme="minorBidi" w:hAnsiTheme="minorBidi"/>
              </w:rPr>
              <w:t>.</w:t>
            </w:r>
          </w:p>
        </w:tc>
        <w:tc>
          <w:tcPr>
            <w:tcW w:w="4820" w:type="dxa"/>
            <w:tcBorders>
              <w:top w:val="nil"/>
              <w:bottom w:val="nil"/>
            </w:tcBorders>
            <w:hideMark/>
          </w:tcPr>
          <w:p w:rsidR="00404511" w:rsidRPr="0038381F" w:rsidRDefault="00404511" w:rsidP="00CC4EDD">
            <w:r w:rsidRPr="0038381F">
              <w:rPr>
                <w:rFonts w:asciiTheme="minorBidi" w:hAnsiTheme="minorBidi"/>
              </w:rPr>
              <w:t>Kelompok Tani Gawe Rejo</w:t>
            </w:r>
          </w:p>
        </w:tc>
        <w:tc>
          <w:tcPr>
            <w:tcW w:w="2403" w:type="dxa"/>
            <w:tcBorders>
              <w:top w:val="nil"/>
              <w:bottom w:val="nil"/>
            </w:tcBorders>
            <w:hideMark/>
          </w:tcPr>
          <w:p w:rsidR="00404511" w:rsidRPr="0038381F" w:rsidRDefault="00404511" w:rsidP="00CC4EDD">
            <w:r w:rsidRPr="0038381F">
              <w:rPr>
                <w:rFonts w:asciiTheme="minorBidi" w:hAnsiTheme="minorBidi"/>
              </w:rPr>
              <w:t>23 Orang</w:t>
            </w:r>
          </w:p>
        </w:tc>
      </w:tr>
      <w:tr w:rsidR="00404511" w:rsidRPr="0038381F" w:rsidTr="00CC4EDD">
        <w:tc>
          <w:tcPr>
            <w:tcW w:w="704" w:type="dxa"/>
            <w:tcBorders>
              <w:top w:val="nil"/>
              <w:bottom w:val="nil"/>
            </w:tcBorders>
            <w:vAlign w:val="center"/>
            <w:hideMark/>
          </w:tcPr>
          <w:p w:rsidR="00404511" w:rsidRPr="0038381F" w:rsidRDefault="00404511" w:rsidP="00CC4EDD">
            <w:pPr>
              <w:jc w:val="center"/>
              <w:rPr>
                <w:rFonts w:asciiTheme="minorBidi" w:hAnsiTheme="minorBidi"/>
              </w:rPr>
            </w:pPr>
            <w:r>
              <w:rPr>
                <w:rFonts w:asciiTheme="minorBidi" w:hAnsiTheme="minorBidi"/>
              </w:rPr>
              <w:t>6</w:t>
            </w:r>
            <w:r w:rsidRPr="0038381F">
              <w:rPr>
                <w:rFonts w:asciiTheme="minorBidi" w:hAnsiTheme="minorBidi"/>
              </w:rPr>
              <w:t>.</w:t>
            </w:r>
          </w:p>
        </w:tc>
        <w:tc>
          <w:tcPr>
            <w:tcW w:w="4820" w:type="dxa"/>
            <w:tcBorders>
              <w:top w:val="nil"/>
              <w:bottom w:val="nil"/>
            </w:tcBorders>
            <w:hideMark/>
          </w:tcPr>
          <w:p w:rsidR="00404511" w:rsidRPr="0038381F" w:rsidRDefault="00404511" w:rsidP="00CC4EDD">
            <w:r w:rsidRPr="0038381F">
              <w:rPr>
                <w:rFonts w:asciiTheme="minorBidi" w:hAnsiTheme="minorBidi"/>
              </w:rPr>
              <w:t>Kelompok Tani Rejeki Barokah</w:t>
            </w:r>
          </w:p>
        </w:tc>
        <w:tc>
          <w:tcPr>
            <w:tcW w:w="2403" w:type="dxa"/>
            <w:tcBorders>
              <w:top w:val="nil"/>
              <w:bottom w:val="nil"/>
            </w:tcBorders>
            <w:hideMark/>
          </w:tcPr>
          <w:p w:rsidR="00404511" w:rsidRPr="0038381F" w:rsidRDefault="00404511" w:rsidP="00CC4EDD">
            <w:r w:rsidRPr="0038381F">
              <w:rPr>
                <w:rFonts w:asciiTheme="minorBidi" w:hAnsiTheme="minorBidi"/>
              </w:rPr>
              <w:t>56 Orang</w:t>
            </w:r>
          </w:p>
        </w:tc>
      </w:tr>
      <w:tr w:rsidR="00404511" w:rsidRPr="0038381F" w:rsidTr="00CC4EDD">
        <w:tc>
          <w:tcPr>
            <w:tcW w:w="704" w:type="dxa"/>
            <w:tcBorders>
              <w:top w:val="nil"/>
              <w:bottom w:val="nil"/>
            </w:tcBorders>
            <w:vAlign w:val="center"/>
            <w:hideMark/>
          </w:tcPr>
          <w:p w:rsidR="00404511" w:rsidRPr="0038381F" w:rsidRDefault="00404511" w:rsidP="00CC4EDD">
            <w:pPr>
              <w:jc w:val="center"/>
              <w:rPr>
                <w:rFonts w:asciiTheme="minorBidi" w:hAnsiTheme="minorBidi"/>
              </w:rPr>
            </w:pPr>
            <w:r>
              <w:rPr>
                <w:rFonts w:asciiTheme="minorBidi" w:hAnsiTheme="minorBidi"/>
              </w:rPr>
              <w:t>7</w:t>
            </w:r>
            <w:r w:rsidRPr="0038381F">
              <w:rPr>
                <w:rFonts w:asciiTheme="minorBidi" w:hAnsiTheme="minorBidi"/>
              </w:rPr>
              <w:t>.</w:t>
            </w:r>
          </w:p>
        </w:tc>
        <w:tc>
          <w:tcPr>
            <w:tcW w:w="4820" w:type="dxa"/>
            <w:tcBorders>
              <w:top w:val="nil"/>
              <w:bottom w:val="nil"/>
            </w:tcBorders>
            <w:hideMark/>
          </w:tcPr>
          <w:p w:rsidR="00404511" w:rsidRPr="0038381F" w:rsidRDefault="00404511" w:rsidP="00CC4EDD">
            <w:r w:rsidRPr="0038381F">
              <w:rPr>
                <w:rFonts w:asciiTheme="minorBidi" w:hAnsiTheme="minorBidi"/>
              </w:rPr>
              <w:t>Kelompok Tani Tani Maju</w:t>
            </w:r>
          </w:p>
        </w:tc>
        <w:tc>
          <w:tcPr>
            <w:tcW w:w="2403" w:type="dxa"/>
            <w:tcBorders>
              <w:top w:val="nil"/>
              <w:bottom w:val="nil"/>
            </w:tcBorders>
            <w:hideMark/>
          </w:tcPr>
          <w:p w:rsidR="00404511" w:rsidRPr="0038381F" w:rsidRDefault="00404511" w:rsidP="00CC4EDD">
            <w:r w:rsidRPr="0038381F">
              <w:rPr>
                <w:rFonts w:asciiTheme="minorBidi" w:hAnsiTheme="minorBidi"/>
              </w:rPr>
              <w:t>21 Orang</w:t>
            </w:r>
          </w:p>
        </w:tc>
      </w:tr>
      <w:tr w:rsidR="00404511" w:rsidRPr="0038381F" w:rsidTr="00CC4EDD">
        <w:tc>
          <w:tcPr>
            <w:tcW w:w="704" w:type="dxa"/>
            <w:tcBorders>
              <w:top w:val="nil"/>
              <w:bottom w:val="single" w:sz="4" w:space="0" w:color="auto"/>
            </w:tcBorders>
            <w:vAlign w:val="center"/>
          </w:tcPr>
          <w:p w:rsidR="00404511" w:rsidRPr="0038381F" w:rsidRDefault="00404511" w:rsidP="00CC4EDD">
            <w:pPr>
              <w:jc w:val="center"/>
              <w:rPr>
                <w:rFonts w:asciiTheme="minorBidi" w:hAnsiTheme="minorBidi"/>
              </w:rPr>
            </w:pPr>
          </w:p>
        </w:tc>
        <w:tc>
          <w:tcPr>
            <w:tcW w:w="4820" w:type="dxa"/>
            <w:tcBorders>
              <w:top w:val="nil"/>
              <w:bottom w:val="single" w:sz="4" w:space="0" w:color="auto"/>
            </w:tcBorders>
          </w:tcPr>
          <w:p w:rsidR="00404511" w:rsidRPr="0038381F" w:rsidRDefault="00404511" w:rsidP="00CC4EDD">
            <w:pPr>
              <w:rPr>
                <w:rFonts w:asciiTheme="minorBidi" w:hAnsiTheme="minorBidi"/>
              </w:rPr>
            </w:pPr>
            <w:r>
              <w:rPr>
                <w:rFonts w:asciiTheme="minorBidi" w:hAnsiTheme="minorBidi"/>
              </w:rPr>
              <w:t>Jumlah</w:t>
            </w:r>
          </w:p>
        </w:tc>
        <w:tc>
          <w:tcPr>
            <w:tcW w:w="2403" w:type="dxa"/>
            <w:tcBorders>
              <w:top w:val="nil"/>
              <w:bottom w:val="single" w:sz="4" w:space="0" w:color="auto"/>
            </w:tcBorders>
          </w:tcPr>
          <w:p w:rsidR="00404511" w:rsidRPr="0038381F" w:rsidRDefault="00404511" w:rsidP="00CC4EDD">
            <w:pPr>
              <w:rPr>
                <w:rFonts w:asciiTheme="minorBidi" w:hAnsiTheme="minorBidi"/>
              </w:rPr>
            </w:pPr>
            <w:r>
              <w:rPr>
                <w:rFonts w:asciiTheme="minorBidi" w:hAnsiTheme="minorBidi"/>
              </w:rPr>
              <w:t>258 Orang</w:t>
            </w:r>
          </w:p>
        </w:tc>
      </w:tr>
    </w:tbl>
    <w:p w:rsidR="00404511" w:rsidRPr="0038381F" w:rsidRDefault="00404511" w:rsidP="00404511">
      <w:pPr>
        <w:spacing w:line="480" w:lineRule="auto"/>
        <w:rPr>
          <w:rFonts w:asciiTheme="minorBidi" w:hAnsiTheme="minorBidi"/>
          <w:i/>
          <w:iCs/>
        </w:rPr>
      </w:pPr>
      <w:r>
        <w:rPr>
          <w:rFonts w:asciiTheme="minorBidi" w:hAnsiTheme="minorBidi"/>
          <w:i/>
          <w:iCs/>
        </w:rPr>
        <w:t>Sumber: Rencana</w:t>
      </w:r>
      <w:r w:rsidRPr="0038381F">
        <w:rPr>
          <w:rFonts w:asciiTheme="minorBidi" w:hAnsiTheme="minorBidi"/>
          <w:i/>
          <w:iCs/>
        </w:rPr>
        <w:t xml:space="preserve"> Definitif Kebutuhan Kelompok Desa Junrejo 2020</w:t>
      </w:r>
    </w:p>
    <w:p w:rsidR="00404511" w:rsidRPr="00C04838" w:rsidRDefault="00404511" w:rsidP="00D9055B">
      <w:pPr>
        <w:pStyle w:val="ListParagraph"/>
        <w:numPr>
          <w:ilvl w:val="0"/>
          <w:numId w:val="41"/>
        </w:numPr>
        <w:spacing w:after="0" w:line="480" w:lineRule="auto"/>
        <w:ind w:left="567" w:hanging="567"/>
        <w:jc w:val="both"/>
        <w:rPr>
          <w:rFonts w:asciiTheme="minorBidi" w:hAnsiTheme="minorBidi"/>
          <w:b/>
          <w:bCs/>
        </w:rPr>
      </w:pPr>
      <w:r w:rsidRPr="00C04838">
        <w:rPr>
          <w:rFonts w:asciiTheme="minorBidi" w:hAnsiTheme="minorBidi"/>
          <w:b/>
          <w:bCs/>
        </w:rPr>
        <w:t>Sampel Penelitian</w:t>
      </w:r>
    </w:p>
    <w:p w:rsidR="00404511" w:rsidRPr="008F7BB1" w:rsidRDefault="00404511" w:rsidP="00404511">
      <w:pPr>
        <w:spacing w:line="480" w:lineRule="auto"/>
        <w:ind w:left="0" w:firstLine="567"/>
        <w:rPr>
          <w:rFonts w:asciiTheme="minorBidi" w:hAnsiTheme="minorBidi"/>
        </w:rPr>
      </w:pPr>
      <w:r w:rsidRPr="0038381F">
        <w:rPr>
          <w:rFonts w:asciiTheme="minorBidi" w:hAnsiTheme="minorBidi"/>
        </w:rPr>
        <w:t xml:space="preserve">Pengambilan sampel yang dilakukan pada penelitian ini dengan menggunakan </w:t>
      </w:r>
      <w:r w:rsidRPr="0038381F">
        <w:rPr>
          <w:rFonts w:asciiTheme="minorBidi" w:hAnsiTheme="minorBidi"/>
          <w:i/>
          <w:iCs/>
        </w:rPr>
        <w:t>P</w:t>
      </w:r>
      <w:r w:rsidR="008F7BB1">
        <w:rPr>
          <w:rFonts w:asciiTheme="minorBidi" w:hAnsiTheme="minorBidi"/>
          <w:i/>
          <w:iCs/>
        </w:rPr>
        <w:t>roportionate Random S</w:t>
      </w:r>
      <w:r w:rsidRPr="0038381F">
        <w:rPr>
          <w:rFonts w:asciiTheme="minorBidi" w:hAnsiTheme="minorBidi"/>
          <w:i/>
          <w:iCs/>
        </w:rPr>
        <w:t>ampling</w:t>
      </w:r>
      <w:r w:rsidRPr="0038381F">
        <w:rPr>
          <w:rFonts w:asciiTheme="minorBidi" w:hAnsiTheme="minorBidi"/>
        </w:rPr>
        <w:t xml:space="preserve">. Menurut Arikunto (2010) bahwa </w:t>
      </w:r>
      <w:r w:rsidR="008F7BB1" w:rsidRPr="008F7BB1">
        <w:rPr>
          <w:rFonts w:asciiTheme="minorBidi" w:hAnsiTheme="minorBidi"/>
          <w:i/>
          <w:iCs/>
        </w:rPr>
        <w:t>Proportionate Random S</w:t>
      </w:r>
      <w:r w:rsidRPr="008F7BB1">
        <w:rPr>
          <w:rFonts w:asciiTheme="minorBidi" w:hAnsiTheme="minorBidi"/>
          <w:i/>
          <w:iCs/>
        </w:rPr>
        <w:t>ampling</w:t>
      </w:r>
      <w:r w:rsidRPr="008F7BB1">
        <w:rPr>
          <w:rFonts w:asciiTheme="minorBidi" w:hAnsiTheme="minorBidi"/>
        </w:rPr>
        <w:t xml:space="preserve"> merupakan teknik yang dilakukan untuk menyempurnakan penggunaan teknik </w:t>
      </w:r>
      <w:r w:rsidRPr="008F7BB1">
        <w:rPr>
          <w:rFonts w:asciiTheme="minorBidi" w:hAnsiTheme="minorBidi"/>
          <w:i/>
          <w:iCs/>
        </w:rPr>
        <w:t>sampling</w:t>
      </w:r>
      <w:r w:rsidRPr="008F7BB1">
        <w:rPr>
          <w:rFonts w:asciiTheme="minorBidi" w:hAnsiTheme="minorBidi"/>
        </w:rPr>
        <w:t xml:space="preserve">, serta dapat memberikan kesempatan ataupun peluang dari tiap-tiap populasi untuk digunakan sebagai sampel. </w:t>
      </w:r>
    </w:p>
    <w:p w:rsidR="00404511" w:rsidRPr="0038381F" w:rsidRDefault="00404511" w:rsidP="00404511">
      <w:pPr>
        <w:spacing w:line="480" w:lineRule="auto"/>
        <w:ind w:left="0" w:firstLine="567"/>
        <w:rPr>
          <w:rFonts w:asciiTheme="minorBidi" w:hAnsiTheme="minorBidi"/>
        </w:rPr>
      </w:pPr>
      <w:r w:rsidRPr="008F7BB1">
        <w:rPr>
          <w:rFonts w:asciiTheme="minorBidi" w:hAnsiTheme="minorBidi"/>
        </w:rPr>
        <w:t xml:space="preserve">Teknik </w:t>
      </w:r>
      <w:r w:rsidR="008F7BB1" w:rsidRPr="008F7BB1">
        <w:rPr>
          <w:rFonts w:asciiTheme="minorBidi" w:hAnsiTheme="minorBidi"/>
          <w:i/>
          <w:iCs/>
        </w:rPr>
        <w:t>Proportionate Random S</w:t>
      </w:r>
      <w:r w:rsidRPr="008F7BB1">
        <w:rPr>
          <w:rFonts w:asciiTheme="minorBidi" w:hAnsiTheme="minorBidi"/>
          <w:i/>
          <w:iCs/>
        </w:rPr>
        <w:t>ampling</w:t>
      </w:r>
      <w:r w:rsidRPr="008F7BB1">
        <w:rPr>
          <w:rFonts w:asciiTheme="minorBidi" w:hAnsiTheme="minorBidi"/>
        </w:rPr>
        <w:t xml:space="preserve"> dig</w:t>
      </w:r>
      <w:r w:rsidRPr="0038381F">
        <w:rPr>
          <w:rFonts w:asciiTheme="minorBidi" w:hAnsiTheme="minorBidi"/>
        </w:rPr>
        <w:t>unakan untuk menentukan jumlah responden dari setiap kelompok tani di Desa Junrejo. Rumus yang digunakan dalam pengambilan</w:t>
      </w:r>
      <w:r>
        <w:rPr>
          <w:rFonts w:asciiTheme="minorBidi" w:hAnsiTheme="minorBidi"/>
        </w:rPr>
        <w:t xml:space="preserve"> jumlah</w:t>
      </w:r>
      <w:r w:rsidRPr="0038381F">
        <w:rPr>
          <w:rFonts w:asciiTheme="minorBidi" w:hAnsiTheme="minorBidi"/>
        </w:rPr>
        <w:t xml:space="preserve"> sampel adalah rumus Slovin (2016) sebagai berikut:</w:t>
      </w:r>
    </w:p>
    <w:p w:rsidR="00404511" w:rsidRPr="0038381F" w:rsidRDefault="00404511" w:rsidP="00404511">
      <w:pPr>
        <w:spacing w:line="480" w:lineRule="auto"/>
        <w:rPr>
          <w:rFonts w:asciiTheme="minorBidi" w:hAnsiTheme="minorBidi"/>
        </w:rPr>
      </w:pPr>
      <m:oMathPara>
        <m:oMath>
          <m:r>
            <w:rPr>
              <w:rFonts w:ascii="Cambria Math" w:hAnsi="Cambria Math"/>
            </w:rPr>
            <m:t xml:space="preserve">n= </m:t>
          </m:r>
          <m:f>
            <m:fPr>
              <m:ctrlPr>
                <w:rPr>
                  <w:rFonts w:ascii="Cambria Math" w:hAnsi="Cambria Math"/>
                  <w:iCs/>
                </w:rPr>
              </m:ctrlPr>
            </m:fPr>
            <m:num>
              <m:r>
                <w:rPr>
                  <w:rFonts w:ascii="Cambria Math" w:hAnsi="Cambria Math"/>
                </w:rPr>
                <m:t>N</m:t>
              </m:r>
            </m:num>
            <m:den>
              <m:r>
                <w:rPr>
                  <w:rFonts w:ascii="Cambria Math" w:hAnsi="Cambria Math"/>
                </w:rPr>
                <m:t>1+N.(</m:t>
              </m:r>
              <m:sSup>
                <m:sSupPr>
                  <m:ctrlPr>
                    <w:rPr>
                      <w:rFonts w:ascii="Cambria Math" w:hAnsi="Cambria Math"/>
                    </w:rPr>
                  </m:ctrlPr>
                </m:sSupPr>
                <m:e>
                  <m:r>
                    <m:rPr>
                      <m:nor/>
                    </m:rPr>
                    <w:rPr>
                      <w:rFonts w:asciiTheme="minorBidi" w:hAnsiTheme="minorBidi"/>
                      <w:i/>
                      <w:iCs/>
                    </w:rPr>
                    <m:t>e</m:t>
                  </m:r>
                </m:e>
                <m:sup>
                  <m:r>
                    <m:rPr>
                      <m:nor/>
                    </m:rPr>
                    <w:rPr>
                      <w:rFonts w:asciiTheme="minorBidi" w:hAnsiTheme="minorBidi"/>
                      <w:i/>
                      <w:iCs/>
                    </w:rPr>
                    <m:t>2</m:t>
                  </m:r>
                </m:sup>
              </m:sSup>
              <m:r>
                <m:rPr>
                  <m:nor/>
                </m:rPr>
                <w:rPr>
                  <w:rFonts w:asciiTheme="minorBidi" w:hAnsiTheme="minorBidi"/>
                  <w:i/>
                  <w:iCs/>
                </w:rPr>
                <m:t>)</m:t>
              </m:r>
            </m:den>
          </m:f>
        </m:oMath>
      </m:oMathPara>
    </w:p>
    <w:p w:rsidR="00404511" w:rsidRPr="0038381F" w:rsidRDefault="00404511" w:rsidP="00404511">
      <w:pPr>
        <w:spacing w:line="480" w:lineRule="auto"/>
        <w:rPr>
          <w:rFonts w:asciiTheme="minorBidi" w:hAnsiTheme="minorBidi"/>
        </w:rPr>
      </w:pPr>
      <w:r w:rsidRPr="0038381F">
        <w:rPr>
          <w:rFonts w:asciiTheme="minorBidi" w:hAnsiTheme="minorBidi"/>
        </w:rPr>
        <w:t xml:space="preserve">Keterangan: </w:t>
      </w:r>
    </w:p>
    <w:p w:rsidR="00404511" w:rsidRPr="0038381F" w:rsidRDefault="00404511" w:rsidP="00404511">
      <w:pPr>
        <w:spacing w:line="480" w:lineRule="auto"/>
        <w:rPr>
          <w:rFonts w:asciiTheme="minorBidi" w:hAnsiTheme="minorBidi"/>
        </w:rPr>
      </w:pPr>
      <w:r w:rsidRPr="0038381F">
        <w:rPr>
          <w:rFonts w:asciiTheme="minorBidi" w:hAnsiTheme="minorBidi"/>
        </w:rPr>
        <w:t>N</w:t>
      </w:r>
      <w:r w:rsidRPr="0038381F">
        <w:rPr>
          <w:rFonts w:asciiTheme="minorBidi" w:hAnsiTheme="minorBidi"/>
        </w:rPr>
        <w:tab/>
        <w:t>= Populasi</w:t>
      </w:r>
    </w:p>
    <w:p w:rsidR="00404511" w:rsidRPr="0038381F" w:rsidRDefault="00404511" w:rsidP="00404511">
      <w:pPr>
        <w:tabs>
          <w:tab w:val="left" w:pos="720"/>
          <w:tab w:val="left" w:pos="1440"/>
          <w:tab w:val="left" w:pos="2713"/>
        </w:tabs>
        <w:spacing w:line="480" w:lineRule="auto"/>
        <w:rPr>
          <w:rFonts w:asciiTheme="minorBidi" w:hAnsiTheme="minorBidi"/>
        </w:rPr>
      </w:pPr>
      <w:r w:rsidRPr="0038381F">
        <w:rPr>
          <w:rFonts w:asciiTheme="minorBidi" w:hAnsiTheme="minorBidi"/>
        </w:rPr>
        <w:t>N</w:t>
      </w:r>
      <w:r w:rsidRPr="0038381F">
        <w:rPr>
          <w:rFonts w:asciiTheme="minorBidi" w:hAnsiTheme="minorBidi"/>
        </w:rPr>
        <w:tab/>
        <w:t>= Sampel</w:t>
      </w:r>
      <w:r w:rsidRPr="0038381F">
        <w:rPr>
          <w:rFonts w:asciiTheme="minorBidi" w:hAnsiTheme="minorBidi"/>
        </w:rPr>
        <w:tab/>
      </w:r>
    </w:p>
    <w:p w:rsidR="00404511" w:rsidRPr="0038381F" w:rsidRDefault="00404511" w:rsidP="00404511">
      <w:pPr>
        <w:spacing w:line="480" w:lineRule="auto"/>
        <w:rPr>
          <w:rFonts w:asciiTheme="minorBidi" w:hAnsiTheme="minorBidi"/>
        </w:rPr>
      </w:pPr>
      <w:r w:rsidRPr="0038381F">
        <w:rPr>
          <w:rFonts w:asciiTheme="minorBidi" w:hAnsiTheme="minorBidi"/>
        </w:rPr>
        <w:t>e</w:t>
      </w:r>
      <w:r w:rsidRPr="0038381F">
        <w:rPr>
          <w:rFonts w:asciiTheme="minorBidi" w:hAnsiTheme="minorBidi"/>
          <w:vertAlign w:val="superscript"/>
        </w:rPr>
        <w:t>2</w:t>
      </w:r>
      <w:r w:rsidRPr="0038381F">
        <w:rPr>
          <w:rFonts w:asciiTheme="minorBidi" w:hAnsiTheme="minorBidi"/>
          <w:vertAlign w:val="superscript"/>
        </w:rPr>
        <w:tab/>
      </w:r>
      <w:r w:rsidRPr="0038381F">
        <w:rPr>
          <w:rFonts w:asciiTheme="minorBidi" w:hAnsiTheme="minorBidi"/>
        </w:rPr>
        <w:t>= persen kesalahan</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lastRenderedPageBreak/>
        <w:t>Rumus di atas menunjukkan bahwa dalam penentuan jumlah sampel dari rumus Slovin dapat dituangkan dalam popul</w:t>
      </w:r>
      <w:r>
        <w:rPr>
          <w:rFonts w:asciiTheme="minorBidi" w:hAnsiTheme="minorBidi"/>
        </w:rPr>
        <w:t>asi yang akan diteliti yaitu 258</w:t>
      </w:r>
      <w:r w:rsidRPr="0038381F">
        <w:rPr>
          <w:rFonts w:asciiTheme="minorBidi" w:hAnsiTheme="minorBidi"/>
        </w:rPr>
        <w:t xml:space="preserve"> orang dengan taraf kesalahan 10%.</w:t>
      </w:r>
    </w:p>
    <w:p w:rsidR="00404511" w:rsidRPr="0038381F" w:rsidRDefault="008471F9" w:rsidP="00404511">
      <w:pPr>
        <w:spacing w:line="240" w:lineRule="auto"/>
        <w:ind w:left="0" w:firstLine="567"/>
        <w:rPr>
          <w:rFonts w:asciiTheme="minorBidi" w:hAnsiTheme="minorBidi"/>
        </w:rPr>
      </w:pPr>
      <w:r>
        <w:rPr>
          <w:noProof/>
          <w:lang w:eastAsia="id-ID"/>
        </w:rPr>
        <w:pict>
          <v:line id="Straight Connector 139" o:spid="_x0000_s1086" style="position:absolute;left:0;text-align:left;z-index:251777024;visibility:visible;mso-width-relative:margin" from="54pt,11.2pt" to="117.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YjtwEAALoDAAAOAAAAZHJzL2Uyb0RvYy54bWysU8GOEzEMvSPxD1HudKa7ApZRp3voCi4I&#10;KhY+IJtxOhFJHDmh0/49TtrOIkAIrfbiiWO/Zz/Hs7o9eCf2QMli6OVy0UoBQeNgw66X376+f3Uj&#10;RcoqDMphgF4eIcnb9csXqyl2cIUjugFIMElI3RR7OeYcu6ZJegSv0gIjBA4aJK8yu7RrBlITs3vX&#10;XLXtm2ZCGiKhhpT49u4UlOvKbwzo/NmYBFm4XnJvuVqq9qHYZr1S3Y5UHK0+t6Ge0IVXNnDRmepO&#10;ZSV+kP2DyltNmNDkhUbfoDFWQ9XAapbtb2ruRxWhauHhpDiPKT0frf6035KwA7/d9TspgvL8SPeZ&#10;lN2NWWwwBB4hkihRntUUU8eQTdjS2UtxS0X4wZAvX5YkDnW+x3m+cMhC8+VN2769fi2FvoSaR1yk&#10;lD8AelEOvXQ2FOWqU/uPKXMtTr2ksFP6OFWup3x0UJJd+AKG1XCtZUXXPYKNI7FXvAHD92VRwVw1&#10;s0CMdW4Gtf8GnXMLDOpu/S9wzq4VMeQZ6G1A+lvVfLi0ak75F9UnrUX2Aw7H+g51HLwgVdl5mcsG&#10;/upX+OMvt/4JAAD//wMAUEsDBBQABgAIAAAAIQAPz/Fx3QAAAAkBAAAPAAAAZHJzL2Rvd25yZXYu&#10;eG1sTI/BTsMwEETvSPyDtUjcqFNTVVWIU1WVEOKCaAp3N3adgL2ObCcNf88iDnCc2dHsm2o7e8cm&#10;E1MfUMJyUQAz2Abdo5Xwdny82wBLWaFWLqCR8GUSbOvrq0qVOlzwYKYmW0YlmEoloct5KDlPbWe8&#10;SoswGKTbOUSvMslouY7qQuXecVEUa+5Vj/ShU4PZd6b9bEYvwT3H6d3u7S6NT4d18/F6Fi/HScrb&#10;m3n3ACybOf+F4Qef0KEmplMYUSfmSBcb2pIlCLECRgFxv1oCO/0avK74/wX1NwAAAP//AwBQSwEC&#10;LQAUAAYACAAAACEAtoM4kv4AAADhAQAAEwAAAAAAAAAAAAAAAAAAAAAAW0NvbnRlbnRfVHlwZXNd&#10;LnhtbFBLAQItABQABgAIAAAAIQA4/SH/1gAAAJQBAAALAAAAAAAAAAAAAAAAAC8BAABfcmVscy8u&#10;cmVsc1BLAQItABQABgAIAAAAIQCvbFYjtwEAALoDAAAOAAAAAAAAAAAAAAAAAC4CAABkcnMvZTJv&#10;RG9jLnhtbFBLAQItABQABgAIAAAAIQAPz/Fx3QAAAAkBAAAPAAAAAAAAAAAAAAAAABEEAABkcnMv&#10;ZG93bnJldi54bWxQSwUGAAAAAAQABADzAAAAGwUAAAAA&#10;" strokecolor="black [3200]" strokeweight=".5pt">
            <v:stroke joinstyle="miter"/>
          </v:line>
        </w:pict>
      </w:r>
      <w:r w:rsidR="00404511">
        <w:rPr>
          <w:rFonts w:asciiTheme="minorBidi" w:hAnsiTheme="minorBidi"/>
        </w:rPr>
        <w:t xml:space="preserve">n = </w:t>
      </w:r>
      <w:r w:rsidR="00404511">
        <w:rPr>
          <w:rFonts w:asciiTheme="minorBidi" w:hAnsiTheme="minorBidi"/>
        </w:rPr>
        <w:tab/>
        <w:t>258</w:t>
      </w:r>
      <w:r w:rsidR="00404511" w:rsidRPr="0038381F">
        <w:rPr>
          <w:rFonts w:asciiTheme="minorBidi" w:hAnsiTheme="minorBidi"/>
        </w:rPr>
        <w:tab/>
      </w:r>
      <w:r w:rsidR="00404511" w:rsidRPr="0038381F">
        <w:rPr>
          <w:rFonts w:asciiTheme="minorBidi" w:hAnsiTheme="minorBidi"/>
        </w:rPr>
        <w:tab/>
      </w:r>
    </w:p>
    <w:p w:rsidR="00404511" w:rsidRDefault="00404511" w:rsidP="00404511">
      <w:pPr>
        <w:spacing w:line="240" w:lineRule="auto"/>
        <w:ind w:left="0" w:firstLine="720"/>
        <w:rPr>
          <w:rFonts w:asciiTheme="minorBidi" w:hAnsiTheme="minorBidi"/>
        </w:rPr>
      </w:pPr>
      <w:r>
        <w:rPr>
          <w:rFonts w:asciiTheme="minorBidi" w:hAnsiTheme="minorBidi"/>
        </w:rPr>
        <w:t xml:space="preserve">     1 + 258</w:t>
      </w:r>
      <w:r w:rsidRPr="0038381F">
        <w:rPr>
          <w:rFonts w:asciiTheme="minorBidi" w:hAnsiTheme="minorBidi"/>
        </w:rPr>
        <w:t>.(0,1</w:t>
      </w:r>
      <w:r w:rsidRPr="0038381F">
        <w:rPr>
          <w:rFonts w:asciiTheme="minorBidi" w:hAnsiTheme="minorBidi"/>
          <w:vertAlign w:val="superscript"/>
        </w:rPr>
        <w:t>2</w:t>
      </w:r>
      <w:r w:rsidRPr="0038381F">
        <w:rPr>
          <w:rFonts w:asciiTheme="minorBidi" w:hAnsiTheme="minorBidi"/>
        </w:rPr>
        <w:t>)</w:t>
      </w:r>
    </w:p>
    <w:p w:rsidR="00404511" w:rsidRPr="0038381F" w:rsidRDefault="00404511" w:rsidP="00404511">
      <w:pPr>
        <w:spacing w:line="240" w:lineRule="auto"/>
        <w:ind w:left="0" w:firstLine="720"/>
        <w:rPr>
          <w:rFonts w:asciiTheme="minorBidi" w:hAnsiTheme="minorBidi"/>
        </w:rPr>
      </w:pPr>
    </w:p>
    <w:p w:rsidR="00404511" w:rsidRPr="0038381F" w:rsidRDefault="008471F9" w:rsidP="00404511">
      <w:pPr>
        <w:spacing w:line="240" w:lineRule="auto"/>
        <w:ind w:left="0" w:firstLine="540"/>
        <w:rPr>
          <w:rFonts w:asciiTheme="minorBidi" w:hAnsiTheme="minorBidi"/>
        </w:rPr>
      </w:pPr>
      <w:r>
        <w:rPr>
          <w:noProof/>
          <w:lang w:eastAsia="id-ID"/>
        </w:rPr>
        <w:pict>
          <v:line id="Straight Connector 138" o:spid="_x0000_s1085" style="position:absolute;left:0;text-align:left;z-index:251778048;visibility:visible;mso-width-relative:margin" from="49.5pt,12.45pt" to="112.5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RztwEAALoDAAAOAAAAZHJzL2Uyb0RvYy54bWysU8GOEzEMvSPxD1HudKa7AlajTvfQFVwQ&#10;VCz7AdmM04lI4sgJnfbvcdJ2FgFCaLWXTBy/Z/vZntXtwTuxB0oWQy+Xi1YKCBoHG3a9fPj24c2N&#10;FCmrMCiHAXp5hCRv169frabYwRWO6AYgwUFC6qbYyzHn2DVN0iN4lRYYIbDTIHmV2aRdM5CaOLp3&#10;zVXbvmsmpCESakiJX+9OTrmu8Y0Bnb8YkyAL10uuLdeT6vlYzma9Ut2OVBytPpehnlGFVzZw0jnU&#10;ncpK/CD7RyhvNWFCkxcafYPGWA1VA6tZtr+puR9VhKqFm5Pi3Kb0cmH15/2WhB14dtc8qqA8D+k+&#10;k7K7MYsNhsAtRBLFy72aYuqYsglbOlspbqkIPxjy5cuSxKH29zj3Fw5ZaH68adv312+l0BdX88SL&#10;lPJHQC/KpZfOhqJcdWr/KWXOxdALhI1SxylzveWjgwJ24SsYVsO5lpVd9wg2jsRe8QYM35dFBceq&#10;yEIx1rmZ1P6bdMYWGtTd+l/ijK4ZMeSZ6G1A+lvWfLiUak74i+qT1iL7EYdjnUNtBy9IVXZe5rKB&#10;v9qV/vTLrX8CAAD//wMAUEsDBBQABgAIAAAAIQAkzYA93QAAAAgBAAAPAAAAZHJzL2Rvd25yZXYu&#10;eG1sTI/BTsMwEETvSPyDtUjcqFMLKpLGqapKCHFBNIW7G2+dlHgd2U4a/h4jDnCcndXMm3Iz255N&#10;6EPnSMJykQFDapzuyEh4PzzdPQILUZFWvSOU8IUBNtX1VakK7S60x6mOhqUQCoWS0MY4FJyHpkWr&#10;wsINSMk7OW9VTNIbrr26pHDbc5FlK25VR6mhVQPuWmw+69FK6F/89GF2ZhvG5/2qPr+dxOthkvL2&#10;Zt6ugUWc498z/OAndKgS09GNpAPrJeR5mhIliPscWPKFeFgCO/4eeFXy/wOqbwAAAP//AwBQSwEC&#10;LQAUAAYACAAAACEAtoM4kv4AAADhAQAAEwAAAAAAAAAAAAAAAAAAAAAAW0NvbnRlbnRfVHlwZXNd&#10;LnhtbFBLAQItABQABgAIAAAAIQA4/SH/1gAAAJQBAAALAAAAAAAAAAAAAAAAAC8BAABfcmVscy8u&#10;cmVsc1BLAQItABQABgAIAAAAIQBggfRztwEAALoDAAAOAAAAAAAAAAAAAAAAAC4CAABkcnMvZTJv&#10;RG9jLnhtbFBLAQItABQABgAIAAAAIQAkzYA93QAAAAgBAAAPAAAAAAAAAAAAAAAAABEEAABkcnMv&#10;ZG93bnJldi54bWxQSwUGAAAAAAQABADzAAAAGwUAAAAA&#10;" strokecolor="black [3200]" strokeweight=".5pt">
            <v:stroke joinstyle="miter"/>
          </v:line>
        </w:pict>
      </w:r>
      <w:r w:rsidR="00404511">
        <w:rPr>
          <w:rFonts w:asciiTheme="minorBidi" w:hAnsiTheme="minorBidi"/>
        </w:rPr>
        <w:t xml:space="preserve">n = </w:t>
      </w:r>
      <w:r w:rsidR="00404511">
        <w:rPr>
          <w:rFonts w:asciiTheme="minorBidi" w:hAnsiTheme="minorBidi"/>
        </w:rPr>
        <w:tab/>
        <w:t>258</w:t>
      </w:r>
    </w:p>
    <w:p w:rsidR="00404511" w:rsidRDefault="00404511" w:rsidP="00404511">
      <w:pPr>
        <w:spacing w:line="240" w:lineRule="auto"/>
        <w:ind w:left="0"/>
        <w:rPr>
          <w:rFonts w:asciiTheme="minorBidi" w:hAnsiTheme="minorBidi"/>
        </w:rPr>
      </w:pPr>
      <w:r>
        <w:rPr>
          <w:rFonts w:asciiTheme="minorBidi" w:hAnsiTheme="minorBidi"/>
        </w:rPr>
        <w:tab/>
      </w:r>
      <w:r>
        <w:rPr>
          <w:rFonts w:asciiTheme="minorBidi" w:hAnsiTheme="minorBidi"/>
        </w:rPr>
        <w:tab/>
        <w:t xml:space="preserve">     1 + 258</w:t>
      </w:r>
      <w:r w:rsidRPr="0038381F">
        <w:rPr>
          <w:rFonts w:asciiTheme="minorBidi" w:hAnsiTheme="minorBidi"/>
        </w:rPr>
        <w:t>.0,01</w:t>
      </w:r>
    </w:p>
    <w:p w:rsidR="00404511" w:rsidRPr="0038381F" w:rsidRDefault="00404511" w:rsidP="00404511">
      <w:pPr>
        <w:spacing w:line="240" w:lineRule="auto"/>
        <w:ind w:left="0"/>
        <w:rPr>
          <w:rFonts w:asciiTheme="minorBidi" w:hAnsiTheme="minorBidi"/>
        </w:rPr>
      </w:pPr>
    </w:p>
    <w:p w:rsidR="00404511" w:rsidRPr="0038381F" w:rsidRDefault="008471F9" w:rsidP="00404511">
      <w:pPr>
        <w:spacing w:line="240" w:lineRule="auto"/>
        <w:ind w:left="0" w:firstLine="567"/>
        <w:rPr>
          <w:rFonts w:asciiTheme="minorBidi" w:hAnsiTheme="minorBidi"/>
        </w:rPr>
      </w:pPr>
      <w:r>
        <w:rPr>
          <w:noProof/>
          <w:lang w:eastAsia="id-ID"/>
        </w:rPr>
        <w:pict>
          <v:line id="Straight Connector 137" o:spid="_x0000_s1084" style="position:absolute;left:0;text-align:left;z-index:251779072;visibility:visible;mso-height-relative:margin" from="45.75pt,11.85pt" to="90.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ckJuAEAALoDAAAOAAAAZHJzL2Uyb0RvYy54bWysU8GOEzEMvSPxD1HudNouu6BRp3voCi4I&#10;Knb5gGzG6UQkceSETvv3OGk7iwCh1YqLJ479nv0cz+r24J3YAyWLoZOL2VwKCBp7G3ad/Pbw4c17&#10;KVJWoVcOA3TyCEnerl+/Wo2xhSUO6HogwSQhtWPs5JBzbJsm6QG8SjOMEDhokLzK7NKu6UmNzO5d&#10;s5zPb5oRqY+EGlLi27tTUK4rvzGg8xdjEmThOsm95Wqp2sdim/VKtTtScbD63IZ6QRde2cBFJ6o7&#10;lZX4QfYPKm81YUKTZxp9g8ZYDVUDq1nMf1NzP6gIVQsPJ8VpTOn/0erP+y0J2/PbXb2TIijPj3Sf&#10;SdndkMUGQ+ARIokS5VmNMbUM2YQtnb0Ut1SEHwz58mVJ4lDne5zmC4csNF9e31wt315LoS+h5gkX&#10;KeWPgF6UQyedDUW5atX+U8pci1MvKeyUPk6V6ykfHZRkF76CYTVca1HRdY9g40jsFW9A/31RVDBX&#10;zSwQY52bQPN/g865BQZ1t54LnLJrRQx5AnobkP5WNR8urZpT/kX1SWuR/Yj9sb5DHQcvSFV2Xuay&#10;gb/6Ff70y61/AgAA//8DAFBLAwQUAAYACAAAACEAOawBw9wAAAAIAQAADwAAAGRycy9kb3ducmV2&#10;LnhtbEyPwU7DMBBE70j8g7VI3KjTIEpJ41RVJYS4IJrC3Y23Toq9jmwnDX+PKw5wnJ3RzNtyPVnD&#10;RvShcyRgPsuAITVOdaQFfOyf75bAQpSkpHGEAr4xwLq6viplodyZdjjWUbNUQqGQAtoY+4Lz0LRo&#10;ZZi5Hil5R+etjEl6zZWX51RuDc+zbMGt7CgttLLHbYvNVz1YAebVj596qzdheNkt6tP7MX/bj0Lc&#10;3kybFbCIU/wLwwU/oUOVmA5uIBWYEfA0f0hJAfn9I7CLv8xyYIffA69K/v+B6gcAAP//AwBQSwEC&#10;LQAUAAYACAAAACEAtoM4kv4AAADhAQAAEwAAAAAAAAAAAAAAAAAAAAAAW0NvbnRlbnRfVHlwZXNd&#10;LnhtbFBLAQItABQABgAIAAAAIQA4/SH/1gAAAJQBAAALAAAAAAAAAAAAAAAAAC8BAABfcmVscy8u&#10;cmVsc1BLAQItABQABgAIAAAAIQDS2ckJuAEAALoDAAAOAAAAAAAAAAAAAAAAAC4CAABkcnMvZTJv&#10;RG9jLnhtbFBLAQItABQABgAIAAAAIQA5rAHD3AAAAAgBAAAPAAAAAAAAAAAAAAAAABIEAABkcnMv&#10;ZG93bnJldi54bWxQSwUGAAAAAAQABADzAAAAGwUAAAAA&#10;" strokecolor="black [3200]" strokeweight=".5pt">
            <v:stroke joinstyle="miter"/>
          </v:line>
        </w:pict>
      </w:r>
      <w:r w:rsidR="00404511">
        <w:rPr>
          <w:rFonts w:asciiTheme="minorBidi" w:hAnsiTheme="minorBidi"/>
        </w:rPr>
        <w:t>n =     258</w:t>
      </w:r>
    </w:p>
    <w:p w:rsidR="00404511" w:rsidRDefault="00404511" w:rsidP="00404511">
      <w:pPr>
        <w:spacing w:line="240" w:lineRule="auto"/>
        <w:ind w:left="0" w:firstLine="567"/>
        <w:rPr>
          <w:rFonts w:asciiTheme="minorBidi" w:hAnsiTheme="minorBidi"/>
        </w:rPr>
      </w:pPr>
      <w:r>
        <w:rPr>
          <w:rFonts w:asciiTheme="minorBidi" w:hAnsiTheme="minorBidi"/>
        </w:rPr>
        <w:tab/>
        <w:t xml:space="preserve">    1 + 2,58</w:t>
      </w:r>
    </w:p>
    <w:p w:rsidR="00404511" w:rsidRPr="0038381F" w:rsidRDefault="00404511" w:rsidP="00404511">
      <w:pPr>
        <w:spacing w:line="240" w:lineRule="auto"/>
        <w:ind w:left="0" w:firstLine="567"/>
        <w:rPr>
          <w:rFonts w:asciiTheme="minorBidi" w:hAnsiTheme="minorBidi"/>
        </w:rPr>
      </w:pPr>
    </w:p>
    <w:p w:rsidR="00404511" w:rsidRPr="0038381F" w:rsidRDefault="008471F9" w:rsidP="00404511">
      <w:pPr>
        <w:spacing w:line="240" w:lineRule="auto"/>
        <w:ind w:left="0" w:firstLine="567"/>
        <w:rPr>
          <w:rFonts w:asciiTheme="minorBidi" w:hAnsiTheme="minorBidi"/>
        </w:rPr>
      </w:pPr>
      <w:r>
        <w:rPr>
          <w:noProof/>
          <w:lang w:eastAsia="id-ID"/>
        </w:rPr>
        <w:pict>
          <v:line id="Straight Connector 136" o:spid="_x0000_s1083" style="position:absolute;left:0;text-align:left;z-index:251780096;visibility:visible;mso-height-relative:margin" from="49.2pt,11.15pt" to="73.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zlqtwEAALoDAAAOAAAAZHJzL2Uyb0RvYy54bWysU8Fu2zAMvQ/YPwi6L3ZaICiMOD2k6C7D&#10;FqzbB6gyFQuVRIHSEufvRymJO2zDMAy7yKL4HslH0uv7yTtxAEoWQy+Xi1YKCBoHG/a9/Prl8d2d&#10;FCmrMCiHAXp5giTvN2/frI+xgxsc0Q1AgoOE1B1jL8ecY9c0SY/gVVpghMBOg+RVZpP2zUDqyNG9&#10;a27adtUckYZIqCElfn04O+WmxjcGdP5kTIIsXC+5tlxPqudzOZvNWnV7UnG0+lKG+ocqvLKBk86h&#10;HlRW4hvZX0J5qwkTmrzQ6Bs0xmqoGljNsv1JzdOoIlQt3JwU5zal/xdWfzzsSNiBZ3e7kiIoz0N6&#10;yqTsfsxiiyFwC5FE8XKvjjF1TNmGHV2sFHdUhE+GfPmyJDHV/p7m/sKUhebH2/ZuteQp6KureeVF&#10;Svk9oBfl0ktnQ1GuOnX4kDLnYugVwkap45y53vLJQQG78BkMq+Fcy8quewRbR+KgeAOGl2VRwbEq&#10;slCMdW4mtX8mXbCFBnW3/pY4o2tGDHkmehuQfpc1T9dSzRl/VX3WWmQ/43Cqc6jt4AWpyi7LXDbw&#10;R7vSX3+5zXcAAAD//wMAUEsDBBQABgAIAAAAIQA+9lVC3AAAAAgBAAAPAAAAZHJzL2Rvd25yZXYu&#10;eG1sTI/BTsMwEETvSPyDtUjcqEOoSknjVFUlhLggmsLdjbdOir2ObCcNf48rDnDcmdHsm3I9WcNG&#10;9KFzJOB+lgFDapzqSAv42D/fLYGFKElJ4wgFfGOAdXV9VcpCuTPtcKyjZqmEQiEFtDH2BeehadHK&#10;MHM9UvKOzlsZ0+k1V16eU7k1PM+yBbeyo/ShlT1uW2y+6sEKMK9+/NRbvQnDy25Rn96P+dt+FOL2&#10;ZtqsgEWc4l8YLvgJHarEdHADqcCMgKflPCUF5PkDsIs/f0zbDr8Cr0r+f0D1AwAA//8DAFBLAQIt&#10;ABQABgAIAAAAIQC2gziS/gAAAOEBAAATAAAAAAAAAAAAAAAAAAAAAABbQ29udGVudF9UeXBlc10u&#10;eG1sUEsBAi0AFAAGAAgAAAAhADj9If/WAAAAlAEAAAsAAAAAAAAAAAAAAAAALwEAAF9yZWxzLy5y&#10;ZWxzUEsBAi0AFAAGAAgAAAAhACfbOWq3AQAAugMAAA4AAAAAAAAAAAAAAAAALgIAAGRycy9lMm9E&#10;b2MueG1sUEsBAi0AFAAGAAgAAAAhAD72VULcAAAACAEAAA8AAAAAAAAAAAAAAAAAEQQAAGRycy9k&#10;b3ducmV2LnhtbFBLBQYAAAAABAAEAPMAAAAaBQAAAAA=&#10;" strokecolor="black [3200]" strokeweight=".5pt">
            <v:stroke joinstyle="miter"/>
          </v:line>
        </w:pict>
      </w:r>
      <w:r w:rsidR="00404511">
        <w:rPr>
          <w:rFonts w:asciiTheme="minorBidi" w:hAnsiTheme="minorBidi"/>
        </w:rPr>
        <w:t>n =   258</w:t>
      </w:r>
    </w:p>
    <w:p w:rsidR="00404511" w:rsidRDefault="00404511" w:rsidP="00404511">
      <w:pPr>
        <w:spacing w:line="240" w:lineRule="auto"/>
        <w:ind w:left="0" w:firstLine="720"/>
        <w:rPr>
          <w:rFonts w:asciiTheme="minorBidi" w:hAnsiTheme="minorBidi"/>
        </w:rPr>
      </w:pPr>
      <w:r>
        <w:rPr>
          <w:rFonts w:asciiTheme="minorBidi" w:hAnsiTheme="minorBidi"/>
        </w:rPr>
        <w:t xml:space="preserve">     3,58</w:t>
      </w:r>
    </w:p>
    <w:p w:rsidR="00404511" w:rsidRPr="0038381F" w:rsidRDefault="00404511" w:rsidP="00404511">
      <w:pPr>
        <w:spacing w:line="240" w:lineRule="auto"/>
        <w:ind w:left="0" w:firstLine="720"/>
        <w:rPr>
          <w:rFonts w:asciiTheme="minorBidi" w:hAnsiTheme="minorBidi"/>
        </w:rPr>
      </w:pPr>
    </w:p>
    <w:p w:rsidR="00404511" w:rsidRDefault="00404511" w:rsidP="00404511">
      <w:pPr>
        <w:ind w:left="0" w:firstLine="567"/>
        <w:rPr>
          <w:rFonts w:asciiTheme="minorBidi" w:hAnsiTheme="minorBidi"/>
        </w:rPr>
      </w:pPr>
      <w:r>
        <w:rPr>
          <w:rFonts w:asciiTheme="minorBidi" w:hAnsiTheme="minorBidi"/>
        </w:rPr>
        <w:t>n = 72,0 atau 72</w:t>
      </w:r>
    </w:p>
    <w:p w:rsidR="00EB1EDD" w:rsidRDefault="00404511" w:rsidP="002B3C22">
      <w:pPr>
        <w:spacing w:line="480" w:lineRule="auto"/>
        <w:ind w:left="0" w:firstLine="567"/>
        <w:rPr>
          <w:rFonts w:asciiTheme="minorBidi" w:hAnsiTheme="minorBidi"/>
        </w:rPr>
      </w:pPr>
      <w:r w:rsidRPr="0038381F">
        <w:rPr>
          <w:rFonts w:asciiTheme="minorBidi" w:hAnsiTheme="minorBidi"/>
        </w:rPr>
        <w:t xml:space="preserve">Berdasarkan hasil perhitungan di atas </w:t>
      </w:r>
      <w:r>
        <w:rPr>
          <w:rFonts w:asciiTheme="minorBidi" w:hAnsiTheme="minorBidi"/>
        </w:rPr>
        <w:t xml:space="preserve">diketahui bahwa sampel penelitian berjumlah 72 orang, selanjutnya dari sampel tersebut akan dilakukan penentuan dari masing-masing kelompok, berikut hasil dari penentuan </w:t>
      </w:r>
      <w:r w:rsidR="002B3C22">
        <w:rPr>
          <w:rFonts w:asciiTheme="minorBidi" w:hAnsiTheme="minorBidi"/>
        </w:rPr>
        <w:t>sampel dari tiap-tiap kelompok:</w:t>
      </w:r>
    </w:p>
    <w:p w:rsidR="00404511" w:rsidRPr="00911146" w:rsidRDefault="00404511" w:rsidP="00404511">
      <w:pPr>
        <w:spacing w:line="240" w:lineRule="auto"/>
        <w:jc w:val="center"/>
        <w:rPr>
          <w:rFonts w:asciiTheme="minorBidi" w:hAnsiTheme="minorBidi"/>
          <w:b/>
          <w:bCs/>
        </w:rPr>
      </w:pPr>
      <w:r w:rsidRPr="00911146">
        <w:rPr>
          <w:rFonts w:asciiTheme="minorBidi" w:hAnsiTheme="minorBidi"/>
          <w:b/>
          <w:bCs/>
        </w:rPr>
        <w:t>Tabel 3.</w:t>
      </w:r>
      <w:r>
        <w:rPr>
          <w:rFonts w:asciiTheme="minorBidi" w:hAnsiTheme="minorBidi"/>
          <w:b/>
          <w:bCs/>
        </w:rPr>
        <w:t>2.</w:t>
      </w:r>
      <w:r w:rsidRPr="00911146">
        <w:rPr>
          <w:rFonts w:asciiTheme="minorBidi" w:hAnsiTheme="minorBidi"/>
          <w:b/>
          <w:bCs/>
        </w:rPr>
        <w:t xml:space="preserve"> Sampel Penelitian</w:t>
      </w:r>
    </w:p>
    <w:tbl>
      <w:tblPr>
        <w:tblStyle w:val="TableGrid"/>
        <w:tblW w:w="871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2126"/>
        <w:gridCol w:w="2414"/>
        <w:gridCol w:w="1652"/>
        <w:gridCol w:w="1537"/>
      </w:tblGrid>
      <w:tr w:rsidR="00404511" w:rsidRPr="008D3366" w:rsidTr="00BC2B6F">
        <w:tc>
          <w:tcPr>
            <w:tcW w:w="988" w:type="dxa"/>
            <w:vAlign w:val="center"/>
          </w:tcPr>
          <w:p w:rsidR="00404511" w:rsidRPr="008D3366" w:rsidRDefault="00404511" w:rsidP="00404511">
            <w:pPr>
              <w:ind w:left="0" w:hanging="113"/>
              <w:jc w:val="center"/>
              <w:rPr>
                <w:rFonts w:asciiTheme="minorBidi" w:hAnsiTheme="minorBidi"/>
                <w:b/>
                <w:bCs/>
              </w:rPr>
            </w:pPr>
            <w:r w:rsidRPr="008D3366">
              <w:rPr>
                <w:rFonts w:asciiTheme="minorBidi" w:hAnsiTheme="minorBidi"/>
                <w:b/>
                <w:bCs/>
              </w:rPr>
              <w:t>No.</w:t>
            </w:r>
          </w:p>
        </w:tc>
        <w:tc>
          <w:tcPr>
            <w:tcW w:w="2126" w:type="dxa"/>
            <w:vAlign w:val="center"/>
          </w:tcPr>
          <w:p w:rsidR="00404511" w:rsidRPr="008D3366" w:rsidRDefault="00404511" w:rsidP="00404511">
            <w:pPr>
              <w:ind w:left="33" w:firstLine="0"/>
              <w:jc w:val="center"/>
              <w:rPr>
                <w:rFonts w:asciiTheme="minorBidi" w:hAnsiTheme="minorBidi"/>
                <w:b/>
                <w:bCs/>
              </w:rPr>
            </w:pPr>
            <w:r w:rsidRPr="008D3366">
              <w:rPr>
                <w:rFonts w:asciiTheme="minorBidi" w:hAnsiTheme="minorBidi"/>
                <w:b/>
                <w:bCs/>
              </w:rPr>
              <w:t>Kelompok Tani</w:t>
            </w:r>
          </w:p>
        </w:tc>
        <w:tc>
          <w:tcPr>
            <w:tcW w:w="2414" w:type="dxa"/>
            <w:vAlign w:val="center"/>
          </w:tcPr>
          <w:p w:rsidR="00404511" w:rsidRPr="008D3366" w:rsidRDefault="00404511" w:rsidP="00404511">
            <w:pPr>
              <w:ind w:left="34" w:firstLine="0"/>
              <w:jc w:val="center"/>
              <w:rPr>
                <w:rFonts w:asciiTheme="minorBidi" w:hAnsiTheme="minorBidi"/>
                <w:b/>
                <w:bCs/>
              </w:rPr>
            </w:pPr>
            <w:r w:rsidRPr="008D3366">
              <w:rPr>
                <w:rFonts w:asciiTheme="minorBidi" w:hAnsiTheme="minorBidi"/>
                <w:b/>
                <w:bCs/>
              </w:rPr>
              <w:t>Jumlah/Populasi</w:t>
            </w:r>
          </w:p>
        </w:tc>
        <w:tc>
          <w:tcPr>
            <w:tcW w:w="1652" w:type="dxa"/>
            <w:vAlign w:val="center"/>
          </w:tcPr>
          <w:p w:rsidR="00404511" w:rsidRPr="008D3366" w:rsidRDefault="00404511" w:rsidP="00404511">
            <w:pPr>
              <w:ind w:left="34" w:firstLine="0"/>
              <w:jc w:val="center"/>
              <w:rPr>
                <w:rFonts w:asciiTheme="minorBidi" w:hAnsiTheme="minorBidi"/>
                <w:b/>
                <w:bCs/>
              </w:rPr>
            </w:pPr>
            <w:r w:rsidRPr="008D3366">
              <w:rPr>
                <w:rFonts w:asciiTheme="minorBidi" w:hAnsiTheme="minorBidi"/>
                <w:b/>
                <w:bCs/>
              </w:rPr>
              <w:t>Perhitungan</w:t>
            </w:r>
          </w:p>
        </w:tc>
        <w:tc>
          <w:tcPr>
            <w:tcW w:w="1537" w:type="dxa"/>
            <w:vAlign w:val="center"/>
          </w:tcPr>
          <w:p w:rsidR="00404511" w:rsidRPr="008D3366" w:rsidRDefault="00404511" w:rsidP="00404511">
            <w:pPr>
              <w:ind w:left="34" w:firstLine="0"/>
              <w:jc w:val="center"/>
              <w:rPr>
                <w:rFonts w:asciiTheme="minorBidi" w:hAnsiTheme="minorBidi"/>
                <w:b/>
                <w:bCs/>
              </w:rPr>
            </w:pPr>
            <w:r w:rsidRPr="008D3366">
              <w:rPr>
                <w:rFonts w:asciiTheme="minorBidi" w:hAnsiTheme="minorBidi"/>
                <w:b/>
                <w:bCs/>
              </w:rPr>
              <w:t>Sampel</w:t>
            </w:r>
          </w:p>
        </w:tc>
      </w:tr>
      <w:tr w:rsidR="00404511" w:rsidRPr="008D3366" w:rsidTr="00BC2B6F">
        <w:tc>
          <w:tcPr>
            <w:tcW w:w="988" w:type="dxa"/>
            <w:vAlign w:val="center"/>
          </w:tcPr>
          <w:p w:rsidR="00404511" w:rsidRPr="008D3366" w:rsidRDefault="00404511" w:rsidP="00404511">
            <w:pPr>
              <w:ind w:left="0" w:hanging="113"/>
              <w:jc w:val="center"/>
              <w:rPr>
                <w:rFonts w:asciiTheme="minorBidi" w:hAnsiTheme="minorBidi"/>
              </w:rPr>
            </w:pPr>
            <w:r w:rsidRPr="008D3366">
              <w:rPr>
                <w:rFonts w:asciiTheme="minorBidi" w:hAnsiTheme="minorBidi"/>
              </w:rPr>
              <w:t>1.</w:t>
            </w:r>
          </w:p>
        </w:tc>
        <w:tc>
          <w:tcPr>
            <w:tcW w:w="2126" w:type="dxa"/>
            <w:vAlign w:val="center"/>
          </w:tcPr>
          <w:p w:rsidR="00404511" w:rsidRPr="008D3366" w:rsidRDefault="00404511" w:rsidP="00404511">
            <w:pPr>
              <w:ind w:left="33" w:firstLine="0"/>
              <w:jc w:val="left"/>
              <w:rPr>
                <w:rFonts w:asciiTheme="minorBidi" w:hAnsiTheme="minorBidi"/>
              </w:rPr>
            </w:pPr>
            <w:r w:rsidRPr="008D3366">
              <w:rPr>
                <w:rFonts w:asciiTheme="minorBidi" w:hAnsiTheme="minorBidi"/>
              </w:rPr>
              <w:t>Sido Dadi</w:t>
            </w:r>
          </w:p>
        </w:tc>
        <w:tc>
          <w:tcPr>
            <w:tcW w:w="2414" w:type="dxa"/>
            <w:vAlign w:val="center"/>
          </w:tcPr>
          <w:p w:rsidR="00404511" w:rsidRPr="008D3366" w:rsidRDefault="00404511" w:rsidP="00404511">
            <w:pPr>
              <w:ind w:left="34" w:firstLine="0"/>
              <w:jc w:val="center"/>
              <w:rPr>
                <w:rFonts w:asciiTheme="minorBidi" w:hAnsiTheme="minorBidi"/>
              </w:rPr>
            </w:pPr>
            <w:r w:rsidRPr="008D3366">
              <w:rPr>
                <w:rFonts w:asciiTheme="minorBidi" w:hAnsiTheme="minorBidi"/>
              </w:rPr>
              <w:t>36 Orang</w:t>
            </w:r>
          </w:p>
        </w:tc>
        <w:tc>
          <w:tcPr>
            <w:tcW w:w="1652" w:type="dxa"/>
            <w:vAlign w:val="center"/>
          </w:tcPr>
          <w:p w:rsidR="00404511" w:rsidRPr="008D3366" w:rsidRDefault="00404511" w:rsidP="00404511">
            <w:pPr>
              <w:ind w:left="34" w:firstLine="0"/>
              <w:jc w:val="center"/>
              <w:rPr>
                <w:rFonts w:asciiTheme="minorBidi" w:hAnsiTheme="minorBidi"/>
              </w:rPr>
            </w:pPr>
            <w:r w:rsidRPr="008D3366">
              <w:rPr>
                <w:rFonts w:asciiTheme="minorBidi" w:hAnsiTheme="minorBidi"/>
              </w:rPr>
              <w:t>(36/258) x 72</w:t>
            </w:r>
          </w:p>
        </w:tc>
        <w:tc>
          <w:tcPr>
            <w:tcW w:w="1537" w:type="dxa"/>
            <w:vAlign w:val="center"/>
          </w:tcPr>
          <w:p w:rsidR="00404511" w:rsidRPr="008D3366" w:rsidRDefault="00404511" w:rsidP="00404511">
            <w:pPr>
              <w:ind w:left="34" w:firstLine="0"/>
              <w:jc w:val="center"/>
              <w:rPr>
                <w:rFonts w:asciiTheme="minorBidi" w:hAnsiTheme="minorBidi"/>
              </w:rPr>
            </w:pPr>
            <w:r w:rsidRPr="008D3366">
              <w:rPr>
                <w:rFonts w:asciiTheme="minorBidi" w:hAnsiTheme="minorBidi"/>
              </w:rPr>
              <w:t>10 Orang</w:t>
            </w:r>
          </w:p>
        </w:tc>
      </w:tr>
      <w:tr w:rsidR="00404511" w:rsidRPr="008D3366" w:rsidTr="00BC2B6F">
        <w:tc>
          <w:tcPr>
            <w:tcW w:w="988" w:type="dxa"/>
            <w:vAlign w:val="center"/>
          </w:tcPr>
          <w:p w:rsidR="00404511" w:rsidRPr="008D3366" w:rsidRDefault="00404511" w:rsidP="00404511">
            <w:pPr>
              <w:ind w:left="0" w:hanging="113"/>
              <w:jc w:val="center"/>
              <w:rPr>
                <w:rFonts w:asciiTheme="minorBidi" w:hAnsiTheme="minorBidi"/>
              </w:rPr>
            </w:pPr>
            <w:r w:rsidRPr="008D3366">
              <w:rPr>
                <w:rFonts w:asciiTheme="minorBidi" w:hAnsiTheme="minorBidi"/>
              </w:rPr>
              <w:t>2.</w:t>
            </w:r>
          </w:p>
        </w:tc>
        <w:tc>
          <w:tcPr>
            <w:tcW w:w="2126" w:type="dxa"/>
            <w:vAlign w:val="center"/>
          </w:tcPr>
          <w:p w:rsidR="00404511" w:rsidRPr="008D3366" w:rsidRDefault="00404511" w:rsidP="00404511">
            <w:pPr>
              <w:tabs>
                <w:tab w:val="center" w:pos="2302"/>
              </w:tabs>
              <w:ind w:left="33" w:firstLine="0"/>
              <w:jc w:val="left"/>
              <w:rPr>
                <w:rFonts w:asciiTheme="minorBidi" w:hAnsiTheme="minorBidi"/>
              </w:rPr>
            </w:pPr>
            <w:r w:rsidRPr="008D3366">
              <w:rPr>
                <w:rFonts w:asciiTheme="minorBidi" w:hAnsiTheme="minorBidi"/>
              </w:rPr>
              <w:t>Sumber Rejeki</w:t>
            </w:r>
          </w:p>
        </w:tc>
        <w:tc>
          <w:tcPr>
            <w:tcW w:w="2414" w:type="dxa"/>
            <w:vAlign w:val="center"/>
          </w:tcPr>
          <w:p w:rsidR="00404511" w:rsidRPr="008D3366" w:rsidRDefault="00404511" w:rsidP="00404511">
            <w:pPr>
              <w:ind w:left="34" w:firstLine="0"/>
              <w:jc w:val="center"/>
              <w:rPr>
                <w:rFonts w:asciiTheme="minorBidi" w:hAnsiTheme="minorBidi"/>
              </w:rPr>
            </w:pPr>
            <w:r w:rsidRPr="008D3366">
              <w:rPr>
                <w:rFonts w:asciiTheme="minorBidi" w:hAnsiTheme="minorBidi"/>
              </w:rPr>
              <w:t>31 Orang</w:t>
            </w:r>
          </w:p>
        </w:tc>
        <w:tc>
          <w:tcPr>
            <w:tcW w:w="1652" w:type="dxa"/>
            <w:vAlign w:val="center"/>
          </w:tcPr>
          <w:p w:rsidR="00404511" w:rsidRPr="008D3366" w:rsidRDefault="00404511" w:rsidP="00404511">
            <w:pPr>
              <w:ind w:left="34" w:firstLine="0"/>
              <w:jc w:val="center"/>
              <w:rPr>
                <w:rFonts w:asciiTheme="minorBidi" w:hAnsiTheme="minorBidi"/>
              </w:rPr>
            </w:pPr>
            <w:r w:rsidRPr="008D3366">
              <w:rPr>
                <w:rFonts w:asciiTheme="minorBidi" w:hAnsiTheme="minorBidi"/>
              </w:rPr>
              <w:t>(31/258) x 72</w:t>
            </w:r>
          </w:p>
        </w:tc>
        <w:tc>
          <w:tcPr>
            <w:tcW w:w="1537" w:type="dxa"/>
            <w:vAlign w:val="center"/>
          </w:tcPr>
          <w:p w:rsidR="00404511" w:rsidRPr="008D3366" w:rsidRDefault="00404511" w:rsidP="00404511">
            <w:pPr>
              <w:ind w:left="34" w:firstLine="0"/>
              <w:jc w:val="center"/>
              <w:rPr>
                <w:rFonts w:asciiTheme="minorBidi" w:hAnsiTheme="minorBidi"/>
              </w:rPr>
            </w:pPr>
            <w:r w:rsidRPr="008D3366">
              <w:rPr>
                <w:rFonts w:asciiTheme="minorBidi" w:hAnsiTheme="minorBidi"/>
              </w:rPr>
              <w:t>9 Orang</w:t>
            </w:r>
          </w:p>
        </w:tc>
      </w:tr>
      <w:tr w:rsidR="00404511" w:rsidRPr="008D3366" w:rsidTr="00BC2B6F">
        <w:tc>
          <w:tcPr>
            <w:tcW w:w="988" w:type="dxa"/>
            <w:vAlign w:val="center"/>
          </w:tcPr>
          <w:p w:rsidR="00404511" w:rsidRPr="008D3366" w:rsidRDefault="00404511" w:rsidP="00404511">
            <w:pPr>
              <w:ind w:left="0" w:hanging="113"/>
              <w:jc w:val="center"/>
              <w:rPr>
                <w:rFonts w:asciiTheme="minorBidi" w:hAnsiTheme="minorBidi"/>
              </w:rPr>
            </w:pPr>
            <w:r w:rsidRPr="008D3366">
              <w:rPr>
                <w:rFonts w:asciiTheme="minorBidi" w:hAnsiTheme="minorBidi"/>
              </w:rPr>
              <w:t>3.</w:t>
            </w:r>
          </w:p>
        </w:tc>
        <w:tc>
          <w:tcPr>
            <w:tcW w:w="2126" w:type="dxa"/>
            <w:vAlign w:val="center"/>
          </w:tcPr>
          <w:p w:rsidR="00404511" w:rsidRPr="008D3366" w:rsidRDefault="00404511" w:rsidP="00404511">
            <w:pPr>
              <w:ind w:left="33" w:firstLine="0"/>
              <w:jc w:val="left"/>
              <w:rPr>
                <w:rFonts w:asciiTheme="minorBidi" w:hAnsiTheme="minorBidi"/>
              </w:rPr>
            </w:pPr>
            <w:r w:rsidRPr="008D3366">
              <w:rPr>
                <w:rFonts w:asciiTheme="minorBidi" w:hAnsiTheme="minorBidi"/>
              </w:rPr>
              <w:t>Sejati</w:t>
            </w:r>
          </w:p>
        </w:tc>
        <w:tc>
          <w:tcPr>
            <w:tcW w:w="2414" w:type="dxa"/>
            <w:vAlign w:val="center"/>
          </w:tcPr>
          <w:p w:rsidR="00404511" w:rsidRPr="008D3366" w:rsidRDefault="00404511" w:rsidP="00404511">
            <w:pPr>
              <w:ind w:left="34" w:firstLine="0"/>
              <w:jc w:val="center"/>
              <w:rPr>
                <w:rFonts w:asciiTheme="minorBidi" w:hAnsiTheme="minorBidi"/>
              </w:rPr>
            </w:pPr>
            <w:r w:rsidRPr="008D3366">
              <w:rPr>
                <w:rFonts w:asciiTheme="minorBidi" w:hAnsiTheme="minorBidi"/>
              </w:rPr>
              <w:t>50 Orang</w:t>
            </w:r>
          </w:p>
        </w:tc>
        <w:tc>
          <w:tcPr>
            <w:tcW w:w="1652" w:type="dxa"/>
            <w:vAlign w:val="center"/>
          </w:tcPr>
          <w:p w:rsidR="00404511" w:rsidRPr="008D3366" w:rsidRDefault="00404511" w:rsidP="00404511">
            <w:pPr>
              <w:ind w:left="34" w:firstLine="0"/>
              <w:jc w:val="center"/>
              <w:rPr>
                <w:rFonts w:asciiTheme="minorBidi" w:hAnsiTheme="minorBidi"/>
              </w:rPr>
            </w:pPr>
            <w:r w:rsidRPr="008D3366">
              <w:rPr>
                <w:rFonts w:asciiTheme="minorBidi" w:hAnsiTheme="minorBidi"/>
              </w:rPr>
              <w:t>(50/258) x 72</w:t>
            </w:r>
          </w:p>
        </w:tc>
        <w:tc>
          <w:tcPr>
            <w:tcW w:w="1537" w:type="dxa"/>
            <w:vAlign w:val="center"/>
          </w:tcPr>
          <w:p w:rsidR="00404511" w:rsidRPr="008D3366" w:rsidRDefault="00404511" w:rsidP="00404511">
            <w:pPr>
              <w:ind w:left="34" w:firstLine="0"/>
              <w:jc w:val="center"/>
              <w:rPr>
                <w:rFonts w:asciiTheme="minorBidi" w:hAnsiTheme="minorBidi"/>
              </w:rPr>
            </w:pPr>
            <w:r w:rsidRPr="008D3366">
              <w:rPr>
                <w:rFonts w:asciiTheme="minorBidi" w:hAnsiTheme="minorBidi"/>
              </w:rPr>
              <w:t>14 Orang</w:t>
            </w:r>
          </w:p>
        </w:tc>
      </w:tr>
      <w:tr w:rsidR="00404511" w:rsidRPr="008D3366" w:rsidTr="00BC2B6F">
        <w:tc>
          <w:tcPr>
            <w:tcW w:w="988" w:type="dxa"/>
            <w:vAlign w:val="center"/>
          </w:tcPr>
          <w:p w:rsidR="00404511" w:rsidRPr="008D3366" w:rsidRDefault="00404511" w:rsidP="00404511">
            <w:pPr>
              <w:ind w:left="0" w:hanging="113"/>
              <w:jc w:val="center"/>
              <w:rPr>
                <w:rFonts w:asciiTheme="minorBidi" w:hAnsiTheme="minorBidi"/>
              </w:rPr>
            </w:pPr>
            <w:r w:rsidRPr="008D3366">
              <w:rPr>
                <w:rFonts w:asciiTheme="minorBidi" w:hAnsiTheme="minorBidi"/>
              </w:rPr>
              <w:t>4.</w:t>
            </w:r>
          </w:p>
        </w:tc>
        <w:tc>
          <w:tcPr>
            <w:tcW w:w="2126" w:type="dxa"/>
            <w:vAlign w:val="center"/>
          </w:tcPr>
          <w:p w:rsidR="00404511" w:rsidRPr="008D3366" w:rsidRDefault="00404511" w:rsidP="00404511">
            <w:pPr>
              <w:ind w:left="33" w:firstLine="0"/>
              <w:jc w:val="left"/>
              <w:rPr>
                <w:rFonts w:asciiTheme="minorBidi" w:hAnsiTheme="minorBidi"/>
              </w:rPr>
            </w:pPr>
            <w:r w:rsidRPr="008D3366">
              <w:rPr>
                <w:rFonts w:asciiTheme="minorBidi" w:hAnsiTheme="minorBidi"/>
              </w:rPr>
              <w:t>Sumber Makmur</w:t>
            </w:r>
          </w:p>
        </w:tc>
        <w:tc>
          <w:tcPr>
            <w:tcW w:w="2414" w:type="dxa"/>
            <w:vAlign w:val="center"/>
          </w:tcPr>
          <w:p w:rsidR="00404511" w:rsidRPr="008D3366" w:rsidRDefault="00404511" w:rsidP="00404511">
            <w:pPr>
              <w:ind w:left="34" w:firstLine="0"/>
              <w:jc w:val="center"/>
              <w:rPr>
                <w:rFonts w:asciiTheme="minorBidi" w:hAnsiTheme="minorBidi"/>
              </w:rPr>
            </w:pPr>
            <w:r w:rsidRPr="008D3366">
              <w:rPr>
                <w:rFonts w:asciiTheme="minorBidi" w:hAnsiTheme="minorBidi"/>
              </w:rPr>
              <w:t>41 Orang</w:t>
            </w:r>
          </w:p>
        </w:tc>
        <w:tc>
          <w:tcPr>
            <w:tcW w:w="1652" w:type="dxa"/>
            <w:vAlign w:val="center"/>
          </w:tcPr>
          <w:p w:rsidR="00404511" w:rsidRPr="008D3366" w:rsidRDefault="00404511" w:rsidP="00404511">
            <w:pPr>
              <w:ind w:left="34" w:firstLine="0"/>
              <w:jc w:val="center"/>
              <w:rPr>
                <w:rFonts w:asciiTheme="minorBidi" w:hAnsiTheme="minorBidi"/>
              </w:rPr>
            </w:pPr>
            <w:r w:rsidRPr="008D3366">
              <w:rPr>
                <w:rFonts w:asciiTheme="minorBidi" w:hAnsiTheme="minorBidi"/>
              </w:rPr>
              <w:t>(41/258) x 72</w:t>
            </w:r>
          </w:p>
        </w:tc>
        <w:tc>
          <w:tcPr>
            <w:tcW w:w="1537" w:type="dxa"/>
            <w:vAlign w:val="center"/>
          </w:tcPr>
          <w:p w:rsidR="00404511" w:rsidRPr="008D3366" w:rsidRDefault="00404511" w:rsidP="00404511">
            <w:pPr>
              <w:ind w:left="34" w:firstLine="0"/>
              <w:jc w:val="center"/>
              <w:rPr>
                <w:rFonts w:asciiTheme="minorBidi" w:hAnsiTheme="minorBidi"/>
              </w:rPr>
            </w:pPr>
            <w:r w:rsidRPr="008D3366">
              <w:rPr>
                <w:rFonts w:asciiTheme="minorBidi" w:hAnsiTheme="minorBidi"/>
              </w:rPr>
              <w:t>11 Orang</w:t>
            </w:r>
          </w:p>
        </w:tc>
      </w:tr>
      <w:tr w:rsidR="00404511" w:rsidRPr="008D3366" w:rsidTr="00BC2B6F">
        <w:tc>
          <w:tcPr>
            <w:tcW w:w="988" w:type="dxa"/>
            <w:vAlign w:val="center"/>
          </w:tcPr>
          <w:p w:rsidR="00404511" w:rsidRPr="008D3366" w:rsidRDefault="00404511" w:rsidP="00404511">
            <w:pPr>
              <w:ind w:left="0" w:hanging="113"/>
              <w:jc w:val="center"/>
              <w:rPr>
                <w:rFonts w:asciiTheme="minorBidi" w:hAnsiTheme="minorBidi"/>
              </w:rPr>
            </w:pPr>
            <w:r w:rsidRPr="008D3366">
              <w:rPr>
                <w:rFonts w:asciiTheme="minorBidi" w:hAnsiTheme="minorBidi"/>
              </w:rPr>
              <w:t>5.</w:t>
            </w:r>
          </w:p>
        </w:tc>
        <w:tc>
          <w:tcPr>
            <w:tcW w:w="2126" w:type="dxa"/>
            <w:vAlign w:val="center"/>
          </w:tcPr>
          <w:p w:rsidR="00404511" w:rsidRPr="008D3366" w:rsidRDefault="00404511" w:rsidP="00404511">
            <w:pPr>
              <w:ind w:left="33" w:firstLine="0"/>
              <w:jc w:val="left"/>
              <w:rPr>
                <w:rFonts w:asciiTheme="minorBidi" w:hAnsiTheme="minorBidi"/>
              </w:rPr>
            </w:pPr>
            <w:r w:rsidRPr="008D3366">
              <w:rPr>
                <w:rFonts w:asciiTheme="minorBidi" w:hAnsiTheme="minorBidi"/>
              </w:rPr>
              <w:t>Gawe Rejo</w:t>
            </w:r>
          </w:p>
        </w:tc>
        <w:tc>
          <w:tcPr>
            <w:tcW w:w="2414" w:type="dxa"/>
            <w:vAlign w:val="center"/>
          </w:tcPr>
          <w:p w:rsidR="00404511" w:rsidRPr="008D3366" w:rsidRDefault="00404511" w:rsidP="00404511">
            <w:pPr>
              <w:ind w:left="34" w:firstLine="0"/>
              <w:jc w:val="center"/>
              <w:rPr>
                <w:rFonts w:asciiTheme="minorBidi" w:hAnsiTheme="minorBidi"/>
              </w:rPr>
            </w:pPr>
            <w:r w:rsidRPr="008D3366">
              <w:rPr>
                <w:rFonts w:asciiTheme="minorBidi" w:hAnsiTheme="minorBidi"/>
              </w:rPr>
              <w:t>23 Orang</w:t>
            </w:r>
          </w:p>
        </w:tc>
        <w:tc>
          <w:tcPr>
            <w:tcW w:w="1652" w:type="dxa"/>
            <w:vAlign w:val="center"/>
          </w:tcPr>
          <w:p w:rsidR="00404511" w:rsidRPr="008D3366" w:rsidRDefault="00404511" w:rsidP="00404511">
            <w:pPr>
              <w:ind w:left="34" w:firstLine="0"/>
              <w:jc w:val="center"/>
              <w:rPr>
                <w:rFonts w:asciiTheme="minorBidi" w:hAnsiTheme="minorBidi"/>
              </w:rPr>
            </w:pPr>
            <w:r w:rsidRPr="008D3366">
              <w:rPr>
                <w:rFonts w:asciiTheme="minorBidi" w:hAnsiTheme="minorBidi"/>
              </w:rPr>
              <w:t>(23/258) x 72</w:t>
            </w:r>
          </w:p>
        </w:tc>
        <w:tc>
          <w:tcPr>
            <w:tcW w:w="1537" w:type="dxa"/>
            <w:vAlign w:val="center"/>
          </w:tcPr>
          <w:p w:rsidR="00404511" w:rsidRPr="008D3366" w:rsidRDefault="00404511" w:rsidP="00404511">
            <w:pPr>
              <w:ind w:left="34" w:firstLine="0"/>
              <w:jc w:val="center"/>
              <w:rPr>
                <w:rFonts w:asciiTheme="minorBidi" w:hAnsiTheme="minorBidi"/>
              </w:rPr>
            </w:pPr>
            <w:r w:rsidRPr="008D3366">
              <w:rPr>
                <w:rFonts w:asciiTheme="minorBidi" w:hAnsiTheme="minorBidi"/>
              </w:rPr>
              <w:t>6 Orang</w:t>
            </w:r>
          </w:p>
        </w:tc>
      </w:tr>
      <w:tr w:rsidR="00404511" w:rsidRPr="008D3366" w:rsidTr="00BC2B6F">
        <w:tc>
          <w:tcPr>
            <w:tcW w:w="988" w:type="dxa"/>
            <w:vAlign w:val="center"/>
          </w:tcPr>
          <w:p w:rsidR="00404511" w:rsidRPr="008D3366" w:rsidRDefault="00404511" w:rsidP="00404511">
            <w:pPr>
              <w:ind w:left="0" w:hanging="113"/>
              <w:jc w:val="center"/>
              <w:rPr>
                <w:rFonts w:asciiTheme="minorBidi" w:hAnsiTheme="minorBidi"/>
              </w:rPr>
            </w:pPr>
            <w:r w:rsidRPr="008D3366">
              <w:rPr>
                <w:rFonts w:asciiTheme="minorBidi" w:hAnsiTheme="minorBidi"/>
              </w:rPr>
              <w:t>6.</w:t>
            </w:r>
          </w:p>
        </w:tc>
        <w:tc>
          <w:tcPr>
            <w:tcW w:w="2126" w:type="dxa"/>
            <w:vAlign w:val="center"/>
          </w:tcPr>
          <w:p w:rsidR="00404511" w:rsidRPr="008D3366" w:rsidRDefault="00404511" w:rsidP="00404511">
            <w:pPr>
              <w:ind w:left="33" w:firstLine="0"/>
              <w:jc w:val="left"/>
              <w:rPr>
                <w:rFonts w:asciiTheme="minorBidi" w:hAnsiTheme="minorBidi"/>
              </w:rPr>
            </w:pPr>
            <w:r w:rsidRPr="008D3366">
              <w:rPr>
                <w:rFonts w:asciiTheme="minorBidi" w:hAnsiTheme="minorBidi"/>
              </w:rPr>
              <w:t>Rejeki Barokah</w:t>
            </w:r>
          </w:p>
        </w:tc>
        <w:tc>
          <w:tcPr>
            <w:tcW w:w="2414" w:type="dxa"/>
            <w:vAlign w:val="center"/>
          </w:tcPr>
          <w:p w:rsidR="00404511" w:rsidRPr="008D3366" w:rsidRDefault="00404511" w:rsidP="00404511">
            <w:pPr>
              <w:ind w:left="34" w:firstLine="0"/>
              <w:jc w:val="center"/>
              <w:rPr>
                <w:rFonts w:asciiTheme="minorBidi" w:hAnsiTheme="minorBidi"/>
              </w:rPr>
            </w:pPr>
            <w:r w:rsidRPr="008D3366">
              <w:rPr>
                <w:rFonts w:asciiTheme="minorBidi" w:hAnsiTheme="minorBidi"/>
              </w:rPr>
              <w:t>56 Orang</w:t>
            </w:r>
          </w:p>
        </w:tc>
        <w:tc>
          <w:tcPr>
            <w:tcW w:w="1652" w:type="dxa"/>
            <w:vAlign w:val="center"/>
          </w:tcPr>
          <w:p w:rsidR="00404511" w:rsidRPr="008D3366" w:rsidRDefault="00404511" w:rsidP="00404511">
            <w:pPr>
              <w:ind w:left="34" w:firstLine="0"/>
              <w:jc w:val="center"/>
              <w:rPr>
                <w:rFonts w:asciiTheme="minorBidi" w:hAnsiTheme="minorBidi"/>
              </w:rPr>
            </w:pPr>
            <w:r w:rsidRPr="008D3366">
              <w:rPr>
                <w:rFonts w:asciiTheme="minorBidi" w:hAnsiTheme="minorBidi"/>
              </w:rPr>
              <w:t>(56/258) x 72</w:t>
            </w:r>
          </w:p>
        </w:tc>
        <w:tc>
          <w:tcPr>
            <w:tcW w:w="1537" w:type="dxa"/>
            <w:vAlign w:val="center"/>
          </w:tcPr>
          <w:p w:rsidR="00404511" w:rsidRPr="008D3366" w:rsidRDefault="00404511" w:rsidP="00404511">
            <w:pPr>
              <w:ind w:left="34" w:firstLine="0"/>
              <w:jc w:val="center"/>
              <w:rPr>
                <w:rFonts w:asciiTheme="minorBidi" w:hAnsiTheme="minorBidi"/>
              </w:rPr>
            </w:pPr>
            <w:r w:rsidRPr="008D3366">
              <w:rPr>
                <w:rFonts w:asciiTheme="minorBidi" w:hAnsiTheme="minorBidi"/>
              </w:rPr>
              <w:t>16 Orang</w:t>
            </w:r>
          </w:p>
        </w:tc>
      </w:tr>
      <w:tr w:rsidR="00404511" w:rsidRPr="008D3366" w:rsidTr="00BC2B6F">
        <w:tc>
          <w:tcPr>
            <w:tcW w:w="988" w:type="dxa"/>
            <w:vAlign w:val="center"/>
          </w:tcPr>
          <w:p w:rsidR="00404511" w:rsidRPr="008D3366" w:rsidRDefault="00404511" w:rsidP="00404511">
            <w:pPr>
              <w:ind w:left="0" w:hanging="113"/>
              <w:jc w:val="center"/>
              <w:rPr>
                <w:rFonts w:asciiTheme="minorBidi" w:hAnsiTheme="minorBidi"/>
              </w:rPr>
            </w:pPr>
            <w:r w:rsidRPr="008D3366">
              <w:rPr>
                <w:rFonts w:asciiTheme="minorBidi" w:hAnsiTheme="minorBidi"/>
              </w:rPr>
              <w:t>7.</w:t>
            </w:r>
          </w:p>
        </w:tc>
        <w:tc>
          <w:tcPr>
            <w:tcW w:w="2126" w:type="dxa"/>
            <w:vAlign w:val="center"/>
          </w:tcPr>
          <w:p w:rsidR="00404511" w:rsidRPr="008D3366" w:rsidRDefault="00404511" w:rsidP="00404511">
            <w:pPr>
              <w:ind w:left="33" w:firstLine="0"/>
              <w:jc w:val="left"/>
              <w:rPr>
                <w:rFonts w:asciiTheme="minorBidi" w:hAnsiTheme="minorBidi"/>
              </w:rPr>
            </w:pPr>
            <w:r w:rsidRPr="008D3366">
              <w:rPr>
                <w:rFonts w:asciiTheme="minorBidi" w:hAnsiTheme="minorBidi"/>
              </w:rPr>
              <w:t>Tani Maju</w:t>
            </w:r>
          </w:p>
        </w:tc>
        <w:tc>
          <w:tcPr>
            <w:tcW w:w="2414" w:type="dxa"/>
            <w:vAlign w:val="center"/>
          </w:tcPr>
          <w:p w:rsidR="00404511" w:rsidRPr="008D3366" w:rsidRDefault="00404511" w:rsidP="00404511">
            <w:pPr>
              <w:ind w:left="34" w:firstLine="0"/>
              <w:jc w:val="center"/>
              <w:rPr>
                <w:rFonts w:asciiTheme="minorBidi" w:hAnsiTheme="minorBidi"/>
              </w:rPr>
            </w:pPr>
            <w:r w:rsidRPr="008D3366">
              <w:rPr>
                <w:rFonts w:asciiTheme="minorBidi" w:hAnsiTheme="minorBidi"/>
              </w:rPr>
              <w:t>21 Orang</w:t>
            </w:r>
          </w:p>
        </w:tc>
        <w:tc>
          <w:tcPr>
            <w:tcW w:w="1652" w:type="dxa"/>
            <w:vAlign w:val="center"/>
          </w:tcPr>
          <w:p w:rsidR="00404511" w:rsidRPr="008D3366" w:rsidRDefault="00404511" w:rsidP="00404511">
            <w:pPr>
              <w:ind w:left="34" w:firstLine="0"/>
              <w:jc w:val="center"/>
              <w:rPr>
                <w:rFonts w:asciiTheme="minorBidi" w:hAnsiTheme="minorBidi"/>
              </w:rPr>
            </w:pPr>
            <w:r w:rsidRPr="008D3366">
              <w:rPr>
                <w:rFonts w:asciiTheme="minorBidi" w:hAnsiTheme="minorBidi"/>
              </w:rPr>
              <w:t>(21/258) x 72</w:t>
            </w:r>
          </w:p>
        </w:tc>
        <w:tc>
          <w:tcPr>
            <w:tcW w:w="1537" w:type="dxa"/>
            <w:vAlign w:val="center"/>
          </w:tcPr>
          <w:p w:rsidR="00404511" w:rsidRPr="008D3366" w:rsidRDefault="00404511" w:rsidP="00404511">
            <w:pPr>
              <w:ind w:left="34" w:firstLine="0"/>
              <w:jc w:val="center"/>
              <w:rPr>
                <w:rFonts w:asciiTheme="minorBidi" w:hAnsiTheme="minorBidi"/>
              </w:rPr>
            </w:pPr>
            <w:r w:rsidRPr="008D3366">
              <w:rPr>
                <w:rFonts w:asciiTheme="minorBidi" w:hAnsiTheme="minorBidi"/>
              </w:rPr>
              <w:t>6 Orang</w:t>
            </w:r>
          </w:p>
        </w:tc>
      </w:tr>
      <w:tr w:rsidR="00404511" w:rsidRPr="008D3366" w:rsidTr="00BC2B6F">
        <w:tc>
          <w:tcPr>
            <w:tcW w:w="5528" w:type="dxa"/>
            <w:gridSpan w:val="3"/>
            <w:vAlign w:val="center"/>
          </w:tcPr>
          <w:p w:rsidR="00404511" w:rsidRPr="008D3366" w:rsidRDefault="00404511" w:rsidP="00404511">
            <w:pPr>
              <w:jc w:val="center"/>
              <w:rPr>
                <w:rFonts w:asciiTheme="minorBidi" w:hAnsiTheme="minorBidi"/>
              </w:rPr>
            </w:pPr>
            <w:r w:rsidRPr="008D3366">
              <w:rPr>
                <w:rFonts w:asciiTheme="minorBidi" w:hAnsiTheme="minorBidi"/>
              </w:rPr>
              <w:t>Jumlah                     258 Orang</w:t>
            </w:r>
          </w:p>
        </w:tc>
        <w:tc>
          <w:tcPr>
            <w:tcW w:w="3189" w:type="dxa"/>
            <w:gridSpan w:val="2"/>
            <w:vAlign w:val="center"/>
          </w:tcPr>
          <w:p w:rsidR="00404511" w:rsidRPr="008D3366" w:rsidRDefault="00404511" w:rsidP="00404511">
            <w:pPr>
              <w:jc w:val="center"/>
              <w:rPr>
                <w:rFonts w:asciiTheme="minorBidi" w:hAnsiTheme="minorBidi"/>
              </w:rPr>
            </w:pPr>
            <w:r w:rsidRPr="008D3366">
              <w:rPr>
                <w:rFonts w:asciiTheme="minorBidi" w:hAnsiTheme="minorBidi"/>
              </w:rPr>
              <w:t>Sampel          72 Orang</w:t>
            </w:r>
          </w:p>
        </w:tc>
      </w:tr>
    </w:tbl>
    <w:p w:rsidR="00404511" w:rsidRDefault="00404511" w:rsidP="00404511">
      <w:pPr>
        <w:spacing w:line="480" w:lineRule="auto"/>
        <w:ind w:left="0" w:firstLine="0"/>
        <w:rPr>
          <w:rFonts w:asciiTheme="minorBidi" w:hAnsiTheme="minorBidi"/>
          <w:i/>
          <w:iCs/>
        </w:rPr>
      </w:pPr>
      <w:r w:rsidRPr="004D4197">
        <w:rPr>
          <w:rFonts w:asciiTheme="minorBidi" w:hAnsiTheme="minorBidi"/>
          <w:i/>
          <w:iCs/>
        </w:rPr>
        <w:t>Sumber: Data Primer yang diolah (2020)</w:t>
      </w:r>
    </w:p>
    <w:p w:rsidR="002B3C22" w:rsidRPr="00213180" w:rsidRDefault="00404511" w:rsidP="00BC2B6F">
      <w:pPr>
        <w:spacing w:line="480" w:lineRule="auto"/>
        <w:ind w:left="0" w:firstLine="567"/>
        <w:rPr>
          <w:rFonts w:asciiTheme="minorBidi" w:hAnsiTheme="minorBidi"/>
        </w:rPr>
      </w:pPr>
      <w:r>
        <w:rPr>
          <w:rFonts w:asciiTheme="minorBidi" w:hAnsiTheme="minorBidi"/>
        </w:rPr>
        <w:t>Dengan demikian maka sampel yang digunakan pada penelitian ini diambil secara acak dari tiap-tiap kelompok tani di Desa Junrejo.</w:t>
      </w:r>
    </w:p>
    <w:p w:rsidR="00404511" w:rsidRPr="0043153B" w:rsidRDefault="00404511" w:rsidP="00D9055B">
      <w:pPr>
        <w:pStyle w:val="ListParagraph"/>
        <w:numPr>
          <w:ilvl w:val="0"/>
          <w:numId w:val="41"/>
        </w:numPr>
        <w:spacing w:after="0" w:line="480" w:lineRule="auto"/>
        <w:ind w:left="567" w:hanging="567"/>
        <w:jc w:val="both"/>
        <w:rPr>
          <w:rFonts w:asciiTheme="minorBidi" w:hAnsiTheme="minorBidi"/>
          <w:b/>
          <w:bCs/>
        </w:rPr>
      </w:pPr>
      <w:r w:rsidRPr="0043153B">
        <w:rPr>
          <w:rFonts w:asciiTheme="minorBidi" w:hAnsiTheme="minorBidi"/>
          <w:b/>
          <w:bCs/>
        </w:rPr>
        <w:t>Variabel dan Indikator Penelitian</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 xml:space="preserve">Variabel penelitian merupakan suatu atribut atau sifat maupun nilai dari seseorang, objek, serta kegiatan yang mempunyai variasi tertentu yang telah </w:t>
      </w:r>
      <w:r w:rsidRPr="0038381F">
        <w:rPr>
          <w:rFonts w:asciiTheme="minorBidi" w:hAnsiTheme="minorBidi"/>
        </w:rPr>
        <w:lastRenderedPageBreak/>
        <w:t>ditetapkan oleh peneliti untuk dipelajari dan ditarik kesimpulannya (Sugiono, 2012). Berikut adalah variabel yang digunakan dalam penelitian:</w:t>
      </w:r>
    </w:p>
    <w:p w:rsidR="00404511" w:rsidRPr="0038381F" w:rsidRDefault="00404511" w:rsidP="00D9055B">
      <w:pPr>
        <w:pStyle w:val="ListParagraph"/>
        <w:numPr>
          <w:ilvl w:val="0"/>
          <w:numId w:val="42"/>
        </w:numPr>
        <w:spacing w:after="0" w:line="480" w:lineRule="auto"/>
        <w:ind w:left="567" w:hanging="567"/>
        <w:jc w:val="both"/>
        <w:rPr>
          <w:rFonts w:asciiTheme="minorBidi" w:hAnsiTheme="minorBidi"/>
        </w:rPr>
      </w:pPr>
      <w:r w:rsidRPr="0038381F">
        <w:rPr>
          <w:rFonts w:asciiTheme="minorBidi" w:hAnsiTheme="minorBidi"/>
        </w:rPr>
        <w:t>Variabel independen (bebas) adalah variabel  yang dapat mempengaruhi atau yang menjadi penyebab berubah at</w:t>
      </w:r>
      <w:r>
        <w:rPr>
          <w:rFonts w:asciiTheme="minorBidi" w:hAnsiTheme="minorBidi"/>
        </w:rPr>
        <w:t xml:space="preserve">au timbulnya variabel dependen </w:t>
      </w:r>
      <w:r w:rsidRPr="0038381F">
        <w:rPr>
          <w:rFonts w:asciiTheme="minorBidi" w:hAnsiTheme="minorBidi"/>
        </w:rPr>
        <w:t>terikat (Sugiono, 2011). Variabel bebas dari penelitian ini yaitu:</w:t>
      </w:r>
    </w:p>
    <w:p w:rsidR="00404511" w:rsidRPr="0038381F" w:rsidRDefault="00404511" w:rsidP="00D9055B">
      <w:pPr>
        <w:pStyle w:val="ListParagraph"/>
        <w:numPr>
          <w:ilvl w:val="0"/>
          <w:numId w:val="43"/>
        </w:numPr>
        <w:spacing w:after="0" w:line="480" w:lineRule="auto"/>
        <w:jc w:val="both"/>
        <w:rPr>
          <w:rFonts w:asciiTheme="minorBidi" w:hAnsiTheme="minorBidi"/>
        </w:rPr>
      </w:pPr>
      <w:r w:rsidRPr="0038381F">
        <w:rPr>
          <w:rFonts w:asciiTheme="minorBidi" w:hAnsiTheme="minorBidi"/>
        </w:rPr>
        <w:t>Motivasi (X1)</w:t>
      </w:r>
    </w:p>
    <w:p w:rsidR="00404511" w:rsidRPr="0038381F" w:rsidRDefault="00404511" w:rsidP="00D9055B">
      <w:pPr>
        <w:pStyle w:val="ListParagraph"/>
        <w:numPr>
          <w:ilvl w:val="0"/>
          <w:numId w:val="43"/>
        </w:numPr>
        <w:spacing w:after="0" w:line="480" w:lineRule="auto"/>
        <w:jc w:val="both"/>
        <w:rPr>
          <w:rFonts w:asciiTheme="minorBidi" w:hAnsiTheme="minorBidi"/>
        </w:rPr>
      </w:pPr>
      <w:r w:rsidRPr="0038381F">
        <w:rPr>
          <w:rFonts w:asciiTheme="minorBidi" w:hAnsiTheme="minorBidi"/>
        </w:rPr>
        <w:t>Intensitas Penyuluhan (X2)</w:t>
      </w:r>
    </w:p>
    <w:p w:rsidR="00404511" w:rsidRPr="0038381F" w:rsidRDefault="00404511" w:rsidP="00D9055B">
      <w:pPr>
        <w:pStyle w:val="ListParagraph"/>
        <w:numPr>
          <w:ilvl w:val="0"/>
          <w:numId w:val="43"/>
        </w:numPr>
        <w:spacing w:after="0" w:line="480" w:lineRule="auto"/>
        <w:jc w:val="both"/>
        <w:rPr>
          <w:rFonts w:asciiTheme="minorBidi" w:hAnsiTheme="minorBidi"/>
        </w:rPr>
      </w:pPr>
      <w:r>
        <w:rPr>
          <w:rFonts w:asciiTheme="minorBidi" w:hAnsiTheme="minorBidi"/>
        </w:rPr>
        <w:t>Peluang Pasar (X3</w:t>
      </w:r>
      <w:r w:rsidRPr="0038381F">
        <w:rPr>
          <w:rFonts w:asciiTheme="minorBidi" w:hAnsiTheme="minorBidi"/>
        </w:rPr>
        <w:t>)</w:t>
      </w:r>
    </w:p>
    <w:p w:rsidR="00404511" w:rsidRPr="0038381F" w:rsidRDefault="00404511" w:rsidP="00D9055B">
      <w:pPr>
        <w:pStyle w:val="ListParagraph"/>
        <w:numPr>
          <w:ilvl w:val="0"/>
          <w:numId w:val="42"/>
        </w:numPr>
        <w:spacing w:after="0" w:line="480" w:lineRule="auto"/>
        <w:ind w:left="567" w:hanging="567"/>
        <w:jc w:val="both"/>
        <w:rPr>
          <w:rFonts w:asciiTheme="minorBidi" w:hAnsiTheme="minorBidi"/>
        </w:rPr>
      </w:pPr>
      <w:r w:rsidRPr="0038381F">
        <w:rPr>
          <w:rFonts w:asciiTheme="minorBidi" w:hAnsiTheme="minorBidi"/>
        </w:rPr>
        <w:t>Variabel dependen (terikat) ialah variabel yang dipengaruhi atau yang menjadi akibat karena adanya variabel bebas (Sugiono, 2011). Variabel dependen penelitian ini yaitu:</w:t>
      </w:r>
    </w:p>
    <w:p w:rsidR="00404511" w:rsidRPr="00213180" w:rsidRDefault="00404511" w:rsidP="00D9055B">
      <w:pPr>
        <w:pStyle w:val="ListParagraph"/>
        <w:numPr>
          <w:ilvl w:val="0"/>
          <w:numId w:val="44"/>
        </w:numPr>
        <w:spacing w:after="0" w:line="480" w:lineRule="auto"/>
        <w:jc w:val="both"/>
        <w:rPr>
          <w:rFonts w:asciiTheme="minorBidi" w:hAnsiTheme="minorBidi"/>
        </w:rPr>
      </w:pPr>
      <w:r w:rsidRPr="0038381F">
        <w:rPr>
          <w:rFonts w:asciiTheme="minorBidi" w:hAnsiTheme="minorBidi"/>
        </w:rPr>
        <w:t>Penerapan Pertanian Sayur Organik (Y)</w:t>
      </w:r>
    </w:p>
    <w:p w:rsidR="00404511" w:rsidRPr="0043153B" w:rsidRDefault="00404511" w:rsidP="00D9055B">
      <w:pPr>
        <w:pStyle w:val="ListParagraph"/>
        <w:numPr>
          <w:ilvl w:val="0"/>
          <w:numId w:val="41"/>
        </w:numPr>
        <w:spacing w:after="0" w:line="480" w:lineRule="auto"/>
        <w:ind w:left="567" w:hanging="567"/>
        <w:jc w:val="both"/>
        <w:rPr>
          <w:rFonts w:asciiTheme="minorBidi" w:hAnsiTheme="minorBidi"/>
          <w:b/>
          <w:bCs/>
        </w:rPr>
      </w:pPr>
      <w:r w:rsidRPr="0043153B">
        <w:rPr>
          <w:rFonts w:asciiTheme="minorBidi" w:hAnsiTheme="minorBidi"/>
          <w:b/>
          <w:bCs/>
        </w:rPr>
        <w:t xml:space="preserve">Jenis Data </w:t>
      </w:r>
    </w:p>
    <w:p w:rsidR="00404511" w:rsidRPr="00330467" w:rsidRDefault="00404511" w:rsidP="00D9055B">
      <w:pPr>
        <w:pStyle w:val="ListParagraph"/>
        <w:numPr>
          <w:ilvl w:val="3"/>
          <w:numId w:val="41"/>
        </w:numPr>
        <w:spacing w:after="0" w:line="480" w:lineRule="auto"/>
        <w:ind w:left="567" w:hanging="567"/>
        <w:jc w:val="both"/>
        <w:rPr>
          <w:rFonts w:asciiTheme="minorBidi" w:hAnsiTheme="minorBidi"/>
        </w:rPr>
      </w:pPr>
      <w:r w:rsidRPr="00330467">
        <w:rPr>
          <w:rFonts w:asciiTheme="minorBidi" w:hAnsiTheme="minorBidi"/>
        </w:rPr>
        <w:t>Data primer</w:t>
      </w:r>
    </w:p>
    <w:p w:rsidR="00404511" w:rsidRPr="00330467" w:rsidRDefault="00EB1EDD" w:rsidP="00EB1EDD">
      <w:pPr>
        <w:spacing w:line="480" w:lineRule="auto"/>
        <w:ind w:left="0" w:firstLine="567"/>
        <w:rPr>
          <w:rFonts w:asciiTheme="minorBidi" w:hAnsiTheme="minorBidi"/>
        </w:rPr>
      </w:pPr>
      <w:r w:rsidRPr="00330467">
        <w:rPr>
          <w:rFonts w:asciiTheme="minorBidi" w:hAnsiTheme="minorBidi"/>
        </w:rPr>
        <w:t>Data primer didapatkan melalui pengisian kuisioner berupa identitas sasaran</w:t>
      </w:r>
      <w:r w:rsidR="00D351DC" w:rsidRPr="00330467">
        <w:rPr>
          <w:rFonts w:asciiTheme="minorBidi" w:hAnsiTheme="minorBidi"/>
        </w:rPr>
        <w:t>, indikator variabel independen dan dependen.</w:t>
      </w:r>
    </w:p>
    <w:p w:rsidR="00404511" w:rsidRPr="00481C1A" w:rsidRDefault="00404511" w:rsidP="00D9055B">
      <w:pPr>
        <w:pStyle w:val="ListParagraph"/>
        <w:numPr>
          <w:ilvl w:val="3"/>
          <w:numId w:val="41"/>
        </w:numPr>
        <w:spacing w:after="0" w:line="480" w:lineRule="auto"/>
        <w:ind w:left="567" w:hanging="567"/>
        <w:jc w:val="both"/>
        <w:rPr>
          <w:rFonts w:asciiTheme="minorBidi" w:hAnsiTheme="minorBidi"/>
        </w:rPr>
      </w:pPr>
      <w:r w:rsidRPr="00481C1A">
        <w:rPr>
          <w:rFonts w:asciiTheme="minorBidi" w:hAnsiTheme="minorBidi"/>
        </w:rPr>
        <w:t xml:space="preserve">Data sekunder </w:t>
      </w:r>
    </w:p>
    <w:p w:rsidR="002B3C22" w:rsidRPr="00BC2B6F" w:rsidRDefault="00404511" w:rsidP="00BC2B6F">
      <w:pPr>
        <w:pStyle w:val="ListParagraph"/>
        <w:spacing w:after="0" w:line="480" w:lineRule="auto"/>
        <w:ind w:left="0" w:firstLine="567"/>
        <w:jc w:val="both"/>
        <w:rPr>
          <w:rFonts w:asciiTheme="minorBidi" w:hAnsiTheme="minorBidi"/>
        </w:rPr>
      </w:pPr>
      <w:r>
        <w:rPr>
          <w:rFonts w:asciiTheme="minorBidi" w:hAnsiTheme="minorBidi"/>
        </w:rPr>
        <w:t>Data sekunder diperoleh dari sumber-sumber yang sudah ada sebelum penelitian ini dilakukan. Data sekunder bisa didapatkan melalui studi dokumen seperti data yang dimiliki oleh BPS, Dinas Pertanian, BPP, Kantor Desa, dan lain-lain.</w:t>
      </w:r>
    </w:p>
    <w:p w:rsidR="00404511" w:rsidRPr="0043153B" w:rsidRDefault="00404511" w:rsidP="00D9055B">
      <w:pPr>
        <w:pStyle w:val="ListParagraph"/>
        <w:numPr>
          <w:ilvl w:val="0"/>
          <w:numId w:val="41"/>
        </w:numPr>
        <w:spacing w:after="0" w:line="480" w:lineRule="auto"/>
        <w:ind w:left="567" w:hanging="567"/>
        <w:jc w:val="both"/>
        <w:rPr>
          <w:rFonts w:asciiTheme="minorBidi" w:hAnsiTheme="minorBidi"/>
          <w:b/>
          <w:bCs/>
        </w:rPr>
      </w:pPr>
      <w:r w:rsidRPr="0043153B">
        <w:rPr>
          <w:rFonts w:asciiTheme="minorBidi" w:hAnsiTheme="minorBidi"/>
          <w:b/>
          <w:bCs/>
        </w:rPr>
        <w:t>Teknik Pengumpulan Data</w:t>
      </w:r>
    </w:p>
    <w:p w:rsidR="00404511" w:rsidRDefault="00404511" w:rsidP="00404511">
      <w:pPr>
        <w:spacing w:line="480" w:lineRule="auto"/>
        <w:ind w:left="0" w:firstLine="567"/>
        <w:rPr>
          <w:rFonts w:asciiTheme="minorBidi" w:hAnsiTheme="minorBidi"/>
        </w:rPr>
      </w:pPr>
      <w:r w:rsidRPr="0038381F">
        <w:rPr>
          <w:rFonts w:asciiTheme="minorBidi" w:hAnsiTheme="minorBidi"/>
        </w:rPr>
        <w:t xml:space="preserve">Teknik pengumpulan data yang dilakukan untuk penelitian ini menggunakan </w:t>
      </w:r>
      <w:r>
        <w:rPr>
          <w:rFonts w:asciiTheme="minorBidi" w:hAnsiTheme="minorBidi"/>
        </w:rPr>
        <w:t>studi dokumen</w:t>
      </w:r>
      <w:r w:rsidRPr="0038381F">
        <w:rPr>
          <w:rFonts w:asciiTheme="minorBidi" w:hAnsiTheme="minorBidi"/>
        </w:rPr>
        <w:t xml:space="preserve">, dan instrumen </w:t>
      </w:r>
      <w:r>
        <w:rPr>
          <w:rFonts w:asciiTheme="minorBidi" w:hAnsiTheme="minorBidi"/>
        </w:rPr>
        <w:t>(</w:t>
      </w:r>
      <w:r w:rsidRPr="0038381F">
        <w:rPr>
          <w:rFonts w:asciiTheme="minorBidi" w:hAnsiTheme="minorBidi"/>
        </w:rPr>
        <w:t>kuisioner</w:t>
      </w:r>
      <w:r>
        <w:rPr>
          <w:rFonts w:asciiTheme="minorBidi" w:hAnsiTheme="minorBidi"/>
        </w:rPr>
        <w:t>)</w:t>
      </w:r>
      <w:r w:rsidRPr="0038381F">
        <w:rPr>
          <w:rFonts w:asciiTheme="minorBidi" w:hAnsiTheme="minorBidi"/>
        </w:rPr>
        <w:t xml:space="preserve">, adapun teknik pengumpulan </w:t>
      </w:r>
      <w:r>
        <w:rPr>
          <w:rFonts w:asciiTheme="minorBidi" w:hAnsiTheme="minorBidi"/>
        </w:rPr>
        <w:t>data dilakukan sebagai berikut:</w:t>
      </w:r>
    </w:p>
    <w:p w:rsidR="00BC2B6F" w:rsidRDefault="00BC2B6F" w:rsidP="00404511">
      <w:pPr>
        <w:spacing w:line="480" w:lineRule="auto"/>
        <w:ind w:left="0" w:firstLine="567"/>
        <w:rPr>
          <w:rFonts w:asciiTheme="minorBidi" w:hAnsiTheme="minorBidi"/>
        </w:rPr>
      </w:pPr>
    </w:p>
    <w:p w:rsidR="00BC2B6F" w:rsidRPr="0038381F" w:rsidRDefault="00BC2B6F" w:rsidP="00404511">
      <w:pPr>
        <w:spacing w:line="480" w:lineRule="auto"/>
        <w:ind w:left="0" w:firstLine="567"/>
        <w:rPr>
          <w:rFonts w:asciiTheme="minorBidi" w:hAnsiTheme="minorBidi"/>
        </w:rPr>
      </w:pPr>
    </w:p>
    <w:p w:rsidR="00404511" w:rsidRPr="00481C1A" w:rsidRDefault="00404511" w:rsidP="00D9055B">
      <w:pPr>
        <w:pStyle w:val="ListParagraph"/>
        <w:numPr>
          <w:ilvl w:val="0"/>
          <w:numId w:val="45"/>
        </w:numPr>
        <w:spacing w:after="0" w:line="480" w:lineRule="auto"/>
        <w:ind w:left="567" w:hanging="567"/>
        <w:jc w:val="both"/>
        <w:rPr>
          <w:rFonts w:asciiTheme="minorBidi" w:hAnsiTheme="minorBidi"/>
        </w:rPr>
      </w:pPr>
      <w:r w:rsidRPr="00481C1A">
        <w:rPr>
          <w:rFonts w:asciiTheme="minorBidi" w:hAnsiTheme="minorBidi"/>
        </w:rPr>
        <w:lastRenderedPageBreak/>
        <w:t xml:space="preserve">Studi Dokumen </w:t>
      </w:r>
    </w:p>
    <w:p w:rsidR="00404511" w:rsidRPr="0038381F" w:rsidRDefault="00404511" w:rsidP="00404511">
      <w:pPr>
        <w:spacing w:line="480" w:lineRule="auto"/>
        <w:ind w:left="0" w:firstLine="567"/>
        <w:rPr>
          <w:rFonts w:asciiTheme="minorBidi" w:hAnsiTheme="minorBidi"/>
        </w:rPr>
      </w:pPr>
      <w:r>
        <w:rPr>
          <w:rFonts w:asciiTheme="minorBidi" w:hAnsiTheme="minorBidi"/>
        </w:rPr>
        <w:t>Pengumpulan data sekunder melalui studi dokumen diperoleh dari BPP berupa RDK, RDKK, Programa desa, dan data dari BPS. Data tersebut diterima berupa transkrip, data petani, statistik, gambar, dan lain-lain.</w:t>
      </w:r>
    </w:p>
    <w:p w:rsidR="00404511" w:rsidRPr="00481C1A" w:rsidRDefault="00404511" w:rsidP="00D9055B">
      <w:pPr>
        <w:pStyle w:val="ListParagraph"/>
        <w:numPr>
          <w:ilvl w:val="0"/>
          <w:numId w:val="45"/>
        </w:numPr>
        <w:spacing w:after="0" w:line="480" w:lineRule="auto"/>
        <w:ind w:left="567" w:hanging="567"/>
        <w:jc w:val="both"/>
        <w:rPr>
          <w:rFonts w:asciiTheme="minorBidi" w:hAnsiTheme="minorBidi"/>
        </w:rPr>
      </w:pPr>
      <w:r w:rsidRPr="00481C1A">
        <w:rPr>
          <w:rFonts w:asciiTheme="minorBidi" w:hAnsiTheme="minorBidi"/>
        </w:rPr>
        <w:t>Instrumen atau kuisioner</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 xml:space="preserve">Instrumen merupakan alat bantu yang digunakan oleh peneliti dalam memudahkan pengukuran variabel. Dalam mengumpulkan data yang dibutuhkan, peneliti menggunakan instrumen berupa kuisioner atau daftar pertanyaan yang sesuai </w:t>
      </w:r>
      <w:r>
        <w:rPr>
          <w:rFonts w:asciiTheme="minorBidi" w:hAnsiTheme="minorBidi"/>
        </w:rPr>
        <w:t>dengan variabel penelitian yang dapat dilihat pada lampiran 2.</w:t>
      </w:r>
    </w:p>
    <w:p w:rsidR="00D351DC" w:rsidRPr="00774B0D" w:rsidRDefault="00404511" w:rsidP="002B3C22">
      <w:pPr>
        <w:spacing w:line="480" w:lineRule="auto"/>
        <w:ind w:left="0" w:firstLine="567"/>
        <w:rPr>
          <w:rFonts w:asciiTheme="minorBidi" w:hAnsiTheme="minorBidi"/>
        </w:rPr>
      </w:pPr>
      <w:r>
        <w:rPr>
          <w:rFonts w:asciiTheme="minorBidi" w:hAnsiTheme="minorBidi"/>
        </w:rPr>
        <w:t>Variabel dan indikator penelitian</w:t>
      </w:r>
      <w:r w:rsidRPr="0038381F">
        <w:rPr>
          <w:rFonts w:asciiTheme="minorBidi" w:hAnsiTheme="minorBidi"/>
        </w:rPr>
        <w:t xml:space="preserve"> merupakan kisi-kisi dalam pembuatan kuisioner yang akan diberikan kepada petani untuk menggali informasi dengan sejelas mungkin, dan item merupakan kode pernyataan dari kuisioner penelitian.</w:t>
      </w:r>
    </w:p>
    <w:p w:rsidR="00404511" w:rsidRPr="0043153B" w:rsidRDefault="00404511" w:rsidP="00D9055B">
      <w:pPr>
        <w:pStyle w:val="ListParagraph"/>
        <w:numPr>
          <w:ilvl w:val="0"/>
          <w:numId w:val="41"/>
        </w:numPr>
        <w:spacing w:after="0" w:line="480" w:lineRule="auto"/>
        <w:ind w:left="0" w:hanging="567"/>
        <w:jc w:val="both"/>
        <w:rPr>
          <w:rFonts w:asciiTheme="minorBidi" w:hAnsiTheme="minorBidi"/>
          <w:b/>
          <w:bCs/>
        </w:rPr>
      </w:pPr>
      <w:r w:rsidRPr="0043153B">
        <w:rPr>
          <w:rFonts w:asciiTheme="minorBidi" w:hAnsiTheme="minorBidi"/>
          <w:b/>
          <w:bCs/>
        </w:rPr>
        <w:t>Definisi Operasional</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Setiap Variabel penelitian memiliki dimensi yang merupakan penjelasan dari suatu variabel. Adapun definisi operasional dari masing-masing variabel yang akan diteliti adalah:</w:t>
      </w:r>
    </w:p>
    <w:p w:rsidR="00404511" w:rsidRPr="00481C1A" w:rsidRDefault="00404511" w:rsidP="00D9055B">
      <w:pPr>
        <w:pStyle w:val="ListParagraph"/>
        <w:numPr>
          <w:ilvl w:val="0"/>
          <w:numId w:val="46"/>
        </w:numPr>
        <w:spacing w:after="0" w:line="480" w:lineRule="auto"/>
        <w:ind w:left="567" w:hanging="567"/>
        <w:jc w:val="both"/>
        <w:rPr>
          <w:rFonts w:asciiTheme="minorBidi" w:hAnsiTheme="minorBidi"/>
        </w:rPr>
      </w:pPr>
      <w:r w:rsidRPr="00481C1A">
        <w:rPr>
          <w:rFonts w:asciiTheme="minorBidi" w:hAnsiTheme="minorBidi"/>
        </w:rPr>
        <w:t>Motivasi</w:t>
      </w:r>
    </w:p>
    <w:p w:rsidR="003162E8" w:rsidRPr="0038381F" w:rsidRDefault="00404511" w:rsidP="00BC2B6F">
      <w:pPr>
        <w:spacing w:line="480" w:lineRule="auto"/>
        <w:ind w:left="0" w:firstLine="567"/>
        <w:rPr>
          <w:rFonts w:asciiTheme="minorBidi" w:hAnsiTheme="minorBidi"/>
        </w:rPr>
      </w:pPr>
      <w:r>
        <w:rPr>
          <w:rFonts w:asciiTheme="minorBidi" w:hAnsiTheme="minorBidi"/>
        </w:rPr>
        <w:t xml:space="preserve">Motivasi yang dimiliki oleh sasaran dalam menerapkan pertanian organik sayuran di Desa Junrejo. </w:t>
      </w:r>
      <w:r w:rsidRPr="0038381F">
        <w:rPr>
          <w:rFonts w:asciiTheme="minorBidi" w:hAnsiTheme="minorBidi"/>
        </w:rPr>
        <w:t>Indikator motivasi penelitian ini mengacu pada motivasi kebutuhan menurut Alfeder, C, P (1972) yang dibagi ke</w:t>
      </w:r>
      <w:r w:rsidR="008F7BB1">
        <w:rPr>
          <w:rFonts w:asciiTheme="minorBidi" w:hAnsiTheme="minorBidi"/>
        </w:rPr>
        <w:t xml:space="preserve"> </w:t>
      </w:r>
      <w:r w:rsidRPr="0038381F">
        <w:rPr>
          <w:rFonts w:asciiTheme="minorBidi" w:hAnsiTheme="minorBidi"/>
        </w:rPr>
        <w:t>dalam tiga bagian, diantaranya:</w:t>
      </w:r>
    </w:p>
    <w:p w:rsidR="00404511" w:rsidRPr="0038381F" w:rsidRDefault="00404511" w:rsidP="00D9055B">
      <w:pPr>
        <w:pStyle w:val="ListParagraph"/>
        <w:numPr>
          <w:ilvl w:val="3"/>
          <w:numId w:val="46"/>
        </w:numPr>
        <w:spacing w:after="0" w:line="480" w:lineRule="auto"/>
        <w:ind w:left="567" w:hanging="567"/>
        <w:jc w:val="both"/>
        <w:rPr>
          <w:rFonts w:asciiTheme="minorBidi" w:hAnsiTheme="minorBidi"/>
        </w:rPr>
      </w:pPr>
      <w:r w:rsidRPr="0038381F">
        <w:rPr>
          <w:rFonts w:asciiTheme="minorBidi" w:hAnsiTheme="minorBidi"/>
        </w:rPr>
        <w:t>Kebutuhan akan keberadaan (</w:t>
      </w:r>
      <w:r w:rsidRPr="0038381F">
        <w:rPr>
          <w:rFonts w:asciiTheme="minorBidi" w:hAnsiTheme="minorBidi"/>
          <w:i/>
          <w:iCs/>
        </w:rPr>
        <w:t>existance</w:t>
      </w:r>
      <w:r w:rsidRPr="0038381F">
        <w:rPr>
          <w:rFonts w:asciiTheme="minorBidi" w:hAnsiTheme="minorBidi"/>
        </w:rPr>
        <w:t>)</w:t>
      </w:r>
    </w:p>
    <w:p w:rsidR="00404511" w:rsidRPr="0038381F" w:rsidRDefault="00404511" w:rsidP="00404511">
      <w:pPr>
        <w:spacing w:line="480" w:lineRule="auto"/>
        <w:ind w:left="0" w:firstLine="567"/>
        <w:rPr>
          <w:rFonts w:asciiTheme="minorBidi" w:hAnsiTheme="minorBidi"/>
          <w:b/>
          <w:bCs/>
        </w:rPr>
      </w:pPr>
      <w:r w:rsidRPr="0038381F">
        <w:rPr>
          <w:rFonts w:asciiTheme="minorBidi" w:hAnsiTheme="minorBidi"/>
        </w:rPr>
        <w:t>Kebutuhan akan keberadaan (</w:t>
      </w:r>
      <w:r w:rsidRPr="0043153B">
        <w:rPr>
          <w:rFonts w:asciiTheme="minorBidi" w:hAnsiTheme="minorBidi"/>
          <w:i/>
          <w:iCs/>
        </w:rPr>
        <w:t>existence</w:t>
      </w:r>
      <w:r w:rsidRPr="0038381F">
        <w:rPr>
          <w:rFonts w:asciiTheme="minorBidi" w:hAnsiTheme="minorBidi"/>
        </w:rPr>
        <w:t xml:space="preserve">) merupakan kebutuhan yang mendorong </w:t>
      </w:r>
      <w:r>
        <w:rPr>
          <w:rFonts w:asciiTheme="minorBidi" w:hAnsiTheme="minorBidi"/>
        </w:rPr>
        <w:t>sasaran</w:t>
      </w:r>
      <w:r w:rsidRPr="0038381F">
        <w:rPr>
          <w:rFonts w:asciiTheme="minorBidi" w:hAnsiTheme="minorBidi"/>
        </w:rPr>
        <w:t xml:space="preserve"> dalam memenuhi kebutuhan pangan yang mencakup kebutuhan yang dikonsumsi sehari-hari, kebutuhan sandang dan papan yang mencakup tentang kebutuhan memenuhi pakaian, tempat tinggal dan </w:t>
      </w:r>
      <w:r w:rsidRPr="0038381F">
        <w:rPr>
          <w:rFonts w:asciiTheme="minorBidi" w:hAnsiTheme="minorBidi"/>
        </w:rPr>
        <w:lastRenderedPageBreak/>
        <w:t>keberadaan pribadi, memenuhi kebutuhan pendidikan anak, serta kebutuhan yang mencakup dalam memiliki tabungan dan asuransi jiwa.</w:t>
      </w:r>
    </w:p>
    <w:p w:rsidR="00404511" w:rsidRPr="0038381F" w:rsidRDefault="00404511" w:rsidP="00D9055B">
      <w:pPr>
        <w:pStyle w:val="ListParagraph"/>
        <w:numPr>
          <w:ilvl w:val="3"/>
          <w:numId w:val="46"/>
        </w:numPr>
        <w:spacing w:after="0" w:line="480" w:lineRule="auto"/>
        <w:ind w:left="567" w:hanging="567"/>
        <w:jc w:val="both"/>
        <w:rPr>
          <w:rFonts w:asciiTheme="minorBidi" w:hAnsiTheme="minorBidi"/>
        </w:rPr>
      </w:pPr>
      <w:r w:rsidRPr="0038381F">
        <w:rPr>
          <w:rFonts w:asciiTheme="minorBidi" w:hAnsiTheme="minorBidi"/>
        </w:rPr>
        <w:t>Kebutuhan akan keterkaitan (</w:t>
      </w:r>
      <w:r w:rsidRPr="0038381F">
        <w:rPr>
          <w:rFonts w:asciiTheme="minorBidi" w:hAnsiTheme="minorBidi"/>
          <w:i/>
          <w:iCs/>
        </w:rPr>
        <w:t>relatedness</w:t>
      </w:r>
      <w:r w:rsidRPr="0038381F">
        <w:rPr>
          <w:rFonts w:asciiTheme="minorBidi" w:hAnsiTheme="minorBidi"/>
        </w:rPr>
        <w:t>)</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Kebutuhan akan keterkaitan (</w:t>
      </w:r>
      <w:r w:rsidRPr="005560CA">
        <w:rPr>
          <w:rFonts w:asciiTheme="minorBidi" w:hAnsiTheme="minorBidi"/>
          <w:i/>
          <w:iCs/>
        </w:rPr>
        <w:t>relatedness</w:t>
      </w:r>
      <w:r w:rsidRPr="0038381F">
        <w:rPr>
          <w:rFonts w:asciiTheme="minorBidi" w:hAnsiTheme="minorBidi"/>
        </w:rPr>
        <w:t xml:space="preserve">) merupakan kebutuhan yang dapat mendorong </w:t>
      </w:r>
      <w:r>
        <w:rPr>
          <w:rFonts w:asciiTheme="minorBidi" w:hAnsiTheme="minorBidi"/>
        </w:rPr>
        <w:t>sasaran</w:t>
      </w:r>
      <w:r w:rsidRPr="0038381F">
        <w:rPr>
          <w:rFonts w:asciiTheme="minorBidi" w:hAnsiTheme="minorBidi"/>
        </w:rPr>
        <w:t xml:space="preserve"> untuk berhubungan serta berinteraksi dengan orang lain yang terdiri dari menjalin hubungan dengan orang lain selain pet</w:t>
      </w:r>
      <w:r>
        <w:rPr>
          <w:rFonts w:asciiTheme="minorBidi" w:hAnsiTheme="minorBidi"/>
        </w:rPr>
        <w:t xml:space="preserve">ani, akrab dengan petani lain, </w:t>
      </w:r>
      <w:r w:rsidRPr="0038381F">
        <w:rPr>
          <w:rFonts w:asciiTheme="minorBidi" w:hAnsiTheme="minorBidi"/>
        </w:rPr>
        <w:t>bekerja</w:t>
      </w:r>
      <w:r w:rsidR="008F7BB1">
        <w:rPr>
          <w:rFonts w:asciiTheme="minorBidi" w:hAnsiTheme="minorBidi"/>
        </w:rPr>
        <w:t xml:space="preserve"> </w:t>
      </w:r>
      <w:r w:rsidRPr="0038381F">
        <w:rPr>
          <w:rFonts w:asciiTheme="minorBidi" w:hAnsiTheme="minorBidi"/>
        </w:rPr>
        <w:t>sama dengan petani lain, berbagi pengalaman dengan petani lain, menjalin kemitraan dengan perusahaan, memperluas jejaring pemasaran.</w:t>
      </w:r>
    </w:p>
    <w:p w:rsidR="00404511" w:rsidRPr="0038381F" w:rsidRDefault="00404511" w:rsidP="00D9055B">
      <w:pPr>
        <w:pStyle w:val="ListParagraph"/>
        <w:numPr>
          <w:ilvl w:val="3"/>
          <w:numId w:val="46"/>
        </w:numPr>
        <w:spacing w:after="0" w:line="480" w:lineRule="auto"/>
        <w:ind w:left="567" w:hanging="567"/>
        <w:jc w:val="both"/>
        <w:rPr>
          <w:rFonts w:asciiTheme="minorBidi" w:hAnsiTheme="minorBidi"/>
        </w:rPr>
      </w:pPr>
      <w:r w:rsidRPr="0038381F">
        <w:rPr>
          <w:rFonts w:asciiTheme="minorBidi" w:hAnsiTheme="minorBidi"/>
        </w:rPr>
        <w:t>Kebutuhan akan pertumbuhan (</w:t>
      </w:r>
      <w:r w:rsidRPr="0038381F">
        <w:rPr>
          <w:rFonts w:asciiTheme="minorBidi" w:hAnsiTheme="minorBidi"/>
          <w:i/>
          <w:iCs/>
        </w:rPr>
        <w:t>growth</w:t>
      </w:r>
      <w:r w:rsidRPr="0038381F">
        <w:rPr>
          <w:rFonts w:asciiTheme="minorBidi" w:hAnsiTheme="minorBidi"/>
        </w:rPr>
        <w:t>)</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Kebutuhan akan Pertumbuhan (</w:t>
      </w:r>
      <w:r w:rsidRPr="00AB38B5">
        <w:rPr>
          <w:rFonts w:asciiTheme="minorBidi" w:hAnsiTheme="minorBidi"/>
          <w:i/>
          <w:iCs/>
        </w:rPr>
        <w:t>growth</w:t>
      </w:r>
      <w:r w:rsidRPr="0038381F">
        <w:rPr>
          <w:rFonts w:asciiTheme="minorBidi" w:hAnsiTheme="minorBidi"/>
        </w:rPr>
        <w:t xml:space="preserve">) merupakan kebutuhan yang mampu mendorong </w:t>
      </w:r>
      <w:r>
        <w:rPr>
          <w:rFonts w:asciiTheme="minorBidi" w:hAnsiTheme="minorBidi"/>
        </w:rPr>
        <w:t>sasaran</w:t>
      </w:r>
      <w:r w:rsidRPr="0038381F">
        <w:rPr>
          <w:rFonts w:asciiTheme="minorBidi" w:hAnsiTheme="minorBidi"/>
        </w:rPr>
        <w:t xml:space="preserve"> untuk mengembangkan potensi diri yang dimilikinya dengan meningkatkan keterampilannya yang terdiri dari meningkatkan pengetahuan, meningkatkan penghasilan dalam dunia pertanian, mengembangkan pola pikir petani, meningkatkan penghasilan.</w:t>
      </w:r>
    </w:p>
    <w:p w:rsidR="00404511" w:rsidRPr="00481C1A" w:rsidRDefault="00404511" w:rsidP="00D9055B">
      <w:pPr>
        <w:pStyle w:val="ListParagraph"/>
        <w:numPr>
          <w:ilvl w:val="0"/>
          <w:numId w:val="46"/>
        </w:numPr>
        <w:spacing w:after="0" w:line="480" w:lineRule="auto"/>
        <w:ind w:left="567" w:hanging="567"/>
        <w:jc w:val="both"/>
        <w:rPr>
          <w:rFonts w:asciiTheme="minorBidi" w:hAnsiTheme="minorBidi"/>
        </w:rPr>
      </w:pPr>
      <w:r w:rsidRPr="00481C1A">
        <w:rPr>
          <w:rFonts w:asciiTheme="minorBidi" w:hAnsiTheme="minorBidi"/>
        </w:rPr>
        <w:t>Intensitas Penyuluhan</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 xml:space="preserve">Intensitas penyuluhan merupakan seringnya waktu yang digunakan oleh penyuluh dalam melaksanakan penyuluhan kepada </w:t>
      </w:r>
      <w:r>
        <w:rPr>
          <w:rFonts w:asciiTheme="minorBidi" w:hAnsiTheme="minorBidi"/>
        </w:rPr>
        <w:t>sasaran</w:t>
      </w:r>
      <w:r w:rsidRPr="0038381F">
        <w:rPr>
          <w:rFonts w:asciiTheme="minorBidi" w:hAnsiTheme="minorBidi"/>
        </w:rPr>
        <w:t xml:space="preserve">, menyampaikan informasi yang dibutuhkan oleh </w:t>
      </w:r>
      <w:r>
        <w:rPr>
          <w:rFonts w:asciiTheme="minorBidi" w:hAnsiTheme="minorBidi"/>
        </w:rPr>
        <w:t>sasaran di Desa Junrejo</w:t>
      </w:r>
      <w:r w:rsidRPr="0038381F">
        <w:rPr>
          <w:rFonts w:asciiTheme="minorBidi" w:hAnsiTheme="minorBidi"/>
        </w:rPr>
        <w:t>. Indikator intensitas penyuluhan penelitian ini adalah:</w:t>
      </w:r>
    </w:p>
    <w:p w:rsidR="00404511" w:rsidRPr="0038381F" w:rsidRDefault="008F7BB1" w:rsidP="00D9055B">
      <w:pPr>
        <w:pStyle w:val="ListParagraph"/>
        <w:numPr>
          <w:ilvl w:val="3"/>
          <w:numId w:val="46"/>
        </w:numPr>
        <w:spacing w:after="0" w:line="480" w:lineRule="auto"/>
        <w:ind w:left="567" w:hanging="567"/>
        <w:jc w:val="both"/>
        <w:rPr>
          <w:rFonts w:asciiTheme="minorBidi" w:hAnsiTheme="minorBidi"/>
        </w:rPr>
      </w:pPr>
      <w:r>
        <w:rPr>
          <w:rFonts w:asciiTheme="minorBidi" w:hAnsiTheme="minorBidi"/>
        </w:rPr>
        <w:t>Perencanaan</w:t>
      </w:r>
      <w:r w:rsidR="00404511" w:rsidRPr="0038381F">
        <w:rPr>
          <w:rFonts w:asciiTheme="minorBidi" w:hAnsiTheme="minorBidi"/>
        </w:rPr>
        <w:t xml:space="preserve"> penyuluhan </w:t>
      </w:r>
    </w:p>
    <w:p w:rsidR="008F7BB1" w:rsidRPr="00D351DC" w:rsidRDefault="00404511" w:rsidP="00D9055B">
      <w:pPr>
        <w:pStyle w:val="ListParagraph"/>
        <w:numPr>
          <w:ilvl w:val="3"/>
          <w:numId w:val="46"/>
        </w:numPr>
        <w:spacing w:after="0" w:line="480" w:lineRule="auto"/>
        <w:ind w:left="567" w:hanging="567"/>
        <w:jc w:val="both"/>
        <w:rPr>
          <w:rFonts w:asciiTheme="minorBidi" w:hAnsiTheme="minorBidi"/>
        </w:rPr>
      </w:pPr>
      <w:r w:rsidRPr="0038381F">
        <w:rPr>
          <w:rFonts w:asciiTheme="minorBidi" w:hAnsiTheme="minorBidi"/>
        </w:rPr>
        <w:t>Pelaksanaan penyuluhan.</w:t>
      </w:r>
    </w:p>
    <w:p w:rsidR="00404511" w:rsidRPr="00481C1A" w:rsidRDefault="00404511" w:rsidP="00D9055B">
      <w:pPr>
        <w:pStyle w:val="ListParagraph"/>
        <w:numPr>
          <w:ilvl w:val="0"/>
          <w:numId w:val="46"/>
        </w:numPr>
        <w:spacing w:after="0" w:line="480" w:lineRule="auto"/>
        <w:ind w:left="567" w:hanging="567"/>
        <w:jc w:val="both"/>
        <w:rPr>
          <w:rFonts w:asciiTheme="minorBidi" w:hAnsiTheme="minorBidi"/>
        </w:rPr>
      </w:pPr>
      <w:r w:rsidRPr="00481C1A">
        <w:rPr>
          <w:rFonts w:asciiTheme="minorBidi" w:hAnsiTheme="minorBidi"/>
        </w:rPr>
        <w:t>Peluang Pasar</w:t>
      </w:r>
    </w:p>
    <w:p w:rsidR="00D351DC" w:rsidRPr="00D351DC" w:rsidRDefault="00D351DC" w:rsidP="00D351DC">
      <w:pPr>
        <w:spacing w:line="480" w:lineRule="auto"/>
        <w:ind w:left="0" w:firstLine="567"/>
        <w:rPr>
          <w:rFonts w:asciiTheme="minorBidi" w:hAnsiTheme="minorBidi"/>
          <w:color w:val="FF0000"/>
        </w:rPr>
      </w:pPr>
      <w:r w:rsidRPr="0038381F">
        <w:rPr>
          <w:rFonts w:asciiTheme="minorBidi" w:hAnsiTheme="minorBidi"/>
        </w:rPr>
        <w:t xml:space="preserve">Peluang pasar yakni suatu bidang kebutuhan pembeli </w:t>
      </w:r>
      <w:r>
        <w:rPr>
          <w:rFonts w:asciiTheme="minorBidi" w:hAnsiTheme="minorBidi"/>
        </w:rPr>
        <w:t>dengan kondisi</w:t>
      </w:r>
      <w:r w:rsidRPr="0038381F">
        <w:rPr>
          <w:rFonts w:asciiTheme="minorBidi" w:hAnsiTheme="minorBidi"/>
        </w:rPr>
        <w:t xml:space="preserve"> perusahaan mampu beroperasi secara menguntungkan (Kotler, </w:t>
      </w:r>
      <w:r>
        <w:rPr>
          <w:rFonts w:asciiTheme="minorBidi" w:hAnsiTheme="minorBidi"/>
        </w:rPr>
        <w:t>1997</w:t>
      </w:r>
      <w:r w:rsidRPr="0038381F">
        <w:rPr>
          <w:rFonts w:asciiTheme="minorBidi" w:hAnsiTheme="minorBidi"/>
        </w:rPr>
        <w:t xml:space="preserve">). </w:t>
      </w:r>
      <w:r>
        <w:rPr>
          <w:rFonts w:asciiTheme="minorBidi" w:hAnsiTheme="minorBidi"/>
        </w:rPr>
        <w:t xml:space="preserve">Peluang pasar juga diartikan sebagai </w:t>
      </w:r>
      <w:r w:rsidRPr="00D351DC">
        <w:rPr>
          <w:rFonts w:asciiTheme="minorBidi" w:hAnsiTheme="minorBidi"/>
        </w:rPr>
        <w:t xml:space="preserve">suatu kesempatan </w:t>
      </w:r>
      <w:r w:rsidR="00404511" w:rsidRPr="00D351DC">
        <w:rPr>
          <w:rFonts w:asciiTheme="minorBidi" w:hAnsiTheme="minorBidi"/>
        </w:rPr>
        <w:t xml:space="preserve">jika diambil dan dimanfaatkan </w:t>
      </w:r>
      <w:r w:rsidR="00404511" w:rsidRPr="00D351DC">
        <w:rPr>
          <w:rFonts w:asciiTheme="minorBidi" w:hAnsiTheme="minorBidi"/>
        </w:rPr>
        <w:lastRenderedPageBreak/>
        <w:t xml:space="preserve">oleh </w:t>
      </w:r>
      <w:r w:rsidRPr="00D351DC">
        <w:rPr>
          <w:rFonts w:asciiTheme="minorBidi" w:hAnsiTheme="minorBidi"/>
        </w:rPr>
        <w:t>seseorang</w:t>
      </w:r>
      <w:r w:rsidR="00404511" w:rsidRPr="00D351DC">
        <w:rPr>
          <w:rFonts w:asciiTheme="minorBidi" w:hAnsiTheme="minorBidi"/>
        </w:rPr>
        <w:t xml:space="preserve"> dapat memberikan keuntungan. Indikator peluang pasar pada penelitian ini yaitu </w:t>
      </w:r>
      <w:r w:rsidRPr="00D351DC">
        <w:rPr>
          <w:rFonts w:asciiTheme="minorBidi" w:hAnsiTheme="minorBidi"/>
        </w:rPr>
        <w:t>permintaan pasar</w:t>
      </w:r>
      <w:r w:rsidR="00404511" w:rsidRPr="00D351DC">
        <w:rPr>
          <w:rFonts w:asciiTheme="minorBidi" w:hAnsiTheme="minorBidi"/>
        </w:rPr>
        <w:t xml:space="preserve"> dan keuntungan</w:t>
      </w:r>
      <w:r w:rsidR="00404511" w:rsidRPr="00D351DC">
        <w:rPr>
          <w:rFonts w:asciiTheme="minorBidi" w:hAnsiTheme="minorBidi"/>
          <w:color w:val="FF0000"/>
        </w:rPr>
        <w:t xml:space="preserve"> </w:t>
      </w:r>
    </w:p>
    <w:p w:rsidR="00404511" w:rsidRPr="00481C1A" w:rsidRDefault="00404511" w:rsidP="00D9055B">
      <w:pPr>
        <w:pStyle w:val="ListParagraph"/>
        <w:numPr>
          <w:ilvl w:val="0"/>
          <w:numId w:val="46"/>
        </w:numPr>
        <w:spacing w:after="0" w:line="480" w:lineRule="auto"/>
        <w:ind w:left="567" w:hanging="567"/>
        <w:jc w:val="both"/>
        <w:rPr>
          <w:rFonts w:asciiTheme="minorBidi" w:hAnsiTheme="minorBidi"/>
        </w:rPr>
      </w:pPr>
      <w:r w:rsidRPr="00481C1A">
        <w:rPr>
          <w:rFonts w:asciiTheme="minorBidi" w:hAnsiTheme="minorBidi"/>
        </w:rPr>
        <w:t>Penerapan Pertanian Organik</w:t>
      </w:r>
    </w:p>
    <w:p w:rsidR="00404511" w:rsidRPr="0038381F" w:rsidRDefault="00404511" w:rsidP="00404511">
      <w:pPr>
        <w:pStyle w:val="ListParagraph"/>
        <w:spacing w:after="0" w:line="480" w:lineRule="auto"/>
        <w:ind w:left="0" w:firstLine="567"/>
        <w:jc w:val="both"/>
        <w:rPr>
          <w:rFonts w:asciiTheme="minorBidi" w:hAnsiTheme="minorBidi"/>
        </w:rPr>
      </w:pPr>
      <w:r w:rsidRPr="0038381F">
        <w:rPr>
          <w:rFonts w:asciiTheme="minorBidi" w:hAnsiTheme="minorBidi"/>
        </w:rPr>
        <w:t>Indikator penerapan pertanian organik pada penel</w:t>
      </w:r>
      <w:r>
        <w:rPr>
          <w:rFonts w:asciiTheme="minorBidi" w:hAnsiTheme="minorBidi"/>
        </w:rPr>
        <w:t xml:space="preserve">itian ini mengacu pada SNI 6729 Tahun </w:t>
      </w:r>
      <w:r w:rsidRPr="0038381F">
        <w:rPr>
          <w:rFonts w:asciiTheme="minorBidi" w:hAnsiTheme="minorBidi"/>
        </w:rPr>
        <w:t>2010 tentang Penerapan Pertanian Organik diantaranya:</w:t>
      </w:r>
    </w:p>
    <w:p w:rsidR="00404511" w:rsidRPr="0038381F" w:rsidRDefault="00404511" w:rsidP="00D9055B">
      <w:pPr>
        <w:pStyle w:val="ListParagraph"/>
        <w:numPr>
          <w:ilvl w:val="0"/>
          <w:numId w:val="47"/>
        </w:numPr>
        <w:spacing w:after="0" w:line="480" w:lineRule="auto"/>
        <w:ind w:left="567" w:hanging="567"/>
        <w:jc w:val="both"/>
        <w:rPr>
          <w:rFonts w:asciiTheme="minorBidi" w:hAnsiTheme="minorBidi"/>
        </w:rPr>
      </w:pPr>
      <w:r w:rsidRPr="0038381F">
        <w:rPr>
          <w:rFonts w:asciiTheme="minorBidi" w:hAnsiTheme="minorBidi"/>
        </w:rPr>
        <w:t>Proses Produksi : dilakukannya rotasi tanaman dengan sayuran lain, artinya bukan hanya satu varietas yang ditanam secara terus menerus.</w:t>
      </w:r>
    </w:p>
    <w:p w:rsidR="00837FF7" w:rsidRPr="002B3C22" w:rsidRDefault="00404511" w:rsidP="00D9055B">
      <w:pPr>
        <w:pStyle w:val="ListParagraph"/>
        <w:numPr>
          <w:ilvl w:val="0"/>
          <w:numId w:val="47"/>
        </w:numPr>
        <w:spacing w:after="0" w:line="480" w:lineRule="auto"/>
        <w:ind w:left="567" w:hanging="567"/>
        <w:jc w:val="both"/>
        <w:rPr>
          <w:rFonts w:asciiTheme="minorBidi" w:hAnsiTheme="minorBidi"/>
        </w:rPr>
      </w:pPr>
      <w:r w:rsidRPr="0038381F">
        <w:rPr>
          <w:rFonts w:asciiTheme="minorBidi" w:hAnsiTheme="minorBidi"/>
        </w:rPr>
        <w:t xml:space="preserve">Panen dan Pasca Panen : panen dilakukan dengan melihat kondisi fisik seperti besaran batang sayur, buah, daun dan menggunakan wadah khusus untuk produk tanaman organik. Produk yang dihasilkan dibersihkan terlebih dahulu kemudian dikemas dengan </w:t>
      </w:r>
      <w:r w:rsidR="002B3C22">
        <w:rPr>
          <w:rFonts w:asciiTheme="minorBidi" w:hAnsiTheme="minorBidi"/>
        </w:rPr>
        <w:t>kemasan yang mudah didaur ulang.</w:t>
      </w:r>
    </w:p>
    <w:p w:rsidR="00404511" w:rsidRPr="00AB38B5" w:rsidRDefault="00404511" w:rsidP="00D9055B">
      <w:pPr>
        <w:pStyle w:val="ListParagraph"/>
        <w:numPr>
          <w:ilvl w:val="0"/>
          <w:numId w:val="41"/>
        </w:numPr>
        <w:spacing w:after="0" w:line="480" w:lineRule="auto"/>
        <w:ind w:left="567" w:hanging="567"/>
        <w:jc w:val="both"/>
        <w:rPr>
          <w:rFonts w:asciiTheme="minorBidi" w:hAnsiTheme="minorBidi"/>
          <w:b/>
          <w:bCs/>
        </w:rPr>
      </w:pPr>
      <w:r w:rsidRPr="00AB38B5">
        <w:rPr>
          <w:rFonts w:asciiTheme="minorBidi" w:hAnsiTheme="minorBidi"/>
          <w:b/>
          <w:bCs/>
        </w:rPr>
        <w:t>Teknik Pengujian Instrumen</w:t>
      </w:r>
    </w:p>
    <w:p w:rsidR="00404511" w:rsidRPr="00481C1A" w:rsidRDefault="00404511" w:rsidP="00D9055B">
      <w:pPr>
        <w:pStyle w:val="ListParagraph"/>
        <w:numPr>
          <w:ilvl w:val="0"/>
          <w:numId w:val="48"/>
        </w:numPr>
        <w:spacing w:after="0" w:line="480" w:lineRule="auto"/>
        <w:ind w:left="567" w:hanging="567"/>
        <w:jc w:val="both"/>
        <w:rPr>
          <w:rFonts w:asciiTheme="minorBidi" w:hAnsiTheme="minorBidi"/>
        </w:rPr>
      </w:pPr>
      <w:r w:rsidRPr="00481C1A">
        <w:rPr>
          <w:rFonts w:asciiTheme="minorBidi" w:hAnsiTheme="minorBidi"/>
        </w:rPr>
        <w:t>Uji Validitas</w:t>
      </w:r>
    </w:p>
    <w:p w:rsidR="003162E8" w:rsidRDefault="00404511" w:rsidP="00BC2B6F">
      <w:pPr>
        <w:spacing w:line="480" w:lineRule="auto"/>
        <w:ind w:left="0" w:firstLine="567"/>
        <w:rPr>
          <w:rFonts w:asciiTheme="minorBidi" w:hAnsiTheme="minorBidi"/>
        </w:rPr>
      </w:pPr>
      <w:r w:rsidRPr="0038381F">
        <w:rPr>
          <w:rFonts w:asciiTheme="minorBidi" w:hAnsiTheme="minorBidi"/>
        </w:rPr>
        <w:t>Uji validitas dilakukan untuk mengukur sejauh mana ketepatan dan kecermatan suatu alat ukur yang digunakan dalam pembuatan kuisioner penelitian, serta menunjukkan apakah variabel yang diukur merupakan variabel yang benar-benar hendak diteliti oleh peneliti. Menurut Sugiharto dan Sitinjak (2006) validitas berhubungan dengan suatu perubahan dalam mengukur apa yang seharusnya diukur, kuisioner dapat dikatakan valid jika pertanyaan di dalam kuisioner mampu mengungkapkan sesuatu yang akan diukur.</w:t>
      </w:r>
    </w:p>
    <w:p w:rsidR="00837FF7" w:rsidRDefault="008471F9" w:rsidP="00F54AAE">
      <w:pPr>
        <w:spacing w:line="480" w:lineRule="auto"/>
        <w:ind w:left="0" w:firstLine="567"/>
        <w:rPr>
          <w:rFonts w:asciiTheme="minorBidi" w:hAnsiTheme="minorBidi"/>
        </w:rPr>
      </w:pPr>
      <w:r>
        <w:rPr>
          <w:noProof/>
          <w:lang w:eastAsia="id-ID"/>
        </w:rPr>
        <w:pict>
          <v:rect id="Rectangle 135" o:spid="_x0000_s1066" style="position:absolute;left:0;text-align:left;margin-left:71.85pt;margin-top:25.05pt;width:144.75pt;height:57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RFSbQIAACEFAAAOAAAAZHJzL2Uyb0RvYy54bWysVEtv2zAMvg/YfxB0Xx0n7doGdYqgRYcB&#10;RRv0gZ4VWUqMyaJGKbGzXz9KfrToih2GXWxS/D5SfOnisq0N2yv0FdiC50cTzpSVUFZ2U/Dnp5sv&#10;Z5z5IGwpDFhV8IPy/HLx+dNF4+ZqClswpUJGTqyfN67g2xDcPMu83Kpa+CNwypJRA9YikIqbrETR&#10;kPfaZNPJ5GvWAJYOQSrv6fS6M/JF8q+1kuFea68CMwWnu4X0xfRdx2+2uBDzDQq3rWR/DfEPt6hF&#10;ZSno6OpaBMF2WP3hqq4kggcdjiTUGWhdSZVyoGzyybtsHrfCqZQLFce7sUz+/7mVd/sVsqqk3s1O&#10;OLOipiY9UNmE3RjF4iGVqHF+TshHt8Je8yTGfFuNdfxTJqxNZT2MZVVtYJIO87PZ2WxK3iXZTqez&#10;80mqe/bKdujDNwU1i0LBkeKnaor9rQ8UkaADhJR4my5+ksLBqHgFYx+UplQo4jSx0xCpK4NsL6j9&#10;5Y885kK+EjJSdGXMSMo/IpkwkHpspKk0WCNx8hHxNdqIThHBhpFYVxbw72Td4Yesu1xj2qFdt6lv&#10;s9nQoTWUB2omQjfl3smbiup5K3xYCaSxpgWgVQ339NEGmoJDL3G2Bfz10XnE07SRlbOG1qTg/udO&#10;oOLMfLc0h+f58XHcq6Qcn5xOScG3lvVbi93VV0CtyOlRcDKJER/MIGqE+oU2ehmjkklYSbELLgMO&#10;ylXo1pfeBKmWywSjXXIi3NpHJ6PzWOg4L0/ti0DXD1WgcbyDYaXE/N1sddjItLDcBdBVGrxY6q6u&#10;fQtoD9MM9W9GXPS3ekK9vmyL3wAAAP//AwBQSwMEFAAGAAgAAAAhAAhPAMzfAAAACgEAAA8AAABk&#10;cnMvZG93bnJldi54bWxMj8tOwzAQRfdI/IM1SOyonSakJcSpKgQrUCsKiy7deEgi/IhiN0n/nmEF&#10;y6t7dOdMuZmtYSMOofNOQrIQwNDVXneukfD58XK3BhaicloZ71DCBQNsquurUhXaT+4dx0NsGI24&#10;UCgJbYx9wXmoW7QqLHyPjrovP1gVKQ4N14OaaNwavhQi51Z1ji60qsenFuvvw9lK8PvuYrbDw258&#10;w9XxdR/FNOfPUt7ezNtHYBHn+AfDrz6pQ0VOJ392OjBDOUtXhEq4FwkwArI0XQI7UZNnCfCq5P9f&#10;qH4AAAD//wMAUEsBAi0AFAAGAAgAAAAhALaDOJL+AAAA4QEAABMAAAAAAAAAAAAAAAAAAAAAAFtD&#10;b250ZW50X1R5cGVzXS54bWxQSwECLQAUAAYACAAAACEAOP0h/9YAAACUAQAACwAAAAAAAAAAAAAA&#10;AAAvAQAAX3JlbHMvLnJlbHNQSwECLQAUAAYACAAAACEAiPERUm0CAAAhBQAADgAAAAAAAAAAAAAA&#10;AAAuAgAAZHJzL2Uyb0RvYy54bWxQSwECLQAUAAYACAAAACEACE8AzN8AAAAKAQAADwAAAAAAAAAA&#10;AAAAAADHBAAAZHJzL2Rvd25yZXYueG1sUEsFBgAAAAAEAAQA8wAAANMFAAAAAA==&#10;" fillcolor="white [3201]" strokecolor="black [3200]" strokeweight="1pt">
            <v:textbox>
              <w:txbxContent>
                <w:p w:rsidR="008471F9" w:rsidRDefault="008471F9" w:rsidP="00404511">
                  <w:pPr>
                    <w:spacing w:line="480" w:lineRule="auto"/>
                    <w:rPr>
                      <w:rFonts w:asciiTheme="minorBidi" w:hAnsiTheme="minorBidi"/>
                    </w:rPr>
                  </w:pPr>
                  <w:r>
                    <w:rPr>
                      <w:rFonts w:asciiTheme="minorBidi" w:hAnsiTheme="minorBidi"/>
                    </w:rPr>
                    <w:t>r</w:t>
                  </w:r>
                  <w:r>
                    <w:rPr>
                      <w:rFonts w:asciiTheme="minorBidi" w:hAnsiTheme="minorBidi"/>
                      <w:vertAlign w:val="subscript"/>
                    </w:rPr>
                    <w:t>hitung</w:t>
                  </w:r>
                  <w:r>
                    <w:rPr>
                      <w:rFonts w:asciiTheme="minorBidi" w:hAnsiTheme="minorBidi"/>
                    </w:rPr>
                    <w:t>&gt; r</w:t>
                  </w:r>
                  <w:r>
                    <w:rPr>
                      <w:rFonts w:asciiTheme="minorBidi" w:hAnsiTheme="minorBidi"/>
                      <w:vertAlign w:val="subscript"/>
                    </w:rPr>
                    <w:t>tabel</w:t>
                  </w:r>
                  <w:r>
                    <w:rPr>
                      <w:rFonts w:asciiTheme="minorBidi" w:hAnsiTheme="minorBidi"/>
                    </w:rPr>
                    <w:t xml:space="preserve"> Valid</w:t>
                  </w:r>
                </w:p>
                <w:p w:rsidR="008471F9" w:rsidRDefault="008471F9" w:rsidP="00404511">
                  <w:pPr>
                    <w:spacing w:line="480" w:lineRule="auto"/>
                    <w:rPr>
                      <w:rFonts w:asciiTheme="minorBidi" w:hAnsiTheme="minorBidi"/>
                    </w:rPr>
                  </w:pPr>
                  <w:r>
                    <w:rPr>
                      <w:rFonts w:asciiTheme="minorBidi" w:hAnsiTheme="minorBidi"/>
                    </w:rPr>
                    <w:t>r</w:t>
                  </w:r>
                  <w:r>
                    <w:rPr>
                      <w:rFonts w:asciiTheme="minorBidi" w:hAnsiTheme="minorBidi"/>
                      <w:vertAlign w:val="subscript"/>
                    </w:rPr>
                    <w:t>hitung</w:t>
                  </w:r>
                  <w:r>
                    <w:rPr>
                      <w:rFonts w:asciiTheme="minorBidi" w:hAnsiTheme="minorBidi"/>
                    </w:rPr>
                    <w:t>&lt; r</w:t>
                  </w:r>
                  <w:r>
                    <w:rPr>
                      <w:rFonts w:asciiTheme="minorBidi" w:hAnsiTheme="minorBidi"/>
                      <w:vertAlign w:val="subscript"/>
                    </w:rPr>
                    <w:t xml:space="preserve">tabel </w:t>
                  </w:r>
                  <w:r>
                    <w:rPr>
                      <w:rFonts w:asciiTheme="minorBidi" w:hAnsiTheme="minorBidi"/>
                    </w:rPr>
                    <w:t xml:space="preserve">Tidak Valid </w:t>
                  </w:r>
                </w:p>
                <w:p w:rsidR="008471F9" w:rsidRDefault="008471F9" w:rsidP="00404511">
                  <w:pPr>
                    <w:jc w:val="center"/>
                  </w:pPr>
                </w:p>
              </w:txbxContent>
            </v:textbox>
          </v:rect>
        </w:pict>
      </w:r>
      <w:r w:rsidR="00404511" w:rsidRPr="0038381F">
        <w:rPr>
          <w:rFonts w:asciiTheme="minorBidi" w:hAnsiTheme="minorBidi"/>
        </w:rPr>
        <w:t>Ber</w:t>
      </w:r>
      <w:r w:rsidR="00F54AAE">
        <w:rPr>
          <w:rFonts w:asciiTheme="minorBidi" w:hAnsiTheme="minorBidi"/>
        </w:rPr>
        <w:t>ikut adalah kriteria pengujian:</w:t>
      </w:r>
    </w:p>
    <w:p w:rsidR="00F54AAE" w:rsidRDefault="00F54AAE" w:rsidP="00F54AAE">
      <w:pPr>
        <w:spacing w:line="480" w:lineRule="auto"/>
        <w:ind w:left="0" w:firstLine="567"/>
        <w:rPr>
          <w:rFonts w:asciiTheme="minorBidi" w:hAnsiTheme="minorBidi"/>
        </w:rPr>
      </w:pPr>
    </w:p>
    <w:p w:rsidR="003162E8" w:rsidRDefault="003162E8" w:rsidP="008F7BB1">
      <w:pPr>
        <w:spacing w:line="480" w:lineRule="auto"/>
        <w:ind w:left="0" w:firstLine="567"/>
        <w:rPr>
          <w:rFonts w:asciiTheme="minorBidi" w:hAnsiTheme="minorBidi"/>
        </w:rPr>
      </w:pPr>
    </w:p>
    <w:p w:rsidR="003162E8" w:rsidRDefault="003162E8" w:rsidP="008F7BB1">
      <w:pPr>
        <w:spacing w:line="480" w:lineRule="auto"/>
        <w:ind w:left="0" w:firstLine="567"/>
        <w:rPr>
          <w:rFonts w:asciiTheme="minorBidi" w:hAnsiTheme="minorBidi"/>
        </w:rPr>
      </w:pPr>
    </w:p>
    <w:p w:rsidR="00404511" w:rsidRPr="0038381F" w:rsidRDefault="00404511" w:rsidP="008F7BB1">
      <w:pPr>
        <w:spacing w:line="480" w:lineRule="auto"/>
        <w:ind w:left="0" w:firstLine="567"/>
        <w:rPr>
          <w:rFonts w:asciiTheme="minorBidi" w:hAnsiTheme="minorBidi"/>
        </w:rPr>
      </w:pPr>
      <w:r w:rsidRPr="0038381F">
        <w:rPr>
          <w:rFonts w:asciiTheme="minorBidi" w:hAnsiTheme="minorBidi"/>
        </w:rPr>
        <w:t>Pengujian validitas dari kuisioner atau angket akan dihitung dengan menggunakan aplikasi SPSS 20.</w:t>
      </w:r>
    </w:p>
    <w:p w:rsidR="00404511" w:rsidRPr="00481C1A" w:rsidRDefault="00404511" w:rsidP="00D9055B">
      <w:pPr>
        <w:pStyle w:val="ListParagraph"/>
        <w:numPr>
          <w:ilvl w:val="0"/>
          <w:numId w:val="48"/>
        </w:numPr>
        <w:spacing w:after="0" w:line="480" w:lineRule="auto"/>
        <w:ind w:left="567" w:hanging="567"/>
        <w:jc w:val="both"/>
        <w:rPr>
          <w:rFonts w:asciiTheme="minorBidi" w:hAnsiTheme="minorBidi"/>
        </w:rPr>
      </w:pPr>
      <w:r w:rsidRPr="00481C1A">
        <w:rPr>
          <w:rFonts w:asciiTheme="minorBidi" w:hAnsiTheme="minorBidi"/>
        </w:rPr>
        <w:lastRenderedPageBreak/>
        <w:t>Uji Reliabilitas</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Uji reliabilitas adalah mengukur suatu instrumen yang digunakan dalam penelitian untuk memperoleh informasi yang digunakan dapat dipercaya sebagai alat pengumpul data dan mampu mengungkap informasi yang sebenarnya di</w:t>
      </w:r>
      <w:r w:rsidR="008F7BB1">
        <w:rPr>
          <w:rFonts w:asciiTheme="minorBidi" w:hAnsiTheme="minorBidi"/>
        </w:rPr>
        <w:t xml:space="preserve"> </w:t>
      </w:r>
      <w:r w:rsidRPr="0038381F">
        <w:rPr>
          <w:rFonts w:asciiTheme="minorBidi" w:hAnsiTheme="minorBidi"/>
        </w:rPr>
        <w:t xml:space="preserve">lapangan. </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Angket atau kuisioner dapat dikatakan handal (</w:t>
      </w:r>
      <w:r w:rsidRPr="0038381F">
        <w:rPr>
          <w:rFonts w:asciiTheme="minorBidi" w:hAnsiTheme="minorBidi"/>
          <w:i/>
          <w:iCs/>
        </w:rPr>
        <w:t>reliable</w:t>
      </w:r>
      <w:r w:rsidRPr="0038381F">
        <w:rPr>
          <w:rFonts w:asciiTheme="minorBidi" w:hAnsiTheme="minorBidi"/>
        </w:rPr>
        <w:t xml:space="preserve">) jika jawaban seseorang terhadap pertanyaan yang diberikan adalah konsisten/stabil. Ajay S. Singh (2017) juga memaparkan bahwa instrumen dapat dikatakan memiliki taraf kepercayaan yang tinggi jika instrumen tersebut dapat memberi hasil yang tetap. Semakin tinggi reliabilitas dari instrumen, maka akan semakin stabil instrumen yang digunakan. </w:t>
      </w:r>
    </w:p>
    <w:p w:rsidR="00404511" w:rsidRPr="00774B0D" w:rsidRDefault="00404511" w:rsidP="00404511">
      <w:pPr>
        <w:spacing w:line="480" w:lineRule="auto"/>
        <w:ind w:left="0" w:firstLine="567"/>
        <w:rPr>
          <w:rFonts w:asciiTheme="minorBidi" w:hAnsiTheme="minorBidi"/>
        </w:rPr>
      </w:pPr>
      <w:r w:rsidRPr="0038381F">
        <w:rPr>
          <w:rFonts w:asciiTheme="minorBidi" w:hAnsiTheme="minorBidi"/>
        </w:rPr>
        <w:t xml:space="preserve">Tingkat reliabilitas instrumen penelitian bisa dilihat dari hasil statistik </w:t>
      </w:r>
      <w:r w:rsidRPr="0038381F">
        <w:rPr>
          <w:rFonts w:asciiTheme="minorBidi" w:hAnsiTheme="minorBidi"/>
          <w:i/>
          <w:iCs/>
        </w:rPr>
        <w:t xml:space="preserve">Cronbach Alpha </w:t>
      </w:r>
      <w:r w:rsidRPr="0038381F">
        <w:rPr>
          <w:rFonts w:asciiTheme="minorBidi" w:hAnsiTheme="minorBidi"/>
        </w:rPr>
        <w:t xml:space="preserve">(α), suatu instrumen dapat dikatakan reliabel jika nilai </w:t>
      </w:r>
      <w:r w:rsidRPr="0038381F">
        <w:rPr>
          <w:rFonts w:asciiTheme="minorBidi" w:hAnsiTheme="minorBidi"/>
          <w:i/>
          <w:iCs/>
        </w:rPr>
        <w:t xml:space="preserve">Cronbach Alpha </w:t>
      </w:r>
      <w:r w:rsidRPr="0038381F">
        <w:rPr>
          <w:rFonts w:asciiTheme="minorBidi" w:hAnsiTheme="minorBidi"/>
        </w:rPr>
        <w:t xml:space="preserve">yang dimiliki &gt; 0,6. </w:t>
      </w:r>
    </w:p>
    <w:p w:rsidR="00404511" w:rsidRPr="00AB38B5" w:rsidRDefault="00404511" w:rsidP="00D9055B">
      <w:pPr>
        <w:pStyle w:val="ListParagraph"/>
        <w:numPr>
          <w:ilvl w:val="0"/>
          <w:numId w:val="41"/>
        </w:numPr>
        <w:spacing w:after="0" w:line="480" w:lineRule="auto"/>
        <w:ind w:left="567" w:hanging="567"/>
        <w:jc w:val="both"/>
        <w:rPr>
          <w:rFonts w:asciiTheme="minorBidi" w:hAnsiTheme="minorBidi"/>
          <w:b/>
          <w:bCs/>
        </w:rPr>
      </w:pPr>
      <w:r w:rsidRPr="00AB38B5">
        <w:rPr>
          <w:rFonts w:asciiTheme="minorBidi" w:hAnsiTheme="minorBidi"/>
          <w:b/>
          <w:bCs/>
        </w:rPr>
        <w:t>Teknik Analisis Data</w:t>
      </w:r>
    </w:p>
    <w:p w:rsidR="00404511" w:rsidRPr="00774B0D" w:rsidRDefault="00404511" w:rsidP="00404511">
      <w:pPr>
        <w:spacing w:line="480" w:lineRule="auto"/>
        <w:ind w:left="0" w:firstLine="567"/>
        <w:rPr>
          <w:rFonts w:asciiTheme="minorBidi" w:hAnsiTheme="minorBidi"/>
        </w:rPr>
      </w:pPr>
      <w:r w:rsidRPr="0038381F">
        <w:rPr>
          <w:rFonts w:asciiTheme="minorBidi" w:hAnsiTheme="minorBidi"/>
        </w:rPr>
        <w:t>Analisis data yang digunakan adalah Uji Analisis Regresi Linier Berganda (</w:t>
      </w:r>
      <w:r w:rsidRPr="0038381F">
        <w:rPr>
          <w:rFonts w:asciiTheme="minorBidi" w:hAnsiTheme="minorBidi"/>
          <w:i/>
          <w:iCs/>
        </w:rPr>
        <w:t>Multiple Linear Regression</w:t>
      </w:r>
      <w:r w:rsidRPr="0038381F">
        <w:rPr>
          <w:rFonts w:asciiTheme="minorBidi" w:hAnsiTheme="minorBidi"/>
        </w:rPr>
        <w:t xml:space="preserve">). Regresi linier berganda merupakan model regresi linier yang melibatkan lebih dari satu variabel atau prediktor, kajian ini digunakan untuk melihat Motivasi (X1), </w:t>
      </w:r>
      <w:r>
        <w:rPr>
          <w:rFonts w:asciiTheme="minorBidi" w:hAnsiTheme="minorBidi"/>
        </w:rPr>
        <w:t>Intensitas Penyuluhan</w:t>
      </w:r>
      <w:r w:rsidRPr="0038381F">
        <w:rPr>
          <w:rFonts w:asciiTheme="minorBidi" w:hAnsiTheme="minorBidi"/>
        </w:rPr>
        <w:t xml:space="preserve"> (X2), </w:t>
      </w:r>
      <w:r>
        <w:rPr>
          <w:rFonts w:asciiTheme="minorBidi" w:hAnsiTheme="minorBidi"/>
        </w:rPr>
        <w:t>Peluang Pasar (X3) terhadap Penerapan Pertanian S</w:t>
      </w:r>
      <w:r w:rsidRPr="0038381F">
        <w:rPr>
          <w:rFonts w:asciiTheme="minorBidi" w:hAnsiTheme="minorBidi"/>
        </w:rPr>
        <w:t>ayur Organik (Y). Analisis da</w:t>
      </w:r>
      <w:r>
        <w:rPr>
          <w:rFonts w:asciiTheme="minorBidi" w:hAnsiTheme="minorBidi"/>
        </w:rPr>
        <w:t xml:space="preserve">ta dengan menggunakan SPSS 20. </w:t>
      </w:r>
    </w:p>
    <w:p w:rsidR="00404511" w:rsidRPr="00481C1A" w:rsidRDefault="00404511" w:rsidP="00D9055B">
      <w:pPr>
        <w:pStyle w:val="ListParagraph"/>
        <w:numPr>
          <w:ilvl w:val="3"/>
          <w:numId w:val="41"/>
        </w:numPr>
        <w:spacing w:after="0" w:line="480" w:lineRule="auto"/>
        <w:ind w:left="567" w:hanging="567"/>
        <w:jc w:val="both"/>
        <w:rPr>
          <w:rFonts w:asciiTheme="minorBidi" w:hAnsiTheme="minorBidi"/>
        </w:rPr>
      </w:pPr>
      <w:r w:rsidRPr="00481C1A">
        <w:rPr>
          <w:rFonts w:asciiTheme="minorBidi" w:hAnsiTheme="minorBidi"/>
        </w:rPr>
        <w:t>Uji Asumsi Klasik</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Uji asumsi klasik merupakan persyaratan yang harus dipenuhi pada analisis regresi berganda. Berikut uji asumsi klasik yang digunakan penelitian ini:</w:t>
      </w:r>
    </w:p>
    <w:p w:rsidR="00404511" w:rsidRPr="0038381F" w:rsidRDefault="00404511" w:rsidP="00D9055B">
      <w:pPr>
        <w:pStyle w:val="ListParagraph"/>
        <w:numPr>
          <w:ilvl w:val="0"/>
          <w:numId w:val="49"/>
        </w:numPr>
        <w:spacing w:after="0" w:line="480" w:lineRule="auto"/>
        <w:ind w:left="567" w:hanging="567"/>
        <w:jc w:val="both"/>
        <w:rPr>
          <w:rFonts w:asciiTheme="minorBidi" w:hAnsiTheme="minorBidi"/>
        </w:rPr>
      </w:pPr>
      <w:r w:rsidRPr="0038381F">
        <w:rPr>
          <w:rFonts w:asciiTheme="minorBidi" w:hAnsiTheme="minorBidi"/>
        </w:rPr>
        <w:t>Uji Normalitas</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 xml:space="preserve">Pada uji normalitas dilakukan untuk menguji normalitas dari distribusi data terkait dengan analisis statistik parametrik, asumsi dari variabel terkait pada </w:t>
      </w:r>
      <w:r w:rsidRPr="0038381F">
        <w:rPr>
          <w:rFonts w:asciiTheme="minorBidi" w:hAnsiTheme="minorBidi"/>
        </w:rPr>
        <w:lastRenderedPageBreak/>
        <w:t>setiap variabel bebas dapat berdistribusi secara normal atau tidak terhadap regresi linier. Model regresi bisa digunakan jika dari model regresi memiliki distribusi normal atau mendekati normal, sehingga layak untuk dilakukan pengujian statistik. Data dikatakan norm</w:t>
      </w:r>
      <w:r>
        <w:rPr>
          <w:rFonts w:asciiTheme="minorBidi" w:hAnsiTheme="minorBidi"/>
        </w:rPr>
        <w:t>al jika nilai signifikasi &gt; 0,10</w:t>
      </w:r>
      <w:r w:rsidRPr="0038381F">
        <w:rPr>
          <w:rFonts w:asciiTheme="minorBidi" w:hAnsiTheme="minorBidi"/>
        </w:rPr>
        <w:t>.</w:t>
      </w:r>
    </w:p>
    <w:p w:rsidR="00404511" w:rsidRPr="0038381F" w:rsidRDefault="00404511" w:rsidP="00D9055B">
      <w:pPr>
        <w:pStyle w:val="ListParagraph"/>
        <w:numPr>
          <w:ilvl w:val="0"/>
          <w:numId w:val="49"/>
        </w:numPr>
        <w:spacing w:after="0" w:line="480" w:lineRule="auto"/>
        <w:ind w:left="567" w:hanging="567"/>
        <w:jc w:val="both"/>
        <w:rPr>
          <w:rFonts w:asciiTheme="minorBidi" w:hAnsiTheme="minorBidi"/>
        </w:rPr>
      </w:pPr>
      <w:r w:rsidRPr="0038381F">
        <w:rPr>
          <w:rFonts w:asciiTheme="minorBidi" w:hAnsiTheme="minorBidi"/>
        </w:rPr>
        <w:t xml:space="preserve">Uji Multikolinearitas </w:t>
      </w:r>
    </w:p>
    <w:p w:rsidR="00404511" w:rsidRPr="0038381F" w:rsidRDefault="00404511" w:rsidP="008F7BB1">
      <w:pPr>
        <w:spacing w:line="480" w:lineRule="auto"/>
        <w:ind w:left="0" w:firstLine="567"/>
        <w:rPr>
          <w:rFonts w:asciiTheme="minorBidi" w:hAnsiTheme="minorBidi"/>
        </w:rPr>
      </w:pPr>
      <w:r w:rsidRPr="0038381F">
        <w:rPr>
          <w:rFonts w:asciiTheme="minorBidi" w:hAnsiTheme="minorBidi"/>
        </w:rPr>
        <w:t xml:space="preserve">Pengujian </w:t>
      </w:r>
      <w:r w:rsidR="008F7BB1">
        <w:rPr>
          <w:rFonts w:asciiTheme="minorBidi" w:hAnsiTheme="minorBidi"/>
        </w:rPr>
        <w:t>mu</w:t>
      </w:r>
      <w:r w:rsidRPr="0038381F">
        <w:rPr>
          <w:rFonts w:asciiTheme="minorBidi" w:hAnsiTheme="minorBidi"/>
        </w:rPr>
        <w:t>ltikolinearitas dilakukan dalam pengujian model regresi untuk mengetahui apakah ada suatu korelasi antar variabel bebas. Menurut Lei Wen (2015) menyatakan bahwa kondisi multikolinearitas dapat terjadi jika terdapat korelasi antara dua variabel independent. Pengujian multikolinearitas dilakukan dengan melihat dari korelasi pada data dan nilai VIF (</w:t>
      </w:r>
      <w:r w:rsidRPr="0038381F">
        <w:rPr>
          <w:rFonts w:asciiTheme="minorBidi" w:hAnsiTheme="minorBidi"/>
          <w:i/>
          <w:iCs/>
        </w:rPr>
        <w:t>Variance Inflation Factor</w:t>
      </w:r>
      <w:r w:rsidRPr="0038381F">
        <w:rPr>
          <w:rFonts w:asciiTheme="minorBidi" w:hAnsiTheme="minorBidi"/>
        </w:rPr>
        <w:t>) serta Toleransinya (</w:t>
      </w:r>
      <w:r w:rsidRPr="0038381F">
        <w:rPr>
          <w:rFonts w:asciiTheme="minorBidi" w:hAnsiTheme="minorBidi"/>
          <w:i/>
          <w:iCs/>
        </w:rPr>
        <w:t>Tolerance</w:t>
      </w:r>
      <w:r w:rsidRPr="0038381F">
        <w:rPr>
          <w:rFonts w:asciiTheme="minorBidi" w:hAnsiTheme="minorBidi"/>
        </w:rPr>
        <w:t xml:space="preserve">). Dasar yang digunakan untuk pengambilan keputusan dari uji multikolinearitas berdasarkan dengan VIF dan </w:t>
      </w:r>
      <w:r w:rsidRPr="0038381F">
        <w:rPr>
          <w:rFonts w:asciiTheme="minorBidi" w:hAnsiTheme="minorBidi"/>
          <w:i/>
          <w:iCs/>
        </w:rPr>
        <w:t xml:space="preserve">standard tolerance. </w:t>
      </w:r>
      <w:r w:rsidRPr="0038381F">
        <w:rPr>
          <w:rFonts w:asciiTheme="minorBidi" w:hAnsiTheme="minorBidi"/>
        </w:rPr>
        <w:t>Model regresi dinyatakan tidak terjadi multikolinearitas jika memiliki nilai VIF sekitar angka 1 serta tidak melebihi angka 10, dan memiliki toleransi mendekati 1.</w:t>
      </w:r>
    </w:p>
    <w:p w:rsidR="00404511" w:rsidRPr="0038381F" w:rsidRDefault="00404511" w:rsidP="00D9055B">
      <w:pPr>
        <w:pStyle w:val="ListParagraph"/>
        <w:numPr>
          <w:ilvl w:val="0"/>
          <w:numId w:val="49"/>
        </w:numPr>
        <w:spacing w:after="0" w:line="480" w:lineRule="auto"/>
        <w:ind w:left="567" w:hanging="567"/>
        <w:jc w:val="both"/>
        <w:rPr>
          <w:rFonts w:asciiTheme="minorBidi" w:hAnsiTheme="minorBidi"/>
        </w:rPr>
      </w:pPr>
      <w:r w:rsidRPr="0038381F">
        <w:rPr>
          <w:rFonts w:asciiTheme="minorBidi" w:hAnsiTheme="minorBidi"/>
        </w:rPr>
        <w:t>Uji Heterokedastisitas</w:t>
      </w:r>
    </w:p>
    <w:p w:rsidR="00404511" w:rsidRPr="00774B0D" w:rsidRDefault="00404511" w:rsidP="00404511">
      <w:pPr>
        <w:spacing w:line="480" w:lineRule="auto"/>
        <w:ind w:left="0" w:firstLine="567"/>
        <w:rPr>
          <w:rFonts w:asciiTheme="minorBidi" w:hAnsiTheme="minorBidi"/>
        </w:rPr>
      </w:pPr>
      <w:r w:rsidRPr="0038381F">
        <w:rPr>
          <w:rFonts w:asciiTheme="minorBidi" w:hAnsiTheme="minorBidi"/>
        </w:rPr>
        <w:t>Pengujian ini dilakukan untuk menguji dari sama atau tidaknya varian residual observasi yang satu dengan yang lainnya. Jika residualnya memiliki varian yang sama, maka terjadi homoskedastisitas, sebaliknya jika variannya berbeda maka terjadi heteroskedastisitas (Ofuan. J Ilaboya, 2016). Persamaan regresi yang dapat digunakan adalah tidak terjadinya heterokedastisitas. Dasar yang digunakan dalam pengambilan keputusan uji hete</w:t>
      </w:r>
      <w:r>
        <w:rPr>
          <w:rFonts w:asciiTheme="minorBidi" w:hAnsiTheme="minorBidi"/>
        </w:rPr>
        <w:t>rokedastisitas adalah Sig &gt; 0,10</w:t>
      </w:r>
      <w:r w:rsidRPr="0038381F">
        <w:rPr>
          <w:rFonts w:asciiTheme="minorBidi" w:hAnsiTheme="minorBidi"/>
        </w:rPr>
        <w:t xml:space="preserve"> maka ti</w:t>
      </w:r>
      <w:r>
        <w:rPr>
          <w:rFonts w:asciiTheme="minorBidi" w:hAnsiTheme="minorBidi"/>
        </w:rPr>
        <w:t>dak terjadi heterokedastisitas.</w:t>
      </w:r>
    </w:p>
    <w:p w:rsidR="00404511" w:rsidRPr="00481C1A" w:rsidRDefault="00404511" w:rsidP="00D9055B">
      <w:pPr>
        <w:pStyle w:val="ListParagraph"/>
        <w:numPr>
          <w:ilvl w:val="3"/>
          <w:numId w:val="41"/>
        </w:numPr>
        <w:spacing w:after="0" w:line="480" w:lineRule="auto"/>
        <w:ind w:left="567" w:hanging="567"/>
        <w:jc w:val="both"/>
        <w:rPr>
          <w:rFonts w:asciiTheme="minorBidi" w:hAnsiTheme="minorBidi"/>
        </w:rPr>
      </w:pPr>
      <w:r w:rsidRPr="00481C1A">
        <w:rPr>
          <w:rFonts w:asciiTheme="minorBidi" w:hAnsiTheme="minorBidi"/>
        </w:rPr>
        <w:t>Uji Kelayakan Model Regresi Linier Berganda</w:t>
      </w:r>
    </w:p>
    <w:p w:rsidR="00404511" w:rsidRPr="00E03A4E" w:rsidRDefault="00404511" w:rsidP="00D9055B">
      <w:pPr>
        <w:pStyle w:val="ListParagraph"/>
        <w:numPr>
          <w:ilvl w:val="0"/>
          <w:numId w:val="50"/>
        </w:numPr>
        <w:spacing w:after="0" w:line="480" w:lineRule="auto"/>
        <w:ind w:left="567" w:hanging="567"/>
        <w:jc w:val="both"/>
        <w:rPr>
          <w:rFonts w:asciiTheme="minorBidi" w:hAnsiTheme="minorBidi"/>
          <w:b/>
          <w:bCs/>
        </w:rPr>
      </w:pPr>
      <w:r>
        <w:rPr>
          <w:rFonts w:asciiTheme="minorBidi" w:hAnsiTheme="minorBidi"/>
        </w:rPr>
        <w:t>Analisis Koefisien Korelasi (R)</w:t>
      </w:r>
    </w:p>
    <w:p w:rsidR="00404511" w:rsidRPr="000941A8" w:rsidRDefault="00404511" w:rsidP="00404511">
      <w:pPr>
        <w:pStyle w:val="ListParagraph"/>
        <w:spacing w:after="0" w:line="480" w:lineRule="auto"/>
        <w:ind w:left="0" w:firstLine="567"/>
        <w:jc w:val="both"/>
        <w:rPr>
          <w:rFonts w:asciiTheme="minorBidi" w:hAnsiTheme="minorBidi"/>
        </w:rPr>
      </w:pPr>
      <w:r>
        <w:rPr>
          <w:rFonts w:asciiTheme="minorBidi" w:hAnsiTheme="minorBidi"/>
        </w:rPr>
        <w:t xml:space="preserve">Digunakan untuk mengetahui tingkat hubungan keeratan dari variabel bebas terhadap variabel terikat. Tujuan dari analisis koefisien korelasi yaitu untuk </w:t>
      </w:r>
      <w:r>
        <w:rPr>
          <w:rFonts w:asciiTheme="minorBidi" w:hAnsiTheme="minorBidi"/>
        </w:rPr>
        <w:lastRenderedPageBreak/>
        <w:t xml:space="preserve">mengetahui tingkat keeratan hubungan antara dua atau lebih variabel bebas (x) terhadap variabel terikat (y), bagaimana arah hubungan serta seberapa besar hubungan tersebut. </w:t>
      </w:r>
    </w:p>
    <w:p w:rsidR="00404511" w:rsidRPr="0038381F" w:rsidRDefault="00404511" w:rsidP="00D9055B">
      <w:pPr>
        <w:pStyle w:val="ListParagraph"/>
        <w:numPr>
          <w:ilvl w:val="0"/>
          <w:numId w:val="50"/>
        </w:numPr>
        <w:spacing w:after="0" w:line="480" w:lineRule="auto"/>
        <w:ind w:left="567" w:hanging="567"/>
        <w:jc w:val="both"/>
        <w:rPr>
          <w:rFonts w:asciiTheme="minorBidi" w:hAnsiTheme="minorBidi"/>
          <w:b/>
          <w:bCs/>
        </w:rPr>
      </w:pPr>
      <w:r w:rsidRPr="0038381F">
        <w:rPr>
          <w:rFonts w:asciiTheme="minorBidi" w:hAnsiTheme="minorBidi"/>
        </w:rPr>
        <w:t>Koefisien Determinasi (R</w:t>
      </w:r>
      <w:r w:rsidRPr="0038381F">
        <w:rPr>
          <w:rFonts w:asciiTheme="minorBidi" w:hAnsiTheme="minorBidi"/>
          <w:vertAlign w:val="superscript"/>
        </w:rPr>
        <w:t>2</w:t>
      </w:r>
      <w:r w:rsidRPr="0038381F">
        <w:rPr>
          <w:rFonts w:asciiTheme="minorBidi" w:hAnsiTheme="minorBidi"/>
        </w:rPr>
        <w:t>)</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 xml:space="preserve">Digunakan untuk melihat kelayakan dari suatu penelitian, yang ditunjukkan pada variabel independen internal dan eksternal yang diikuti variabel dependen pada proporsi yang sama </w:t>
      </w:r>
      <w:r>
        <w:rPr>
          <w:rFonts w:asciiTheme="minorBidi" w:hAnsiTheme="minorBidi"/>
        </w:rPr>
        <w:t>dengan melihat pengaruh variabel</w:t>
      </w:r>
      <w:r w:rsidRPr="0038381F">
        <w:rPr>
          <w:rFonts w:asciiTheme="minorBidi" w:hAnsiTheme="minorBidi"/>
        </w:rPr>
        <w:t xml:space="preserve"> bebas terhadap variabel terikat. Nilai R</w:t>
      </w:r>
      <w:r w:rsidRPr="0038381F">
        <w:rPr>
          <w:rFonts w:asciiTheme="minorBidi" w:hAnsiTheme="minorBidi"/>
          <w:vertAlign w:val="superscript"/>
        </w:rPr>
        <w:t xml:space="preserve">2 </w:t>
      </w:r>
      <w:r w:rsidRPr="0038381F">
        <w:rPr>
          <w:rFonts w:asciiTheme="minorBidi" w:hAnsiTheme="minorBidi"/>
        </w:rPr>
        <w:t>terletak antara 0 dan 1, jika nilai R</w:t>
      </w:r>
      <w:r w:rsidRPr="008E3040">
        <w:rPr>
          <w:rFonts w:asciiTheme="minorBidi" w:hAnsiTheme="minorBidi"/>
          <w:vertAlign w:val="superscript"/>
        </w:rPr>
        <w:t>2</w:t>
      </w:r>
      <w:r w:rsidRPr="0038381F">
        <w:rPr>
          <w:rFonts w:asciiTheme="minorBidi" w:hAnsiTheme="minorBidi"/>
        </w:rPr>
        <w:t xml:space="preserve"> mendekati 0 maka variabel terikat hanya sedikit yang dijelaskan oleh variabel bebas, dan jika perhitungan nilai R</w:t>
      </w:r>
      <w:r w:rsidRPr="008E3040">
        <w:rPr>
          <w:rFonts w:asciiTheme="minorBidi" w:hAnsiTheme="minorBidi"/>
          <w:vertAlign w:val="superscript"/>
        </w:rPr>
        <w:t>2</w:t>
      </w:r>
      <w:r w:rsidRPr="0038381F">
        <w:rPr>
          <w:rFonts w:asciiTheme="minorBidi" w:hAnsiTheme="minorBidi"/>
        </w:rPr>
        <w:t xml:space="preserve"> sama dengan 0 maka variabel terikat tidak dapat dijelaskan oleh variabel bebas.</w:t>
      </w:r>
    </w:p>
    <w:p w:rsidR="00404511" w:rsidRPr="0038381F" w:rsidRDefault="00404511" w:rsidP="00D9055B">
      <w:pPr>
        <w:pStyle w:val="ListParagraph"/>
        <w:numPr>
          <w:ilvl w:val="0"/>
          <w:numId w:val="50"/>
        </w:numPr>
        <w:spacing w:after="0" w:line="480" w:lineRule="auto"/>
        <w:ind w:left="567" w:hanging="567"/>
        <w:jc w:val="both"/>
        <w:rPr>
          <w:rFonts w:asciiTheme="minorBidi" w:hAnsiTheme="minorBidi"/>
          <w:b/>
          <w:bCs/>
        </w:rPr>
      </w:pPr>
      <w:r w:rsidRPr="0038381F">
        <w:rPr>
          <w:rFonts w:asciiTheme="minorBidi" w:hAnsiTheme="minorBidi"/>
        </w:rPr>
        <w:t>Uji T (Analisis Koefisien Regresi)</w:t>
      </w:r>
    </w:p>
    <w:p w:rsidR="00404511" w:rsidRDefault="00404511" w:rsidP="00404511">
      <w:pPr>
        <w:spacing w:line="480" w:lineRule="auto"/>
        <w:ind w:left="0" w:firstLine="567"/>
        <w:rPr>
          <w:rFonts w:asciiTheme="minorBidi" w:hAnsiTheme="minorBidi"/>
        </w:rPr>
      </w:pPr>
      <w:r w:rsidRPr="0038381F">
        <w:rPr>
          <w:rFonts w:asciiTheme="minorBidi" w:hAnsiTheme="minorBidi"/>
        </w:rPr>
        <w:t>Dalam uji regresi linier berganda, Uji T digunakan untuk menguji parameter koefisien regresi dan konstanta pada persamaan regresi linier berganda, apakah parameter yang digunakan tepat a</w:t>
      </w:r>
      <w:r>
        <w:rPr>
          <w:rFonts w:asciiTheme="minorBidi" w:hAnsiTheme="minorBidi"/>
        </w:rPr>
        <w:t>tau tidak. Jika nilai Sig &lt; 0,05</w:t>
      </w:r>
      <w:r w:rsidRPr="0038381F">
        <w:rPr>
          <w:rFonts w:asciiTheme="minorBidi" w:hAnsiTheme="minorBidi"/>
        </w:rPr>
        <w:t xml:space="preserve"> maka dapat dikatakan adanya pen</w:t>
      </w:r>
      <w:r>
        <w:rPr>
          <w:rFonts w:asciiTheme="minorBidi" w:hAnsiTheme="minorBidi"/>
        </w:rPr>
        <w:t>garuh, dan jika nilai Sig &gt; 0,05</w:t>
      </w:r>
      <w:r w:rsidRPr="0038381F">
        <w:rPr>
          <w:rFonts w:asciiTheme="minorBidi" w:hAnsiTheme="minorBidi"/>
        </w:rPr>
        <w:t xml:space="preserve"> maka diartika</w:t>
      </w:r>
      <w:r>
        <w:rPr>
          <w:rFonts w:asciiTheme="minorBidi" w:hAnsiTheme="minorBidi"/>
        </w:rPr>
        <w:t>n tidak adanya sebuah pengaruh.</w:t>
      </w:r>
    </w:p>
    <w:p w:rsidR="00404511" w:rsidRDefault="00404511" w:rsidP="00D9055B">
      <w:pPr>
        <w:pStyle w:val="ListParagraph"/>
        <w:numPr>
          <w:ilvl w:val="0"/>
          <w:numId w:val="50"/>
        </w:numPr>
        <w:spacing w:after="0" w:line="480" w:lineRule="auto"/>
        <w:ind w:left="567" w:hanging="567"/>
        <w:jc w:val="both"/>
        <w:rPr>
          <w:rFonts w:asciiTheme="minorBidi" w:hAnsiTheme="minorBidi"/>
        </w:rPr>
      </w:pPr>
      <w:r>
        <w:rPr>
          <w:rFonts w:asciiTheme="minorBidi" w:hAnsiTheme="minorBidi"/>
        </w:rPr>
        <w:t>Uji F</w:t>
      </w:r>
    </w:p>
    <w:p w:rsidR="00404511" w:rsidRDefault="00404511" w:rsidP="00404511">
      <w:pPr>
        <w:pStyle w:val="ListParagraph"/>
        <w:spacing w:after="0" w:line="480" w:lineRule="auto"/>
        <w:ind w:left="0" w:firstLine="567"/>
        <w:jc w:val="both"/>
        <w:rPr>
          <w:rFonts w:asciiTheme="minorBidi" w:hAnsiTheme="minorBidi"/>
        </w:rPr>
      </w:pPr>
      <w:r>
        <w:rPr>
          <w:rFonts w:asciiTheme="minorBidi" w:hAnsiTheme="minorBidi"/>
        </w:rPr>
        <w:t>Uji F digunakan untuk mengetahui secara bersama-sama pengaruh dari variabel bebas (Motivasi, Intensitas Penyuluhan, dan Peluang Pasar) apakah memiliki pengaruh secara signifikan atau tidak terhadap variabel terikat yang ditunjukkan pada Tabel Anova. Dasar dari pengambilan keputusan uji F adalah jika nilai sig &lt; 0,05 maka dapat dikatakan variabel bebas secara silmultan memiliki pengaruh yang signifikan terhadap variabel independen, jika &gt; 0,05 maka variabel bebas secara simultan tidak memiliki pengaruh yang signifikan terhadap variabel independen.</w:t>
      </w:r>
    </w:p>
    <w:p w:rsidR="00BC2B6F" w:rsidRPr="007F019B" w:rsidRDefault="00BC2B6F" w:rsidP="00404511">
      <w:pPr>
        <w:pStyle w:val="ListParagraph"/>
        <w:spacing w:after="0" w:line="480" w:lineRule="auto"/>
        <w:ind w:left="0" w:firstLine="567"/>
        <w:jc w:val="both"/>
        <w:rPr>
          <w:rFonts w:asciiTheme="minorBidi" w:hAnsiTheme="minorBidi"/>
        </w:rPr>
      </w:pPr>
    </w:p>
    <w:p w:rsidR="00404511" w:rsidRPr="00AB38B5" w:rsidRDefault="00404511" w:rsidP="00D9055B">
      <w:pPr>
        <w:pStyle w:val="ListParagraph"/>
        <w:numPr>
          <w:ilvl w:val="0"/>
          <w:numId w:val="41"/>
        </w:numPr>
        <w:spacing w:after="0" w:line="480" w:lineRule="auto"/>
        <w:ind w:left="567" w:hanging="567"/>
        <w:jc w:val="both"/>
        <w:rPr>
          <w:rFonts w:asciiTheme="minorBidi" w:hAnsiTheme="minorBidi"/>
          <w:b/>
          <w:bCs/>
        </w:rPr>
      </w:pPr>
      <w:r w:rsidRPr="00AB38B5">
        <w:rPr>
          <w:rFonts w:asciiTheme="minorBidi" w:hAnsiTheme="minorBidi"/>
          <w:b/>
          <w:bCs/>
        </w:rPr>
        <w:lastRenderedPageBreak/>
        <w:t>Hipotesis Penelitian</w:t>
      </w:r>
    </w:p>
    <w:p w:rsidR="00404511" w:rsidRPr="0038381F" w:rsidRDefault="00404511" w:rsidP="00404511">
      <w:pPr>
        <w:spacing w:line="480" w:lineRule="auto"/>
        <w:ind w:left="0" w:firstLine="567"/>
        <w:rPr>
          <w:rFonts w:asciiTheme="minorBidi" w:hAnsiTheme="minorBidi"/>
        </w:rPr>
      </w:pPr>
      <w:r w:rsidRPr="0038381F">
        <w:rPr>
          <w:rFonts w:asciiTheme="minorBidi" w:hAnsiTheme="minorBidi"/>
        </w:rPr>
        <w:t>Hipotesis penelitian merujuk pada rumusan masalah dari penelitian ini:</w:t>
      </w:r>
    </w:p>
    <w:p w:rsidR="00404511" w:rsidRPr="0038381F" w:rsidRDefault="00404511" w:rsidP="00D9055B">
      <w:pPr>
        <w:pStyle w:val="ListParagraph"/>
        <w:numPr>
          <w:ilvl w:val="0"/>
          <w:numId w:val="51"/>
        </w:numPr>
        <w:spacing w:after="0" w:line="480" w:lineRule="auto"/>
        <w:ind w:left="567" w:hanging="567"/>
        <w:jc w:val="both"/>
        <w:rPr>
          <w:rFonts w:asciiTheme="minorBidi" w:hAnsiTheme="minorBidi"/>
        </w:rPr>
      </w:pPr>
      <w:r w:rsidRPr="0038381F">
        <w:rPr>
          <w:rFonts w:asciiTheme="minorBidi" w:hAnsiTheme="minorBidi"/>
        </w:rPr>
        <w:t>Rumusan masalah satu:</w:t>
      </w:r>
    </w:p>
    <w:p w:rsidR="00404511" w:rsidRDefault="00404511" w:rsidP="00404511">
      <w:pPr>
        <w:pStyle w:val="ListParagraph"/>
        <w:spacing w:after="0" w:line="480" w:lineRule="auto"/>
        <w:ind w:left="567"/>
        <w:jc w:val="both"/>
        <w:rPr>
          <w:rFonts w:asciiTheme="minorBidi" w:hAnsiTheme="minorBidi"/>
        </w:rPr>
      </w:pPr>
      <w:r w:rsidRPr="0038381F">
        <w:rPr>
          <w:rFonts w:asciiTheme="minorBidi" w:hAnsiTheme="minorBidi"/>
        </w:rPr>
        <w:t xml:space="preserve">“Bagaimana pengaruh motivasi petani terhadap penerapan pertanian organik </w:t>
      </w:r>
      <w:r>
        <w:rPr>
          <w:rFonts w:asciiTheme="minorBidi" w:hAnsiTheme="minorBidi"/>
        </w:rPr>
        <w:t xml:space="preserve">sayuran </w:t>
      </w:r>
      <w:r w:rsidRPr="0038381F">
        <w:rPr>
          <w:rFonts w:asciiTheme="minorBidi" w:hAnsiTheme="minorBidi"/>
        </w:rPr>
        <w:t>di Desa Junrejo Kecamatan Junrejo?”</w:t>
      </w:r>
    </w:p>
    <w:p w:rsidR="00404511" w:rsidRPr="005D0098" w:rsidRDefault="00404511" w:rsidP="00404511">
      <w:pPr>
        <w:pStyle w:val="ListParagraph"/>
        <w:spacing w:after="0" w:line="480" w:lineRule="auto"/>
        <w:ind w:left="567"/>
        <w:jc w:val="both"/>
        <w:rPr>
          <w:rFonts w:asciiTheme="minorBidi" w:hAnsiTheme="minorBidi"/>
        </w:rPr>
      </w:pPr>
      <w:r>
        <w:rPr>
          <w:rFonts w:asciiTheme="minorBidi" w:hAnsiTheme="minorBidi"/>
        </w:rPr>
        <w:t>H</w:t>
      </w:r>
      <w:r w:rsidRPr="003A3458">
        <w:rPr>
          <w:rFonts w:asciiTheme="minorBidi" w:hAnsiTheme="minorBidi"/>
          <w:vertAlign w:val="subscript"/>
        </w:rPr>
        <w:t>0</w:t>
      </w:r>
      <w:r w:rsidRPr="0038381F">
        <w:rPr>
          <w:rFonts w:asciiTheme="minorBidi" w:hAnsiTheme="minorBidi"/>
        </w:rPr>
        <w:tab/>
        <w:t>: Motivasi Petani tidak berpengar</w:t>
      </w:r>
      <w:r>
        <w:rPr>
          <w:rFonts w:asciiTheme="minorBidi" w:hAnsiTheme="minorBidi"/>
        </w:rPr>
        <w:t xml:space="preserve">uh terhadap penerapan pertanian </w:t>
      </w:r>
      <w:r w:rsidRPr="0038381F">
        <w:rPr>
          <w:rFonts w:asciiTheme="minorBidi" w:hAnsiTheme="minorBidi"/>
        </w:rPr>
        <w:t>organik</w:t>
      </w:r>
      <w:r w:rsidR="008F7BB1">
        <w:rPr>
          <w:rFonts w:asciiTheme="minorBidi" w:hAnsiTheme="minorBidi"/>
        </w:rPr>
        <w:t xml:space="preserve"> </w:t>
      </w:r>
      <w:r w:rsidRPr="0038381F">
        <w:rPr>
          <w:rFonts w:asciiTheme="minorBidi" w:hAnsiTheme="minorBidi"/>
        </w:rPr>
        <w:t>sayur</w:t>
      </w:r>
      <w:r>
        <w:rPr>
          <w:rFonts w:asciiTheme="minorBidi" w:hAnsiTheme="minorBidi"/>
        </w:rPr>
        <w:t>an</w:t>
      </w:r>
      <w:r w:rsidRPr="0038381F">
        <w:rPr>
          <w:rFonts w:asciiTheme="minorBidi" w:hAnsiTheme="minorBidi"/>
        </w:rPr>
        <w:t xml:space="preserve"> di Desa Junrejo Kecamatan Junrejo.</w:t>
      </w:r>
    </w:p>
    <w:p w:rsidR="00404511" w:rsidRPr="0038381F" w:rsidRDefault="00404511" w:rsidP="00404511">
      <w:pPr>
        <w:pStyle w:val="ListParagraph"/>
        <w:spacing w:after="0" w:line="480" w:lineRule="auto"/>
        <w:ind w:left="567"/>
        <w:jc w:val="both"/>
        <w:rPr>
          <w:rFonts w:asciiTheme="minorBidi" w:hAnsiTheme="minorBidi"/>
        </w:rPr>
      </w:pPr>
      <w:r>
        <w:rPr>
          <w:rFonts w:asciiTheme="minorBidi" w:hAnsiTheme="minorBidi"/>
        </w:rPr>
        <w:t>H</w:t>
      </w:r>
      <w:r w:rsidRPr="003A3458">
        <w:rPr>
          <w:rFonts w:asciiTheme="minorBidi" w:hAnsiTheme="minorBidi"/>
          <w:vertAlign w:val="subscript"/>
        </w:rPr>
        <w:t>1</w:t>
      </w:r>
      <w:r w:rsidRPr="0038381F">
        <w:rPr>
          <w:rFonts w:asciiTheme="minorBidi" w:hAnsiTheme="minorBidi"/>
        </w:rPr>
        <w:tab/>
        <w:t xml:space="preserve">: Motivasi Petani berpengaruh terhadap penerapan pertanian organik </w:t>
      </w:r>
      <w:r>
        <w:rPr>
          <w:rFonts w:asciiTheme="minorBidi" w:hAnsiTheme="minorBidi"/>
        </w:rPr>
        <w:t xml:space="preserve">sayuran </w:t>
      </w:r>
      <w:r w:rsidRPr="0038381F">
        <w:rPr>
          <w:rFonts w:asciiTheme="minorBidi" w:hAnsiTheme="minorBidi"/>
        </w:rPr>
        <w:t>di Desa Junrejo Kecamatan Junrejo.</w:t>
      </w:r>
    </w:p>
    <w:p w:rsidR="00404511" w:rsidRDefault="00404511" w:rsidP="00D9055B">
      <w:pPr>
        <w:pStyle w:val="ListParagraph"/>
        <w:numPr>
          <w:ilvl w:val="0"/>
          <w:numId w:val="51"/>
        </w:numPr>
        <w:spacing w:after="0" w:line="480" w:lineRule="auto"/>
        <w:ind w:left="567" w:hanging="567"/>
        <w:jc w:val="both"/>
        <w:rPr>
          <w:rFonts w:asciiTheme="minorBidi" w:hAnsiTheme="minorBidi"/>
        </w:rPr>
      </w:pPr>
      <w:r w:rsidRPr="0038381F">
        <w:rPr>
          <w:rFonts w:asciiTheme="minorBidi" w:hAnsiTheme="minorBidi"/>
        </w:rPr>
        <w:t>Rumusan masalah ke dua:</w:t>
      </w:r>
    </w:p>
    <w:p w:rsidR="00404511" w:rsidRDefault="00404511" w:rsidP="00404511">
      <w:pPr>
        <w:pStyle w:val="ListParagraph"/>
        <w:spacing w:after="0" w:line="480" w:lineRule="auto"/>
        <w:ind w:left="567"/>
        <w:jc w:val="both"/>
        <w:rPr>
          <w:rFonts w:asciiTheme="minorBidi" w:hAnsiTheme="minorBidi"/>
        </w:rPr>
      </w:pPr>
      <w:r>
        <w:rPr>
          <w:rFonts w:asciiTheme="minorBidi" w:hAnsiTheme="minorBidi"/>
        </w:rPr>
        <w:t>“</w:t>
      </w:r>
      <w:r w:rsidRPr="0038381F">
        <w:rPr>
          <w:rFonts w:asciiTheme="minorBidi" w:hAnsiTheme="minorBidi"/>
        </w:rPr>
        <w:t>Bagaimana pengaruh intensitas penyuluhan terhadap penerapan pertanian organik sayuran di Desa Junrejo Kecamatan Junrejo, Kota Batu</w:t>
      </w:r>
      <w:r>
        <w:rPr>
          <w:rFonts w:asciiTheme="minorBidi" w:hAnsiTheme="minorBidi"/>
        </w:rPr>
        <w:t>”</w:t>
      </w:r>
    </w:p>
    <w:p w:rsidR="00404511" w:rsidRPr="005D0098" w:rsidRDefault="00404511" w:rsidP="00404511">
      <w:pPr>
        <w:pStyle w:val="ListParagraph"/>
        <w:spacing w:after="0" w:line="480" w:lineRule="auto"/>
        <w:ind w:left="567"/>
        <w:jc w:val="both"/>
        <w:rPr>
          <w:rFonts w:asciiTheme="minorBidi" w:hAnsiTheme="minorBidi"/>
        </w:rPr>
      </w:pPr>
      <w:r w:rsidRPr="0038381F">
        <w:rPr>
          <w:rFonts w:asciiTheme="minorBidi" w:hAnsiTheme="minorBidi"/>
        </w:rPr>
        <w:t>H</w:t>
      </w:r>
      <w:r w:rsidRPr="003A3458">
        <w:rPr>
          <w:rFonts w:asciiTheme="minorBidi" w:hAnsiTheme="minorBidi"/>
          <w:vertAlign w:val="subscript"/>
        </w:rPr>
        <w:t>0</w:t>
      </w:r>
      <w:r w:rsidRPr="0038381F">
        <w:rPr>
          <w:rFonts w:asciiTheme="minorBidi" w:hAnsiTheme="minorBidi"/>
        </w:rPr>
        <w:tab/>
        <w:t xml:space="preserve">: </w:t>
      </w:r>
      <w:r>
        <w:rPr>
          <w:rFonts w:asciiTheme="minorBidi" w:hAnsiTheme="minorBidi"/>
        </w:rPr>
        <w:t>Intensitas Penyuluhan</w:t>
      </w:r>
      <w:r w:rsidRPr="0038381F">
        <w:rPr>
          <w:rFonts w:asciiTheme="minorBidi" w:hAnsiTheme="minorBidi"/>
        </w:rPr>
        <w:t xml:space="preserve"> tidak berpengaruh terhadap penerapan pertanian </w:t>
      </w:r>
      <w:r w:rsidRPr="008F7BB1">
        <w:rPr>
          <w:rFonts w:asciiTheme="minorBidi" w:hAnsiTheme="minorBidi"/>
        </w:rPr>
        <w:t>organik</w:t>
      </w:r>
      <w:r w:rsidR="008F7BB1" w:rsidRPr="008F7BB1">
        <w:rPr>
          <w:rFonts w:asciiTheme="minorBidi" w:hAnsiTheme="minorBidi"/>
        </w:rPr>
        <w:t xml:space="preserve"> </w:t>
      </w:r>
      <w:r w:rsidRPr="008F7BB1">
        <w:rPr>
          <w:rFonts w:asciiTheme="minorBidi" w:hAnsiTheme="minorBidi"/>
        </w:rPr>
        <w:t>sayuran</w:t>
      </w:r>
      <w:r w:rsidRPr="00835E52">
        <w:rPr>
          <w:rFonts w:asciiTheme="minorBidi" w:hAnsiTheme="minorBidi"/>
          <w:color w:val="FF0000"/>
        </w:rPr>
        <w:t xml:space="preserve"> </w:t>
      </w:r>
      <w:r w:rsidRPr="0038381F">
        <w:rPr>
          <w:rFonts w:asciiTheme="minorBidi" w:hAnsiTheme="minorBidi"/>
        </w:rPr>
        <w:t>di Desa Junrejo Kecamatan Junrejo.</w:t>
      </w:r>
    </w:p>
    <w:p w:rsidR="00404511" w:rsidRDefault="00404511" w:rsidP="00404511">
      <w:pPr>
        <w:pStyle w:val="ListParagraph"/>
        <w:spacing w:after="0" w:line="480" w:lineRule="auto"/>
        <w:ind w:left="567"/>
        <w:jc w:val="both"/>
        <w:rPr>
          <w:rFonts w:asciiTheme="minorBidi" w:hAnsiTheme="minorBidi"/>
        </w:rPr>
      </w:pPr>
      <w:r>
        <w:rPr>
          <w:rFonts w:asciiTheme="minorBidi" w:hAnsiTheme="minorBidi"/>
        </w:rPr>
        <w:t>H</w:t>
      </w:r>
      <w:r w:rsidRPr="003A3458">
        <w:rPr>
          <w:rFonts w:asciiTheme="minorBidi" w:hAnsiTheme="minorBidi"/>
          <w:vertAlign w:val="subscript"/>
        </w:rPr>
        <w:t>1</w:t>
      </w:r>
      <w:r>
        <w:rPr>
          <w:rFonts w:asciiTheme="minorBidi" w:hAnsiTheme="minorBidi"/>
        </w:rPr>
        <w:tab/>
        <w:t xml:space="preserve">: Intensitas penyuluhan </w:t>
      </w:r>
      <w:r w:rsidRPr="0038381F">
        <w:rPr>
          <w:rFonts w:asciiTheme="minorBidi" w:hAnsiTheme="minorBidi"/>
        </w:rPr>
        <w:t>berpengaruh ter</w:t>
      </w:r>
      <w:r>
        <w:rPr>
          <w:rFonts w:asciiTheme="minorBidi" w:hAnsiTheme="minorBidi"/>
        </w:rPr>
        <w:t xml:space="preserve">hadap penerapan pertanian </w:t>
      </w:r>
      <w:r w:rsidRPr="0038381F">
        <w:rPr>
          <w:rFonts w:asciiTheme="minorBidi" w:hAnsiTheme="minorBidi"/>
        </w:rPr>
        <w:t xml:space="preserve">organik </w:t>
      </w:r>
      <w:r>
        <w:rPr>
          <w:rFonts w:asciiTheme="minorBidi" w:hAnsiTheme="minorBidi"/>
        </w:rPr>
        <w:t xml:space="preserve">sayuran </w:t>
      </w:r>
      <w:r w:rsidRPr="0038381F">
        <w:rPr>
          <w:rFonts w:asciiTheme="minorBidi" w:hAnsiTheme="minorBidi"/>
        </w:rPr>
        <w:t>di Desa Junrejo Kecamatan Junrejo.</w:t>
      </w:r>
    </w:p>
    <w:p w:rsidR="00404511" w:rsidRDefault="00404511" w:rsidP="00D9055B">
      <w:pPr>
        <w:pStyle w:val="ListParagraph"/>
        <w:numPr>
          <w:ilvl w:val="0"/>
          <w:numId w:val="51"/>
        </w:numPr>
        <w:spacing w:after="0" w:line="480" w:lineRule="auto"/>
        <w:ind w:left="567" w:hanging="567"/>
        <w:jc w:val="both"/>
        <w:rPr>
          <w:rFonts w:asciiTheme="minorBidi" w:hAnsiTheme="minorBidi"/>
        </w:rPr>
      </w:pPr>
      <w:r>
        <w:rPr>
          <w:rFonts w:asciiTheme="minorBidi" w:hAnsiTheme="minorBidi"/>
        </w:rPr>
        <w:t>Rumusan ma</w:t>
      </w:r>
      <w:r w:rsidR="008F7BB1">
        <w:rPr>
          <w:rFonts w:asciiTheme="minorBidi" w:hAnsiTheme="minorBidi"/>
        </w:rPr>
        <w:t>salah ke</w:t>
      </w:r>
      <w:r>
        <w:rPr>
          <w:rFonts w:asciiTheme="minorBidi" w:hAnsiTheme="minorBidi"/>
        </w:rPr>
        <w:t>tiga</w:t>
      </w:r>
      <w:r w:rsidRPr="0038381F">
        <w:rPr>
          <w:rFonts w:asciiTheme="minorBidi" w:hAnsiTheme="minorBidi"/>
        </w:rPr>
        <w:t>:</w:t>
      </w:r>
    </w:p>
    <w:p w:rsidR="00404511" w:rsidRDefault="00404511" w:rsidP="00404511">
      <w:pPr>
        <w:pStyle w:val="ListParagraph"/>
        <w:spacing w:after="0" w:line="480" w:lineRule="auto"/>
        <w:ind w:left="567"/>
        <w:jc w:val="both"/>
        <w:rPr>
          <w:rFonts w:asciiTheme="minorBidi" w:hAnsiTheme="minorBidi"/>
        </w:rPr>
      </w:pPr>
      <w:r>
        <w:rPr>
          <w:rFonts w:asciiTheme="minorBidi" w:hAnsiTheme="minorBidi"/>
        </w:rPr>
        <w:t>“</w:t>
      </w:r>
      <w:r w:rsidRPr="0038381F">
        <w:rPr>
          <w:rFonts w:asciiTheme="minorBidi" w:hAnsiTheme="minorBidi"/>
        </w:rPr>
        <w:t>Bagaimana pengaruh peluang pasar terhadap penerapan pertanian organik sayuran di Desa Junrejo Kecamatan Junrejo, Kota Batu</w:t>
      </w:r>
      <w:r>
        <w:rPr>
          <w:rFonts w:asciiTheme="minorBidi" w:hAnsiTheme="minorBidi"/>
        </w:rPr>
        <w:t>”</w:t>
      </w:r>
    </w:p>
    <w:p w:rsidR="00404511" w:rsidRDefault="00404511" w:rsidP="00404511">
      <w:pPr>
        <w:pStyle w:val="ListParagraph"/>
        <w:spacing w:after="0" w:line="480" w:lineRule="auto"/>
        <w:ind w:left="567"/>
        <w:jc w:val="both"/>
        <w:rPr>
          <w:rFonts w:asciiTheme="minorBidi" w:hAnsiTheme="minorBidi"/>
        </w:rPr>
      </w:pPr>
      <w:r>
        <w:rPr>
          <w:rFonts w:asciiTheme="minorBidi" w:hAnsiTheme="minorBidi"/>
        </w:rPr>
        <w:t>H</w:t>
      </w:r>
      <w:r w:rsidRPr="003A3458">
        <w:rPr>
          <w:rFonts w:asciiTheme="minorBidi" w:hAnsiTheme="minorBidi"/>
          <w:vertAlign w:val="subscript"/>
        </w:rPr>
        <w:t>0</w:t>
      </w:r>
      <w:r>
        <w:rPr>
          <w:rFonts w:asciiTheme="minorBidi" w:hAnsiTheme="minorBidi"/>
        </w:rPr>
        <w:tab/>
        <w:t>:</w:t>
      </w:r>
      <w:r w:rsidR="008F7BB1">
        <w:rPr>
          <w:rFonts w:asciiTheme="minorBidi" w:hAnsiTheme="minorBidi"/>
        </w:rPr>
        <w:t xml:space="preserve"> </w:t>
      </w:r>
      <w:r>
        <w:rPr>
          <w:rFonts w:asciiTheme="minorBidi" w:hAnsiTheme="minorBidi"/>
        </w:rPr>
        <w:t>Peluang pasar</w:t>
      </w:r>
      <w:r w:rsidRPr="0038381F">
        <w:rPr>
          <w:rFonts w:asciiTheme="minorBidi" w:hAnsiTheme="minorBidi"/>
        </w:rPr>
        <w:t xml:space="preserve"> tidak berpengaruh terhadap penerapan pertanian organiksayur</w:t>
      </w:r>
      <w:r>
        <w:rPr>
          <w:rFonts w:asciiTheme="minorBidi" w:hAnsiTheme="minorBidi"/>
        </w:rPr>
        <w:t>an</w:t>
      </w:r>
      <w:r w:rsidRPr="0038381F">
        <w:rPr>
          <w:rFonts w:asciiTheme="minorBidi" w:hAnsiTheme="minorBidi"/>
        </w:rPr>
        <w:t xml:space="preserve"> di Desa Junrejo Kecamatan Junrejo.</w:t>
      </w:r>
    </w:p>
    <w:p w:rsidR="00703AAB" w:rsidRDefault="00404511" w:rsidP="003162E8">
      <w:pPr>
        <w:pStyle w:val="ListParagraph"/>
        <w:spacing w:after="0" w:line="480" w:lineRule="auto"/>
        <w:ind w:left="567"/>
        <w:jc w:val="both"/>
        <w:rPr>
          <w:rFonts w:asciiTheme="minorBidi" w:hAnsiTheme="minorBidi"/>
        </w:rPr>
      </w:pPr>
      <w:r>
        <w:rPr>
          <w:rFonts w:asciiTheme="minorBidi" w:hAnsiTheme="minorBidi"/>
        </w:rPr>
        <w:t>H</w:t>
      </w:r>
      <w:r w:rsidRPr="003A3458">
        <w:rPr>
          <w:rFonts w:asciiTheme="minorBidi" w:hAnsiTheme="minorBidi"/>
          <w:vertAlign w:val="subscript"/>
        </w:rPr>
        <w:t>1</w:t>
      </w:r>
      <w:r>
        <w:rPr>
          <w:rFonts w:asciiTheme="minorBidi" w:hAnsiTheme="minorBidi"/>
        </w:rPr>
        <w:tab/>
      </w:r>
      <w:r w:rsidRPr="009E71FE">
        <w:rPr>
          <w:rFonts w:asciiTheme="minorBidi" w:hAnsiTheme="minorBidi"/>
          <w:color w:val="FF0000"/>
        </w:rPr>
        <w:t xml:space="preserve">: </w:t>
      </w:r>
      <w:r>
        <w:rPr>
          <w:rFonts w:asciiTheme="minorBidi" w:hAnsiTheme="minorBidi"/>
        </w:rPr>
        <w:t>Peluang pasar</w:t>
      </w:r>
      <w:r w:rsidRPr="0038381F">
        <w:rPr>
          <w:rFonts w:asciiTheme="minorBidi" w:hAnsiTheme="minorBidi"/>
        </w:rPr>
        <w:t xml:space="preserve"> berpengaruh ter</w:t>
      </w:r>
      <w:r>
        <w:rPr>
          <w:rFonts w:asciiTheme="minorBidi" w:hAnsiTheme="minorBidi"/>
        </w:rPr>
        <w:t xml:space="preserve">hadap penerapan pertanian </w:t>
      </w:r>
      <w:r w:rsidRPr="0038381F">
        <w:rPr>
          <w:rFonts w:asciiTheme="minorBidi" w:hAnsiTheme="minorBidi"/>
        </w:rPr>
        <w:t xml:space="preserve">organik </w:t>
      </w:r>
      <w:r>
        <w:rPr>
          <w:rFonts w:asciiTheme="minorBidi" w:hAnsiTheme="minorBidi"/>
        </w:rPr>
        <w:t xml:space="preserve">sayuran </w:t>
      </w:r>
      <w:r w:rsidRPr="0038381F">
        <w:rPr>
          <w:rFonts w:asciiTheme="minorBidi" w:hAnsiTheme="minorBidi"/>
        </w:rPr>
        <w:t xml:space="preserve">di </w:t>
      </w:r>
      <w:r>
        <w:rPr>
          <w:rFonts w:asciiTheme="minorBidi" w:hAnsiTheme="minorBidi"/>
        </w:rPr>
        <w:t>Desa Junrejo Kecamatan Junrejo.</w:t>
      </w:r>
    </w:p>
    <w:p w:rsidR="00BC2B6F" w:rsidRDefault="00BC2B6F" w:rsidP="003162E8">
      <w:pPr>
        <w:pStyle w:val="ListParagraph"/>
        <w:spacing w:after="0" w:line="480" w:lineRule="auto"/>
        <w:ind w:left="567"/>
        <w:jc w:val="both"/>
        <w:rPr>
          <w:rFonts w:asciiTheme="minorBidi" w:hAnsiTheme="minorBidi"/>
        </w:rPr>
      </w:pPr>
    </w:p>
    <w:p w:rsidR="00BC2B6F" w:rsidRDefault="00BC2B6F" w:rsidP="003162E8">
      <w:pPr>
        <w:pStyle w:val="ListParagraph"/>
        <w:spacing w:after="0" w:line="480" w:lineRule="auto"/>
        <w:ind w:left="567"/>
        <w:jc w:val="both"/>
        <w:rPr>
          <w:rFonts w:asciiTheme="minorBidi" w:hAnsiTheme="minorBidi"/>
        </w:rPr>
      </w:pPr>
    </w:p>
    <w:p w:rsidR="00BC2B6F" w:rsidRDefault="00BC2B6F" w:rsidP="003162E8">
      <w:pPr>
        <w:pStyle w:val="ListParagraph"/>
        <w:spacing w:after="0" w:line="480" w:lineRule="auto"/>
        <w:ind w:left="567"/>
        <w:jc w:val="both"/>
        <w:rPr>
          <w:rFonts w:asciiTheme="minorBidi" w:hAnsiTheme="minorBidi"/>
        </w:rPr>
      </w:pPr>
    </w:p>
    <w:p w:rsidR="00BC2B6F" w:rsidRPr="003162E8" w:rsidRDefault="00BC2B6F" w:rsidP="003162E8">
      <w:pPr>
        <w:pStyle w:val="ListParagraph"/>
        <w:spacing w:after="0" w:line="480" w:lineRule="auto"/>
        <w:ind w:left="567"/>
        <w:jc w:val="both"/>
        <w:rPr>
          <w:rFonts w:asciiTheme="minorBidi" w:hAnsiTheme="minorBidi"/>
        </w:rPr>
      </w:pPr>
    </w:p>
    <w:p w:rsidR="0036766D" w:rsidRPr="0068765A" w:rsidRDefault="0036766D" w:rsidP="00D9055B">
      <w:pPr>
        <w:pStyle w:val="ListParagraph"/>
        <w:numPr>
          <w:ilvl w:val="0"/>
          <w:numId w:val="40"/>
        </w:numPr>
        <w:spacing w:after="0" w:line="480" w:lineRule="auto"/>
        <w:ind w:left="567" w:hanging="567"/>
        <w:jc w:val="both"/>
        <w:rPr>
          <w:rFonts w:asciiTheme="minorBidi" w:hAnsiTheme="minorBidi"/>
          <w:b/>
          <w:bCs/>
          <w:sz w:val="24"/>
          <w:szCs w:val="24"/>
        </w:rPr>
      </w:pPr>
      <w:r>
        <w:rPr>
          <w:rFonts w:asciiTheme="minorBidi" w:hAnsiTheme="minorBidi"/>
          <w:b/>
          <w:bCs/>
          <w:sz w:val="24"/>
          <w:szCs w:val="24"/>
        </w:rPr>
        <w:lastRenderedPageBreak/>
        <w:t>Metode P</w:t>
      </w:r>
      <w:r w:rsidR="0068765A">
        <w:rPr>
          <w:rFonts w:asciiTheme="minorBidi" w:hAnsiTheme="minorBidi"/>
          <w:b/>
          <w:bCs/>
          <w:sz w:val="24"/>
          <w:szCs w:val="24"/>
        </w:rPr>
        <w:t>erancangan</w:t>
      </w:r>
    </w:p>
    <w:p w:rsidR="00B355E9" w:rsidRPr="00AF7560" w:rsidRDefault="00B355E9" w:rsidP="00D9055B">
      <w:pPr>
        <w:pStyle w:val="ListParagraph"/>
        <w:numPr>
          <w:ilvl w:val="0"/>
          <w:numId w:val="52"/>
        </w:numPr>
        <w:spacing w:after="0" w:line="480" w:lineRule="auto"/>
        <w:ind w:left="567" w:hanging="567"/>
        <w:jc w:val="both"/>
        <w:rPr>
          <w:rFonts w:asciiTheme="minorBidi" w:hAnsiTheme="minorBidi"/>
          <w:b/>
          <w:bCs/>
        </w:rPr>
      </w:pPr>
      <w:r w:rsidRPr="00AF7560">
        <w:rPr>
          <w:rFonts w:asciiTheme="minorBidi" w:hAnsiTheme="minorBidi"/>
          <w:b/>
          <w:bCs/>
        </w:rPr>
        <w:t xml:space="preserve">Sasaran Penyuluhan </w:t>
      </w:r>
    </w:p>
    <w:p w:rsidR="00B355E9" w:rsidRPr="00AF7560" w:rsidRDefault="00B355E9" w:rsidP="00EE1593">
      <w:pPr>
        <w:spacing w:line="480" w:lineRule="auto"/>
        <w:ind w:left="0" w:firstLine="567"/>
        <w:rPr>
          <w:rFonts w:asciiTheme="minorBidi" w:hAnsiTheme="minorBidi"/>
        </w:rPr>
      </w:pPr>
      <w:r w:rsidRPr="00AF7560">
        <w:rPr>
          <w:rFonts w:asciiTheme="minorBidi" w:hAnsiTheme="minorBidi"/>
        </w:rPr>
        <w:t xml:space="preserve">Menurut UU No 16 Tahun 2006, sasaran penyuluhan merupakan pihak yang berhak </w:t>
      </w:r>
      <w:r>
        <w:rPr>
          <w:rFonts w:asciiTheme="minorBidi" w:hAnsiTheme="minorBidi"/>
        </w:rPr>
        <w:t xml:space="preserve">mendapatkan manfaat penyuluhan seperti konsumen, pelaku utama maupun pelaku usaha, </w:t>
      </w:r>
      <w:r>
        <w:rPr>
          <w:rFonts w:asciiTheme="minorBidi" w:hAnsiTheme="minorBidi"/>
          <w:i/>
          <w:iCs/>
        </w:rPr>
        <w:t xml:space="preserve">stakeholder, </w:t>
      </w:r>
      <w:r>
        <w:rPr>
          <w:rFonts w:asciiTheme="minorBidi" w:hAnsiTheme="minorBidi"/>
        </w:rPr>
        <w:t>dan pemerhati pada sektor pertanian</w:t>
      </w:r>
      <w:r w:rsidR="00EE1593">
        <w:rPr>
          <w:rFonts w:asciiTheme="minorBidi" w:hAnsiTheme="minorBidi"/>
        </w:rPr>
        <w:t>.</w:t>
      </w:r>
    </w:p>
    <w:p w:rsidR="00B355E9" w:rsidRPr="003A3458" w:rsidRDefault="00B355E9" w:rsidP="00D9055B">
      <w:pPr>
        <w:pStyle w:val="ListParagraph"/>
        <w:numPr>
          <w:ilvl w:val="0"/>
          <w:numId w:val="52"/>
        </w:numPr>
        <w:spacing w:after="0" w:line="480" w:lineRule="auto"/>
        <w:ind w:left="567" w:hanging="567"/>
        <w:jc w:val="both"/>
        <w:rPr>
          <w:rFonts w:asciiTheme="minorBidi" w:hAnsiTheme="minorBidi"/>
          <w:b/>
          <w:bCs/>
          <w:color w:val="FF0000"/>
        </w:rPr>
      </w:pPr>
      <w:r w:rsidRPr="003A3458">
        <w:rPr>
          <w:rFonts w:asciiTheme="minorBidi" w:hAnsiTheme="minorBidi"/>
          <w:b/>
          <w:bCs/>
        </w:rPr>
        <w:t>Tujuan Penyuluhan</w:t>
      </w:r>
    </w:p>
    <w:p w:rsidR="00B355E9" w:rsidRPr="00BA767F" w:rsidRDefault="00B355E9" w:rsidP="00B355E9">
      <w:pPr>
        <w:spacing w:line="480" w:lineRule="auto"/>
        <w:ind w:left="0" w:firstLine="567"/>
        <w:rPr>
          <w:rFonts w:asciiTheme="minorBidi" w:hAnsiTheme="minorBidi"/>
          <w:i/>
          <w:iCs/>
        </w:rPr>
      </w:pPr>
      <w:r>
        <w:rPr>
          <w:rFonts w:asciiTheme="minorBidi" w:hAnsiTheme="minorBidi"/>
        </w:rPr>
        <w:t xml:space="preserve">Tujuan penyuluhan ditetapkan berdasarkan dengan metode </w:t>
      </w:r>
      <w:r w:rsidRPr="00BA767F">
        <w:rPr>
          <w:rFonts w:asciiTheme="minorBidi" w:hAnsiTheme="minorBidi"/>
          <w:i/>
          <w:iCs/>
        </w:rPr>
        <w:t>SMART</w:t>
      </w:r>
      <w:r>
        <w:rPr>
          <w:rFonts w:asciiTheme="minorBidi" w:hAnsiTheme="minorBidi"/>
        </w:rPr>
        <w:t xml:space="preserve"> sebagai berikut: jelas (</w:t>
      </w:r>
      <w:r>
        <w:rPr>
          <w:rFonts w:asciiTheme="minorBidi" w:hAnsiTheme="minorBidi"/>
          <w:i/>
          <w:iCs/>
        </w:rPr>
        <w:t xml:space="preserve">specific), </w:t>
      </w:r>
      <w:r>
        <w:rPr>
          <w:rFonts w:asciiTheme="minorBidi" w:hAnsiTheme="minorBidi"/>
        </w:rPr>
        <w:t>dapat diukur (</w:t>
      </w:r>
      <w:r>
        <w:rPr>
          <w:rFonts w:asciiTheme="minorBidi" w:hAnsiTheme="minorBidi"/>
          <w:i/>
          <w:iCs/>
        </w:rPr>
        <w:t xml:space="preserve">measurable), </w:t>
      </w:r>
      <w:r>
        <w:rPr>
          <w:rFonts w:asciiTheme="minorBidi" w:hAnsiTheme="minorBidi"/>
        </w:rPr>
        <w:t>dapat dilaksanakan (</w:t>
      </w:r>
      <w:r>
        <w:rPr>
          <w:rFonts w:asciiTheme="minorBidi" w:hAnsiTheme="minorBidi"/>
          <w:i/>
          <w:iCs/>
        </w:rPr>
        <w:t xml:space="preserve">actionary), </w:t>
      </w:r>
      <w:r>
        <w:rPr>
          <w:rFonts w:asciiTheme="minorBidi" w:hAnsiTheme="minorBidi"/>
        </w:rPr>
        <w:t>nyata (</w:t>
      </w:r>
      <w:r>
        <w:rPr>
          <w:rFonts w:asciiTheme="minorBidi" w:hAnsiTheme="minorBidi"/>
          <w:i/>
          <w:iCs/>
        </w:rPr>
        <w:t xml:space="preserve">realistic), </w:t>
      </w:r>
      <w:r>
        <w:rPr>
          <w:rFonts w:asciiTheme="minorBidi" w:hAnsiTheme="minorBidi"/>
        </w:rPr>
        <w:t>memiliki kejelasan pada batas waktu (</w:t>
      </w:r>
      <w:r>
        <w:rPr>
          <w:rFonts w:asciiTheme="minorBidi" w:hAnsiTheme="minorBidi"/>
          <w:i/>
          <w:iCs/>
        </w:rPr>
        <w:t>time frame).</w:t>
      </w:r>
    </w:p>
    <w:p w:rsidR="00B355E9" w:rsidRPr="003A3458" w:rsidRDefault="00B355E9" w:rsidP="00D9055B">
      <w:pPr>
        <w:pStyle w:val="ListParagraph"/>
        <w:numPr>
          <w:ilvl w:val="0"/>
          <w:numId w:val="52"/>
        </w:numPr>
        <w:spacing w:after="0" w:line="480" w:lineRule="auto"/>
        <w:ind w:left="567" w:hanging="567"/>
        <w:jc w:val="both"/>
        <w:rPr>
          <w:rFonts w:asciiTheme="minorBidi" w:hAnsiTheme="minorBidi"/>
          <w:b/>
          <w:bCs/>
        </w:rPr>
      </w:pPr>
      <w:r w:rsidRPr="003A3458">
        <w:rPr>
          <w:rFonts w:asciiTheme="minorBidi" w:hAnsiTheme="minorBidi"/>
          <w:b/>
          <w:bCs/>
        </w:rPr>
        <w:t>Penetapan Materi Penyuluhan</w:t>
      </w:r>
    </w:p>
    <w:p w:rsidR="00B355E9" w:rsidRDefault="00B355E9" w:rsidP="00DC3DA3">
      <w:pPr>
        <w:pStyle w:val="ListParagraph"/>
        <w:spacing w:after="0" w:line="480" w:lineRule="auto"/>
        <w:ind w:left="0" w:firstLine="567"/>
        <w:jc w:val="both"/>
        <w:rPr>
          <w:rFonts w:asciiTheme="minorBidi" w:hAnsiTheme="minorBidi"/>
        </w:rPr>
      </w:pPr>
      <w:r>
        <w:rPr>
          <w:rFonts w:asciiTheme="minorBidi" w:hAnsiTheme="minorBidi"/>
        </w:rPr>
        <w:t xml:space="preserve">Penetapan materi penyuluhan </w:t>
      </w:r>
      <w:r w:rsidR="00DC3DA3">
        <w:rPr>
          <w:rFonts w:asciiTheme="minorBidi" w:hAnsiTheme="minorBidi"/>
        </w:rPr>
        <w:t>mengacu pada hasil yang diperoleh dari</w:t>
      </w:r>
      <w:r>
        <w:rPr>
          <w:rFonts w:asciiTheme="minorBidi" w:hAnsiTheme="minorBidi"/>
        </w:rPr>
        <w:t xml:space="preserve"> analisis SWOT. Hal ini dilakukan bertujuan agar materi yang ditetapkan dalam penyuluhan sesuai dengan apa yang dibutuhkan, sehingga mampu memberikan solusi dari permasalahan. Menurut Rangkuti (2009) terdapat tiga tahap dalam menggunakan analisis SWOT, diantaranya:</w:t>
      </w:r>
    </w:p>
    <w:p w:rsidR="00B355E9" w:rsidRDefault="00B355E9" w:rsidP="00D9055B">
      <w:pPr>
        <w:pStyle w:val="ListParagraph"/>
        <w:numPr>
          <w:ilvl w:val="3"/>
          <w:numId w:val="52"/>
        </w:numPr>
        <w:spacing w:after="0" w:line="480" w:lineRule="auto"/>
        <w:ind w:left="567" w:hanging="567"/>
        <w:jc w:val="both"/>
        <w:rPr>
          <w:rFonts w:asciiTheme="minorBidi" w:hAnsiTheme="minorBidi"/>
        </w:rPr>
      </w:pPr>
      <w:r>
        <w:rPr>
          <w:rFonts w:asciiTheme="minorBidi" w:hAnsiTheme="minorBidi"/>
        </w:rPr>
        <w:t>Tahap Pengumpulan Data</w:t>
      </w:r>
    </w:p>
    <w:p w:rsidR="00B355E9" w:rsidRPr="009B0049" w:rsidRDefault="00B355E9" w:rsidP="00B355E9">
      <w:pPr>
        <w:spacing w:line="480" w:lineRule="auto"/>
        <w:ind w:left="0" w:firstLine="567"/>
        <w:rPr>
          <w:rFonts w:asciiTheme="minorBidi" w:hAnsiTheme="minorBidi"/>
        </w:rPr>
      </w:pPr>
      <w:r>
        <w:rPr>
          <w:rFonts w:asciiTheme="minorBidi" w:hAnsiTheme="minorBidi"/>
        </w:rPr>
        <w:t xml:space="preserve">Tahap pengumpulan data terbagi menjadi dua bagian yaitu: 1) Menentukan faktor internal dan faktor eksternal; 2) membuat matriks strategi dari faktor internal (IFAS); 3) Membuat matriks strategi faktor eksternal (EFAS). </w:t>
      </w:r>
    </w:p>
    <w:p w:rsidR="00B355E9" w:rsidRDefault="00B355E9" w:rsidP="00D9055B">
      <w:pPr>
        <w:pStyle w:val="ListParagraph"/>
        <w:numPr>
          <w:ilvl w:val="3"/>
          <w:numId w:val="52"/>
        </w:numPr>
        <w:spacing w:after="0" w:line="480" w:lineRule="auto"/>
        <w:ind w:left="567" w:hanging="567"/>
        <w:jc w:val="both"/>
        <w:rPr>
          <w:rFonts w:asciiTheme="minorBidi" w:hAnsiTheme="minorBidi"/>
        </w:rPr>
      </w:pPr>
      <w:r>
        <w:rPr>
          <w:rFonts w:asciiTheme="minorBidi" w:hAnsiTheme="minorBidi"/>
        </w:rPr>
        <w:t>Tahap Analisis</w:t>
      </w:r>
    </w:p>
    <w:p w:rsidR="00B355E9" w:rsidRPr="003A3458" w:rsidRDefault="00B355E9" w:rsidP="00B355E9">
      <w:pPr>
        <w:pStyle w:val="ListParagraph"/>
        <w:spacing w:after="0" w:line="480" w:lineRule="auto"/>
        <w:ind w:left="0" w:firstLine="567"/>
        <w:jc w:val="both"/>
        <w:rPr>
          <w:rFonts w:asciiTheme="minorBidi" w:hAnsiTheme="minorBidi"/>
        </w:rPr>
      </w:pPr>
      <w:r>
        <w:rPr>
          <w:rFonts w:asciiTheme="minorBidi" w:hAnsiTheme="minorBidi"/>
        </w:rPr>
        <w:t>Tahap analisis juga dibagi menjadi dua bagian yaitu: 1) Membuat matriks posisi, 2) Membuat matriks SWOT.</w:t>
      </w:r>
    </w:p>
    <w:p w:rsidR="00B355E9" w:rsidRPr="00B242AC" w:rsidRDefault="00B355E9" w:rsidP="00D9055B">
      <w:pPr>
        <w:pStyle w:val="ListParagraph"/>
        <w:numPr>
          <w:ilvl w:val="3"/>
          <w:numId w:val="52"/>
        </w:numPr>
        <w:spacing w:after="0" w:line="480" w:lineRule="auto"/>
        <w:ind w:left="567" w:hanging="567"/>
        <w:jc w:val="both"/>
        <w:rPr>
          <w:rFonts w:asciiTheme="minorBidi" w:hAnsiTheme="minorBidi"/>
        </w:rPr>
      </w:pPr>
      <w:r>
        <w:rPr>
          <w:rFonts w:asciiTheme="minorBidi" w:hAnsiTheme="minorBidi"/>
        </w:rPr>
        <w:t>Tahap Pengambilan Keputusan</w:t>
      </w:r>
    </w:p>
    <w:p w:rsidR="00B355E9" w:rsidRPr="00E3440C" w:rsidRDefault="00B355E9" w:rsidP="00B355E9">
      <w:pPr>
        <w:pStyle w:val="ListParagraph"/>
        <w:spacing w:after="0" w:line="480" w:lineRule="auto"/>
        <w:ind w:left="0" w:firstLine="567"/>
        <w:jc w:val="both"/>
        <w:rPr>
          <w:rFonts w:asciiTheme="minorBidi" w:hAnsiTheme="minorBidi"/>
        </w:rPr>
      </w:pPr>
      <w:r>
        <w:rPr>
          <w:rFonts w:asciiTheme="minorBidi" w:hAnsiTheme="minorBidi"/>
        </w:rPr>
        <w:t xml:space="preserve">Setelah materi ditentukan, dapat dilakukan penyusunan ringkasan yang dapat dituangkan ke dalam bentuk sinopsis dan menyusun ke dalam Lembar </w:t>
      </w:r>
      <w:r>
        <w:rPr>
          <w:rFonts w:asciiTheme="minorBidi" w:hAnsiTheme="minorBidi"/>
        </w:rPr>
        <w:lastRenderedPageBreak/>
        <w:t>Persiapan Penyuluh (LPM) agar dapat memudahkan dalam penyampaian materi saat penyuluhan dilaksanakan.</w:t>
      </w:r>
    </w:p>
    <w:p w:rsidR="00B355E9" w:rsidRPr="000130C0" w:rsidRDefault="00B355E9" w:rsidP="00D9055B">
      <w:pPr>
        <w:pStyle w:val="ListParagraph"/>
        <w:numPr>
          <w:ilvl w:val="0"/>
          <w:numId w:val="52"/>
        </w:numPr>
        <w:spacing w:after="0" w:line="480" w:lineRule="auto"/>
        <w:ind w:left="567" w:hanging="567"/>
        <w:jc w:val="both"/>
        <w:rPr>
          <w:rFonts w:asciiTheme="minorBidi" w:hAnsiTheme="minorBidi"/>
          <w:b/>
          <w:bCs/>
        </w:rPr>
      </w:pPr>
      <w:r w:rsidRPr="003A3458">
        <w:rPr>
          <w:rFonts w:asciiTheme="minorBidi" w:hAnsiTheme="minorBidi"/>
          <w:b/>
          <w:bCs/>
        </w:rPr>
        <w:t>Penetapan Metode Penyuluhan</w:t>
      </w:r>
    </w:p>
    <w:p w:rsidR="00B355E9" w:rsidRPr="000130C0" w:rsidRDefault="00B355E9" w:rsidP="00B355E9">
      <w:pPr>
        <w:spacing w:line="480" w:lineRule="auto"/>
        <w:ind w:left="0" w:firstLine="567"/>
        <w:rPr>
          <w:rFonts w:asciiTheme="minorBidi" w:hAnsiTheme="minorBidi"/>
        </w:rPr>
      </w:pPr>
      <w:r w:rsidRPr="00B8516F">
        <w:rPr>
          <w:rFonts w:asciiTheme="minorBidi" w:hAnsiTheme="minorBidi"/>
        </w:rPr>
        <w:t>Kartasapoetra (1994) memaparkan bahwa dalam pelaksanaan penyulu</w:t>
      </w:r>
      <w:r>
        <w:rPr>
          <w:rFonts w:asciiTheme="minorBidi" w:hAnsiTheme="minorBidi"/>
        </w:rPr>
        <w:t>han dapat dilakukan dengan metode</w:t>
      </w:r>
      <w:r w:rsidRPr="00B8516F">
        <w:rPr>
          <w:rFonts w:asciiTheme="minorBidi" w:hAnsiTheme="minorBidi"/>
        </w:rPr>
        <w:t xml:space="preserve"> peny</w:t>
      </w:r>
      <w:r>
        <w:rPr>
          <w:rFonts w:asciiTheme="minorBidi" w:hAnsiTheme="minorBidi"/>
        </w:rPr>
        <w:t>uluhan secara langsung dan metode</w:t>
      </w:r>
      <w:r w:rsidRPr="00B8516F">
        <w:rPr>
          <w:rFonts w:asciiTheme="minorBidi" w:hAnsiTheme="minorBidi"/>
        </w:rPr>
        <w:t xml:space="preserve"> pen</w:t>
      </w:r>
      <w:r>
        <w:rPr>
          <w:rFonts w:asciiTheme="minorBidi" w:hAnsiTheme="minorBidi"/>
        </w:rPr>
        <w:t>yuluhan secara tidak langsung. Pada metode penyuluhan secara langsung artinya para petugas yang terlibat langsung bertatap muka dengan sasaran penyuluhan, seperti anjangsana, demonstrasi, dan lain-lain. Sedangkan metode penyuluhan secara tidak langsung dapat dilakukan melalui media sosial seperti youtube, siaran radio, whatsapp, dan juga instagram.</w:t>
      </w:r>
    </w:p>
    <w:p w:rsidR="00B355E9" w:rsidRDefault="00B355E9" w:rsidP="00D9055B">
      <w:pPr>
        <w:pStyle w:val="ListParagraph"/>
        <w:numPr>
          <w:ilvl w:val="0"/>
          <w:numId w:val="52"/>
        </w:numPr>
        <w:spacing w:after="0" w:line="480" w:lineRule="auto"/>
        <w:ind w:left="567" w:hanging="567"/>
        <w:jc w:val="both"/>
        <w:rPr>
          <w:rFonts w:asciiTheme="minorBidi" w:hAnsiTheme="minorBidi"/>
          <w:b/>
          <w:bCs/>
        </w:rPr>
      </w:pPr>
      <w:r w:rsidRPr="003A3458">
        <w:rPr>
          <w:rFonts w:asciiTheme="minorBidi" w:hAnsiTheme="minorBidi"/>
          <w:b/>
          <w:bCs/>
        </w:rPr>
        <w:t>Penetapan Media Penyuluhan</w:t>
      </w:r>
    </w:p>
    <w:p w:rsidR="00B355E9" w:rsidRDefault="00B355E9" w:rsidP="00B355E9">
      <w:pPr>
        <w:pStyle w:val="ListParagraph"/>
        <w:spacing w:after="0" w:line="480" w:lineRule="auto"/>
        <w:ind w:left="0" w:firstLine="567"/>
        <w:jc w:val="both"/>
        <w:rPr>
          <w:rFonts w:asciiTheme="minorBidi" w:hAnsiTheme="minorBidi"/>
        </w:rPr>
      </w:pPr>
      <w:r w:rsidRPr="004E1130">
        <w:rPr>
          <w:rFonts w:asciiTheme="minorBidi" w:hAnsiTheme="minorBidi"/>
        </w:rPr>
        <w:t>M</w:t>
      </w:r>
      <w:r>
        <w:rPr>
          <w:rFonts w:asciiTheme="minorBidi" w:hAnsiTheme="minorBidi"/>
        </w:rPr>
        <w:t>edia</w:t>
      </w:r>
      <w:r w:rsidRPr="004E1130">
        <w:rPr>
          <w:rFonts w:asciiTheme="minorBidi" w:hAnsiTheme="minorBidi"/>
        </w:rPr>
        <w:t xml:space="preserve"> penyuluhan </w:t>
      </w:r>
      <w:r>
        <w:rPr>
          <w:rFonts w:asciiTheme="minorBidi" w:hAnsiTheme="minorBidi"/>
        </w:rPr>
        <w:t>ditetapkan berlandaskan dengan model ASSURE (Heinich, dkk Nurseto, 2011) sebagai berikut:</w:t>
      </w:r>
    </w:p>
    <w:p w:rsidR="00B355E9" w:rsidRDefault="00B355E9" w:rsidP="00D9055B">
      <w:pPr>
        <w:pStyle w:val="ListParagraph"/>
        <w:numPr>
          <w:ilvl w:val="1"/>
          <w:numId w:val="40"/>
        </w:numPr>
        <w:spacing w:line="480" w:lineRule="auto"/>
        <w:ind w:left="567" w:hanging="567"/>
        <w:rPr>
          <w:rFonts w:asciiTheme="minorBidi" w:hAnsiTheme="minorBidi"/>
        </w:rPr>
      </w:pPr>
      <w:r>
        <w:rPr>
          <w:rFonts w:asciiTheme="minorBidi" w:hAnsiTheme="minorBidi"/>
        </w:rPr>
        <w:t>Analyze learner characteristics: hasil analisis karakteristik sasaran digunakan dalam menetapkan media penyuluhan</w:t>
      </w:r>
    </w:p>
    <w:p w:rsidR="00B355E9" w:rsidRDefault="00B355E9" w:rsidP="00D9055B">
      <w:pPr>
        <w:pStyle w:val="ListParagraph"/>
        <w:numPr>
          <w:ilvl w:val="1"/>
          <w:numId w:val="40"/>
        </w:numPr>
        <w:spacing w:line="480" w:lineRule="auto"/>
        <w:ind w:left="567" w:hanging="567"/>
        <w:rPr>
          <w:rFonts w:asciiTheme="minorBidi" w:hAnsiTheme="minorBidi"/>
        </w:rPr>
      </w:pPr>
      <w:r>
        <w:rPr>
          <w:rFonts w:asciiTheme="minorBidi" w:hAnsiTheme="minorBidi"/>
        </w:rPr>
        <w:t>State objectives: media yang digunakan dapat membantu memudahkan sasaran dalam memahami isi materi</w:t>
      </w:r>
    </w:p>
    <w:p w:rsidR="00B355E9" w:rsidRDefault="00B355E9" w:rsidP="00D9055B">
      <w:pPr>
        <w:pStyle w:val="ListParagraph"/>
        <w:numPr>
          <w:ilvl w:val="1"/>
          <w:numId w:val="40"/>
        </w:numPr>
        <w:spacing w:line="480" w:lineRule="auto"/>
        <w:ind w:left="567" w:hanging="567"/>
        <w:rPr>
          <w:rFonts w:asciiTheme="minorBidi" w:hAnsiTheme="minorBidi"/>
        </w:rPr>
      </w:pPr>
      <w:r>
        <w:rPr>
          <w:rFonts w:asciiTheme="minorBidi" w:hAnsiTheme="minorBidi"/>
        </w:rPr>
        <w:t>Select, Modify or Design materials: media penyuluhan yang digunakan dapat berupa media penyuluhan yang sudah ada, modifikasi media yang sudah ada, dan merancang media baru untuk penyuluhan</w:t>
      </w:r>
    </w:p>
    <w:p w:rsidR="00B355E9" w:rsidRDefault="00B355E9" w:rsidP="00D9055B">
      <w:pPr>
        <w:pStyle w:val="ListParagraph"/>
        <w:numPr>
          <w:ilvl w:val="1"/>
          <w:numId w:val="40"/>
        </w:numPr>
        <w:spacing w:line="480" w:lineRule="auto"/>
        <w:ind w:left="567" w:hanging="567"/>
        <w:rPr>
          <w:rFonts w:asciiTheme="minorBidi" w:hAnsiTheme="minorBidi"/>
        </w:rPr>
      </w:pPr>
      <w:r w:rsidRPr="00AD1F32">
        <w:rPr>
          <w:rFonts w:asciiTheme="minorBidi" w:hAnsiTheme="minorBidi"/>
          <w:i/>
          <w:iCs/>
        </w:rPr>
        <w:t>Utilize materials:</w:t>
      </w:r>
      <w:r>
        <w:rPr>
          <w:rFonts w:asciiTheme="minorBidi" w:hAnsiTheme="minorBidi"/>
        </w:rPr>
        <w:t xml:space="preserve"> mampu menjelaskan dan menggambarkan kepada sasaran mengenai materi yang diberikan</w:t>
      </w:r>
    </w:p>
    <w:p w:rsidR="00B355E9" w:rsidRDefault="00B355E9" w:rsidP="00D9055B">
      <w:pPr>
        <w:pStyle w:val="ListParagraph"/>
        <w:numPr>
          <w:ilvl w:val="1"/>
          <w:numId w:val="40"/>
        </w:numPr>
        <w:spacing w:line="480" w:lineRule="auto"/>
        <w:ind w:left="567" w:hanging="567"/>
        <w:rPr>
          <w:rFonts w:asciiTheme="minorBidi" w:hAnsiTheme="minorBidi"/>
        </w:rPr>
      </w:pPr>
      <w:r w:rsidRPr="00AD1F32">
        <w:rPr>
          <w:rFonts w:asciiTheme="minorBidi" w:hAnsiTheme="minorBidi"/>
          <w:i/>
          <w:iCs/>
        </w:rPr>
        <w:t>Require learner response:</w:t>
      </w:r>
      <w:r>
        <w:rPr>
          <w:rFonts w:asciiTheme="minorBidi" w:hAnsiTheme="minorBidi"/>
        </w:rPr>
        <w:t xml:space="preserve"> bagaimana respon sasaran terhadap media yang digunakan</w:t>
      </w:r>
    </w:p>
    <w:p w:rsidR="00703AAB" w:rsidRDefault="00B355E9" w:rsidP="003162E8">
      <w:pPr>
        <w:pStyle w:val="ListParagraph"/>
        <w:numPr>
          <w:ilvl w:val="1"/>
          <w:numId w:val="40"/>
        </w:numPr>
        <w:spacing w:line="480" w:lineRule="auto"/>
        <w:ind w:left="567" w:hanging="567"/>
        <w:rPr>
          <w:rFonts w:asciiTheme="minorBidi" w:hAnsiTheme="minorBidi"/>
        </w:rPr>
      </w:pPr>
      <w:r w:rsidRPr="00AD1F32">
        <w:rPr>
          <w:rFonts w:asciiTheme="minorBidi" w:hAnsiTheme="minorBidi"/>
          <w:i/>
          <w:iCs/>
        </w:rPr>
        <w:t>Evaluate:</w:t>
      </w:r>
      <w:r w:rsidR="003162E8">
        <w:rPr>
          <w:rFonts w:asciiTheme="minorBidi" w:hAnsiTheme="minorBidi"/>
        </w:rPr>
        <w:t xml:space="preserve"> evaluasi media penyuluhan</w:t>
      </w:r>
    </w:p>
    <w:p w:rsidR="00BC2B6F" w:rsidRPr="00BC2B6F" w:rsidRDefault="00BC2B6F" w:rsidP="00BC2B6F">
      <w:pPr>
        <w:spacing w:line="480" w:lineRule="auto"/>
        <w:ind w:left="0" w:firstLine="0"/>
        <w:rPr>
          <w:rFonts w:asciiTheme="minorBidi" w:hAnsiTheme="minorBidi"/>
        </w:rPr>
      </w:pPr>
    </w:p>
    <w:p w:rsidR="00B355E9" w:rsidRPr="00B355E9" w:rsidRDefault="00B355E9" w:rsidP="00D9055B">
      <w:pPr>
        <w:pStyle w:val="ListParagraph"/>
        <w:numPr>
          <w:ilvl w:val="0"/>
          <w:numId w:val="40"/>
        </w:numPr>
        <w:spacing w:after="0" w:line="480" w:lineRule="auto"/>
        <w:ind w:left="567" w:hanging="567"/>
        <w:jc w:val="both"/>
        <w:rPr>
          <w:rFonts w:asciiTheme="minorBidi" w:hAnsiTheme="minorBidi"/>
          <w:b/>
          <w:bCs/>
          <w:sz w:val="24"/>
          <w:szCs w:val="24"/>
        </w:rPr>
      </w:pPr>
      <w:r>
        <w:rPr>
          <w:rFonts w:asciiTheme="minorBidi" w:hAnsiTheme="minorBidi"/>
          <w:b/>
          <w:bCs/>
          <w:sz w:val="24"/>
          <w:szCs w:val="24"/>
        </w:rPr>
        <w:lastRenderedPageBreak/>
        <w:t>Metode Implementasi</w:t>
      </w:r>
    </w:p>
    <w:p w:rsidR="00B355E9" w:rsidRPr="00344655" w:rsidRDefault="00B355E9" w:rsidP="00D9055B">
      <w:pPr>
        <w:pStyle w:val="ListParagraph"/>
        <w:numPr>
          <w:ilvl w:val="0"/>
          <w:numId w:val="53"/>
        </w:numPr>
        <w:spacing w:after="0" w:line="480" w:lineRule="auto"/>
        <w:ind w:left="567" w:hanging="567"/>
        <w:jc w:val="both"/>
        <w:rPr>
          <w:rFonts w:asciiTheme="minorBidi" w:hAnsiTheme="minorBidi"/>
          <w:b/>
          <w:bCs/>
        </w:rPr>
      </w:pPr>
      <w:r w:rsidRPr="003A3458">
        <w:rPr>
          <w:rFonts w:asciiTheme="minorBidi" w:hAnsiTheme="minorBidi"/>
          <w:b/>
          <w:bCs/>
        </w:rPr>
        <w:t>Persiapan Penyuluhan</w:t>
      </w:r>
    </w:p>
    <w:p w:rsidR="00B355E9" w:rsidRPr="00344655" w:rsidRDefault="00B355E9" w:rsidP="00B355E9">
      <w:pPr>
        <w:spacing w:line="480" w:lineRule="auto"/>
        <w:ind w:left="0" w:firstLine="567"/>
        <w:rPr>
          <w:rFonts w:asciiTheme="minorBidi" w:hAnsiTheme="minorBidi"/>
        </w:rPr>
      </w:pPr>
      <w:r w:rsidRPr="0038381F">
        <w:rPr>
          <w:rFonts w:asciiTheme="minorBidi" w:hAnsiTheme="minorBidi"/>
        </w:rPr>
        <w:t>Persiapan</w:t>
      </w:r>
      <w:r>
        <w:rPr>
          <w:rFonts w:asciiTheme="minorBidi" w:hAnsiTheme="minorBidi"/>
        </w:rPr>
        <w:t xml:space="preserve"> penyuluhan dilakukan untuk mendukung proses berjalannya penyuluhan dapat dilakukan dengan lancar. Persiapan yang dilakukan diantaranya: penyusunan materi yang didapatkan melalui sumber-sumber yang terpercaya dan disesuaikan dengan kondisi yang dialami sasaran, serta dilakukan koordinasi dengan pihak yang bersangkutan.</w:t>
      </w:r>
    </w:p>
    <w:p w:rsidR="00B355E9" w:rsidRDefault="00B355E9" w:rsidP="00D9055B">
      <w:pPr>
        <w:pStyle w:val="ListParagraph"/>
        <w:numPr>
          <w:ilvl w:val="0"/>
          <w:numId w:val="53"/>
        </w:numPr>
        <w:spacing w:after="0" w:line="480" w:lineRule="auto"/>
        <w:ind w:left="567" w:hanging="567"/>
        <w:jc w:val="both"/>
        <w:rPr>
          <w:rFonts w:asciiTheme="minorBidi" w:hAnsiTheme="minorBidi"/>
          <w:b/>
          <w:bCs/>
        </w:rPr>
      </w:pPr>
      <w:r>
        <w:rPr>
          <w:rFonts w:asciiTheme="minorBidi" w:hAnsiTheme="minorBidi"/>
          <w:b/>
          <w:bCs/>
        </w:rPr>
        <w:t>Pelaksanaan Penyuluhan</w:t>
      </w:r>
    </w:p>
    <w:p w:rsidR="00B355E9" w:rsidRPr="002B3C22" w:rsidRDefault="00B355E9" w:rsidP="002B3C22">
      <w:pPr>
        <w:pStyle w:val="ListParagraph"/>
        <w:spacing w:after="0" w:line="480" w:lineRule="auto"/>
        <w:ind w:left="0" w:firstLine="567"/>
        <w:jc w:val="both"/>
        <w:rPr>
          <w:rFonts w:asciiTheme="minorBidi" w:hAnsiTheme="minorBidi"/>
        </w:rPr>
      </w:pPr>
      <w:r>
        <w:rPr>
          <w:rFonts w:asciiTheme="minorBidi" w:hAnsiTheme="minorBidi"/>
        </w:rPr>
        <w:t>Pelaksanaan penyuluhan dilakukan setelah proses penelitian dan telah disusunnya rancangan yang akan digunakan dalam penyuluhan. Penyuluhan yang dilakukan bersifat partisipatif, sehingga sasaran dapat menilai proses penyampaian penyuluhan serta materi, media dan metode yang dibawakan dalam penyuluhan. Pelaksanaan penyuluhan dilakukan dengan harapan agar sasaran dapat menerima informasi yang disampaikan dengan baik.</w:t>
      </w:r>
    </w:p>
    <w:p w:rsidR="00404511" w:rsidRDefault="00404511" w:rsidP="00D9055B">
      <w:pPr>
        <w:pStyle w:val="ListParagraph"/>
        <w:numPr>
          <w:ilvl w:val="0"/>
          <w:numId w:val="40"/>
        </w:numPr>
        <w:spacing w:after="0" w:line="480" w:lineRule="auto"/>
        <w:ind w:left="567" w:hanging="567"/>
        <w:jc w:val="both"/>
        <w:rPr>
          <w:rFonts w:asciiTheme="minorBidi" w:hAnsiTheme="minorBidi"/>
          <w:b/>
          <w:bCs/>
          <w:sz w:val="24"/>
          <w:szCs w:val="24"/>
        </w:rPr>
      </w:pPr>
      <w:r w:rsidRPr="00481C1A">
        <w:rPr>
          <w:rFonts w:asciiTheme="minorBidi" w:hAnsiTheme="minorBidi"/>
          <w:b/>
          <w:bCs/>
          <w:sz w:val="24"/>
          <w:szCs w:val="24"/>
        </w:rPr>
        <w:t>Metode Evaluasi Rancangan</w:t>
      </w:r>
    </w:p>
    <w:p w:rsidR="00404511" w:rsidRDefault="00404511" w:rsidP="00404511">
      <w:pPr>
        <w:pStyle w:val="ListParagraph"/>
        <w:spacing w:after="0" w:line="480" w:lineRule="auto"/>
        <w:ind w:left="0" w:firstLine="567"/>
        <w:jc w:val="both"/>
        <w:rPr>
          <w:rFonts w:asciiTheme="minorBidi" w:hAnsiTheme="minorBidi"/>
        </w:rPr>
      </w:pPr>
      <w:r>
        <w:rPr>
          <w:rFonts w:asciiTheme="minorBidi" w:hAnsiTheme="minorBidi"/>
        </w:rPr>
        <w:t xml:space="preserve">Evaluasi rancangan adalah suatu kegiatan yang dilakukan untuk menilai rancangan dengan melakukan pengamatan sesuai dengan ketentuan yang telah ditetapkan dan bertujuan untuk pemperoleh kesimpulan. </w:t>
      </w:r>
      <w:r w:rsidRPr="00D302F7">
        <w:rPr>
          <w:rFonts w:asciiTheme="minorBidi" w:hAnsiTheme="minorBidi"/>
        </w:rPr>
        <w:t>Metode yang digunakan</w:t>
      </w:r>
      <w:r>
        <w:rPr>
          <w:rFonts w:asciiTheme="minorBidi" w:hAnsiTheme="minorBidi"/>
        </w:rPr>
        <w:t xml:space="preserve"> dalam evaluasi rancangan</w:t>
      </w:r>
      <w:r w:rsidRPr="00D302F7">
        <w:rPr>
          <w:rFonts w:asciiTheme="minorBidi" w:hAnsiTheme="minorBidi"/>
        </w:rPr>
        <w:t xml:space="preserve"> adalah metode</w:t>
      </w:r>
      <w:r>
        <w:rPr>
          <w:rFonts w:asciiTheme="minorBidi" w:hAnsiTheme="minorBidi"/>
        </w:rPr>
        <w:t xml:space="preserve"> kuantitatif deskriptif. Tujuan d</w:t>
      </w:r>
      <w:r w:rsidRPr="00D302F7">
        <w:rPr>
          <w:rFonts w:asciiTheme="minorBidi" w:hAnsiTheme="minorBidi"/>
        </w:rPr>
        <w:t>engan dilakukannya</w:t>
      </w:r>
      <w:r>
        <w:rPr>
          <w:rFonts w:asciiTheme="minorBidi" w:hAnsiTheme="minorBidi"/>
        </w:rPr>
        <w:t xml:space="preserve"> evaluasi produk </w:t>
      </w:r>
      <w:r w:rsidRPr="00D302F7">
        <w:rPr>
          <w:rFonts w:asciiTheme="minorBidi" w:hAnsiTheme="minorBidi"/>
        </w:rPr>
        <w:t xml:space="preserve">diharapkan mampu mendapat masukan mengenai kelebihan maupun kekurangan produk tersebut. Produk yang dihasilkan akan disesuaikan dengan materi yang didapatkan melalui analisis SWOT, media ditetapkan melalui model ASSURE. </w:t>
      </w:r>
      <w:r>
        <w:rPr>
          <w:rFonts w:asciiTheme="minorBidi" w:hAnsiTheme="minorBidi"/>
        </w:rPr>
        <w:t>Berikut adalah tahap-tahap yang dilakukan untuk mengevaluasi rancangan:</w:t>
      </w:r>
    </w:p>
    <w:p w:rsidR="00404511" w:rsidRDefault="00404511" w:rsidP="00D9055B">
      <w:pPr>
        <w:pStyle w:val="ListParagraph"/>
        <w:numPr>
          <w:ilvl w:val="3"/>
          <w:numId w:val="53"/>
        </w:numPr>
        <w:spacing w:after="0" w:line="480" w:lineRule="auto"/>
        <w:ind w:left="567" w:hanging="567"/>
        <w:jc w:val="both"/>
        <w:rPr>
          <w:rFonts w:asciiTheme="minorBidi" w:hAnsiTheme="minorBidi"/>
        </w:rPr>
      </w:pPr>
      <w:r>
        <w:rPr>
          <w:rFonts w:asciiTheme="minorBidi" w:hAnsiTheme="minorBidi"/>
        </w:rPr>
        <w:t xml:space="preserve">Mengumpulkan informasi maupun data yang diperoleh dari rancangan </w:t>
      </w:r>
      <w:r w:rsidR="00416EE5">
        <w:rPr>
          <w:rFonts w:asciiTheme="minorBidi" w:hAnsiTheme="minorBidi"/>
        </w:rPr>
        <w:t>penyuluhan</w:t>
      </w:r>
    </w:p>
    <w:p w:rsidR="00404511" w:rsidRPr="005B5907" w:rsidRDefault="00404511" w:rsidP="00D9055B">
      <w:pPr>
        <w:pStyle w:val="ListParagraph"/>
        <w:numPr>
          <w:ilvl w:val="3"/>
          <w:numId w:val="53"/>
        </w:numPr>
        <w:spacing w:after="0" w:line="480" w:lineRule="auto"/>
        <w:ind w:left="567" w:hanging="567"/>
        <w:jc w:val="both"/>
        <w:rPr>
          <w:rFonts w:asciiTheme="minorBidi" w:hAnsiTheme="minorBidi"/>
        </w:rPr>
      </w:pPr>
      <w:r>
        <w:rPr>
          <w:rFonts w:asciiTheme="minorBidi" w:hAnsiTheme="minorBidi"/>
        </w:rPr>
        <w:lastRenderedPageBreak/>
        <w:t xml:space="preserve">Analisis data serta mengolah data agar </w:t>
      </w:r>
      <w:r w:rsidRPr="005B5907">
        <w:rPr>
          <w:rFonts w:asciiTheme="minorBidi" w:hAnsiTheme="minorBidi"/>
        </w:rPr>
        <w:t>data</w:t>
      </w:r>
      <w:r>
        <w:rPr>
          <w:rFonts w:asciiTheme="minorBidi" w:hAnsiTheme="minorBidi"/>
        </w:rPr>
        <w:t xml:space="preserve"> dapat dii</w:t>
      </w:r>
      <w:r w:rsidRPr="005B5907">
        <w:rPr>
          <w:rFonts w:asciiTheme="minorBidi" w:hAnsiTheme="minorBidi"/>
        </w:rPr>
        <w:t>nterpretasi</w:t>
      </w:r>
      <w:r>
        <w:rPr>
          <w:rFonts w:asciiTheme="minorBidi" w:hAnsiTheme="minorBidi"/>
        </w:rPr>
        <w:t>kan</w:t>
      </w:r>
      <w:r w:rsidRPr="005B5907">
        <w:rPr>
          <w:rFonts w:asciiTheme="minorBidi" w:hAnsiTheme="minorBidi"/>
        </w:rPr>
        <w:t xml:space="preserve"> secara sistematis mengenai perancangan yang telah digunakan</w:t>
      </w:r>
      <w:r>
        <w:rPr>
          <w:rFonts w:asciiTheme="minorBidi" w:hAnsiTheme="minorBidi"/>
        </w:rPr>
        <w:t xml:space="preserve"> dengan tolak ukur yang sudah ditentukan</w:t>
      </w:r>
    </w:p>
    <w:p w:rsidR="00404511" w:rsidRDefault="00404511" w:rsidP="00D9055B">
      <w:pPr>
        <w:pStyle w:val="ListParagraph"/>
        <w:numPr>
          <w:ilvl w:val="3"/>
          <w:numId w:val="53"/>
        </w:numPr>
        <w:spacing w:after="0" w:line="480" w:lineRule="auto"/>
        <w:ind w:left="567" w:hanging="567"/>
        <w:jc w:val="both"/>
        <w:rPr>
          <w:rFonts w:asciiTheme="minorBidi" w:hAnsiTheme="minorBidi"/>
        </w:rPr>
      </w:pPr>
      <w:r>
        <w:rPr>
          <w:rFonts w:asciiTheme="minorBidi" w:hAnsiTheme="minorBidi"/>
        </w:rPr>
        <w:t>Hasil Evaluasi Rancangan</w:t>
      </w:r>
    </w:p>
    <w:p w:rsidR="00404511" w:rsidRDefault="00404511" w:rsidP="00404511">
      <w:pPr>
        <w:pStyle w:val="ListParagraph"/>
        <w:spacing w:after="0" w:line="480" w:lineRule="auto"/>
        <w:ind w:left="567"/>
        <w:jc w:val="both"/>
        <w:rPr>
          <w:rFonts w:asciiTheme="minorBidi" w:hAnsiTheme="minorBidi"/>
        </w:rPr>
      </w:pPr>
    </w:p>
    <w:p w:rsidR="00404511" w:rsidRDefault="00404511" w:rsidP="00404511">
      <w:pPr>
        <w:pStyle w:val="ListParagraph"/>
        <w:spacing w:after="0" w:line="480" w:lineRule="auto"/>
        <w:ind w:left="567"/>
        <w:jc w:val="both"/>
        <w:rPr>
          <w:rFonts w:asciiTheme="minorBidi" w:hAnsiTheme="minorBidi"/>
        </w:rPr>
      </w:pPr>
    </w:p>
    <w:p w:rsidR="00404511" w:rsidRDefault="00404511" w:rsidP="00404511">
      <w:pPr>
        <w:pStyle w:val="ListParagraph"/>
        <w:spacing w:after="0" w:line="480" w:lineRule="auto"/>
        <w:ind w:left="567"/>
        <w:jc w:val="both"/>
        <w:rPr>
          <w:rFonts w:asciiTheme="minorBidi" w:hAnsiTheme="minorBidi"/>
        </w:rPr>
      </w:pPr>
    </w:p>
    <w:p w:rsidR="00404511" w:rsidRDefault="00404511" w:rsidP="00404511">
      <w:pPr>
        <w:pStyle w:val="ListParagraph"/>
        <w:spacing w:after="0" w:line="480" w:lineRule="auto"/>
        <w:ind w:left="567"/>
        <w:jc w:val="both"/>
        <w:rPr>
          <w:rFonts w:asciiTheme="minorBidi" w:hAnsiTheme="minorBidi"/>
        </w:rPr>
      </w:pPr>
    </w:p>
    <w:p w:rsidR="00404511" w:rsidRDefault="00404511" w:rsidP="00404511">
      <w:pPr>
        <w:pStyle w:val="ListParagraph"/>
        <w:spacing w:after="0" w:line="480" w:lineRule="auto"/>
        <w:ind w:left="567"/>
        <w:jc w:val="both"/>
        <w:rPr>
          <w:rFonts w:asciiTheme="minorBidi" w:hAnsiTheme="minorBidi"/>
        </w:rPr>
      </w:pPr>
    </w:p>
    <w:p w:rsidR="00404511" w:rsidRDefault="00404511" w:rsidP="00416EE5">
      <w:pPr>
        <w:spacing w:line="240" w:lineRule="auto"/>
        <w:ind w:left="0" w:firstLine="0"/>
        <w:rPr>
          <w:rFonts w:asciiTheme="minorBidi" w:hAnsiTheme="minorBidi"/>
        </w:rPr>
      </w:pPr>
    </w:p>
    <w:p w:rsidR="00E62745" w:rsidRDefault="00E62745" w:rsidP="00416EE5">
      <w:pPr>
        <w:spacing w:line="240" w:lineRule="auto"/>
        <w:ind w:left="0" w:firstLine="0"/>
        <w:rPr>
          <w:rFonts w:asciiTheme="minorBidi" w:hAnsiTheme="minorBidi"/>
        </w:rPr>
      </w:pPr>
    </w:p>
    <w:p w:rsidR="00E62745" w:rsidRDefault="00E62745" w:rsidP="00416EE5">
      <w:pPr>
        <w:spacing w:line="240" w:lineRule="auto"/>
        <w:ind w:left="0" w:firstLine="0"/>
        <w:rPr>
          <w:rFonts w:asciiTheme="minorBidi" w:hAnsiTheme="minorBidi"/>
          <w:b/>
          <w:bCs/>
          <w:sz w:val="28"/>
          <w:szCs w:val="28"/>
        </w:rPr>
      </w:pPr>
    </w:p>
    <w:p w:rsidR="00416EE5" w:rsidRDefault="00416EE5" w:rsidP="00416EE5">
      <w:pPr>
        <w:spacing w:line="240" w:lineRule="auto"/>
        <w:ind w:left="0" w:firstLine="0"/>
        <w:rPr>
          <w:rFonts w:asciiTheme="minorBidi" w:hAnsiTheme="minorBidi"/>
          <w:b/>
          <w:bCs/>
          <w:sz w:val="28"/>
          <w:szCs w:val="28"/>
        </w:rPr>
      </w:pPr>
    </w:p>
    <w:p w:rsidR="0036320B" w:rsidRDefault="0036320B" w:rsidP="00416EE5">
      <w:pPr>
        <w:spacing w:line="240" w:lineRule="auto"/>
        <w:ind w:left="0" w:firstLine="0"/>
        <w:rPr>
          <w:rFonts w:asciiTheme="minorBidi" w:hAnsiTheme="minorBidi"/>
          <w:b/>
          <w:bCs/>
          <w:sz w:val="28"/>
          <w:szCs w:val="28"/>
        </w:rPr>
      </w:pPr>
    </w:p>
    <w:p w:rsidR="00404511" w:rsidRDefault="00404511" w:rsidP="00404511">
      <w:pPr>
        <w:spacing w:line="240" w:lineRule="auto"/>
        <w:jc w:val="center"/>
        <w:rPr>
          <w:rFonts w:asciiTheme="minorBidi" w:hAnsiTheme="minorBidi"/>
          <w:b/>
          <w:bCs/>
          <w:sz w:val="28"/>
          <w:szCs w:val="28"/>
        </w:rPr>
      </w:pPr>
    </w:p>
    <w:p w:rsidR="00B355E9" w:rsidRDefault="00B355E9" w:rsidP="00404511">
      <w:pPr>
        <w:spacing w:line="240" w:lineRule="auto"/>
        <w:jc w:val="center"/>
        <w:rPr>
          <w:rFonts w:asciiTheme="minorBidi" w:hAnsiTheme="minorBidi"/>
          <w:b/>
          <w:bCs/>
          <w:sz w:val="28"/>
          <w:szCs w:val="28"/>
        </w:rPr>
      </w:pPr>
    </w:p>
    <w:p w:rsidR="00B355E9" w:rsidRDefault="00B355E9" w:rsidP="00404511">
      <w:pPr>
        <w:spacing w:line="240" w:lineRule="auto"/>
        <w:jc w:val="center"/>
        <w:rPr>
          <w:rFonts w:asciiTheme="minorBidi" w:hAnsiTheme="minorBidi"/>
          <w:b/>
          <w:bCs/>
          <w:sz w:val="28"/>
          <w:szCs w:val="28"/>
        </w:rPr>
      </w:pPr>
    </w:p>
    <w:p w:rsidR="00B355E9" w:rsidRDefault="00B355E9" w:rsidP="00404511">
      <w:pPr>
        <w:spacing w:line="240" w:lineRule="auto"/>
        <w:jc w:val="center"/>
        <w:rPr>
          <w:rFonts w:asciiTheme="minorBidi" w:hAnsiTheme="minorBidi"/>
          <w:b/>
          <w:bCs/>
          <w:sz w:val="28"/>
          <w:szCs w:val="28"/>
        </w:rPr>
      </w:pPr>
    </w:p>
    <w:p w:rsidR="00BF4A2D" w:rsidRDefault="00BF4A2D" w:rsidP="00404511">
      <w:pPr>
        <w:spacing w:line="240" w:lineRule="auto"/>
        <w:jc w:val="center"/>
        <w:rPr>
          <w:rFonts w:asciiTheme="minorBidi" w:hAnsiTheme="minorBidi"/>
          <w:b/>
          <w:bCs/>
          <w:sz w:val="28"/>
          <w:szCs w:val="28"/>
        </w:rPr>
      </w:pPr>
    </w:p>
    <w:p w:rsidR="00BF4A2D" w:rsidRDefault="00BF4A2D" w:rsidP="00404511">
      <w:pPr>
        <w:spacing w:line="240" w:lineRule="auto"/>
        <w:jc w:val="center"/>
        <w:rPr>
          <w:rFonts w:asciiTheme="minorBidi" w:hAnsiTheme="minorBidi"/>
          <w:b/>
          <w:bCs/>
          <w:sz w:val="28"/>
          <w:szCs w:val="28"/>
        </w:rPr>
      </w:pPr>
    </w:p>
    <w:p w:rsidR="00BF4A2D" w:rsidRDefault="00BF4A2D" w:rsidP="00404511">
      <w:pPr>
        <w:spacing w:line="240" w:lineRule="auto"/>
        <w:jc w:val="center"/>
        <w:rPr>
          <w:rFonts w:asciiTheme="minorBidi" w:hAnsiTheme="minorBidi"/>
          <w:b/>
          <w:bCs/>
          <w:sz w:val="28"/>
          <w:szCs w:val="28"/>
        </w:rPr>
      </w:pPr>
    </w:p>
    <w:p w:rsidR="00BF4A2D" w:rsidRDefault="00BF4A2D" w:rsidP="00404511">
      <w:pPr>
        <w:spacing w:line="240" w:lineRule="auto"/>
        <w:jc w:val="center"/>
        <w:rPr>
          <w:rFonts w:asciiTheme="minorBidi" w:hAnsiTheme="minorBidi"/>
          <w:b/>
          <w:bCs/>
          <w:sz w:val="28"/>
          <w:szCs w:val="28"/>
        </w:rPr>
      </w:pPr>
    </w:p>
    <w:p w:rsidR="00BF4A2D" w:rsidRDefault="00BF4A2D" w:rsidP="00404511">
      <w:pPr>
        <w:spacing w:line="240" w:lineRule="auto"/>
        <w:jc w:val="center"/>
        <w:rPr>
          <w:rFonts w:asciiTheme="minorBidi" w:hAnsiTheme="minorBidi"/>
          <w:b/>
          <w:bCs/>
          <w:sz w:val="28"/>
          <w:szCs w:val="28"/>
        </w:rPr>
      </w:pPr>
    </w:p>
    <w:p w:rsidR="00BF4A2D" w:rsidRDefault="00BF4A2D" w:rsidP="00404511">
      <w:pPr>
        <w:spacing w:line="240" w:lineRule="auto"/>
        <w:jc w:val="center"/>
        <w:rPr>
          <w:rFonts w:asciiTheme="minorBidi" w:hAnsiTheme="minorBidi"/>
          <w:b/>
          <w:bCs/>
          <w:sz w:val="28"/>
          <w:szCs w:val="28"/>
        </w:rPr>
      </w:pPr>
    </w:p>
    <w:p w:rsidR="00BF4A2D" w:rsidRDefault="00BF4A2D" w:rsidP="00404511">
      <w:pPr>
        <w:spacing w:line="240" w:lineRule="auto"/>
        <w:jc w:val="center"/>
        <w:rPr>
          <w:rFonts w:asciiTheme="minorBidi" w:hAnsiTheme="minorBidi"/>
          <w:b/>
          <w:bCs/>
          <w:sz w:val="28"/>
          <w:szCs w:val="28"/>
        </w:rPr>
      </w:pPr>
    </w:p>
    <w:p w:rsidR="00BF4A2D" w:rsidRDefault="00BF4A2D" w:rsidP="00404511">
      <w:pPr>
        <w:spacing w:line="240" w:lineRule="auto"/>
        <w:jc w:val="center"/>
        <w:rPr>
          <w:rFonts w:asciiTheme="minorBidi" w:hAnsiTheme="minorBidi"/>
          <w:b/>
          <w:bCs/>
          <w:sz w:val="28"/>
          <w:szCs w:val="28"/>
        </w:rPr>
      </w:pPr>
    </w:p>
    <w:p w:rsidR="00BF4A2D" w:rsidRDefault="00BF4A2D" w:rsidP="00404511">
      <w:pPr>
        <w:spacing w:line="240" w:lineRule="auto"/>
        <w:jc w:val="center"/>
        <w:rPr>
          <w:rFonts w:asciiTheme="minorBidi" w:hAnsiTheme="minorBidi"/>
          <w:b/>
          <w:bCs/>
          <w:sz w:val="28"/>
          <w:szCs w:val="28"/>
        </w:rPr>
      </w:pPr>
    </w:p>
    <w:p w:rsidR="00BF4A2D" w:rsidRDefault="00BF4A2D" w:rsidP="00404511">
      <w:pPr>
        <w:spacing w:line="240" w:lineRule="auto"/>
        <w:jc w:val="center"/>
        <w:rPr>
          <w:rFonts w:asciiTheme="minorBidi" w:hAnsiTheme="minorBidi"/>
          <w:b/>
          <w:bCs/>
          <w:sz w:val="28"/>
          <w:szCs w:val="28"/>
        </w:rPr>
      </w:pPr>
    </w:p>
    <w:p w:rsidR="00BF4A2D" w:rsidRDefault="00BF4A2D" w:rsidP="00404511">
      <w:pPr>
        <w:spacing w:line="240" w:lineRule="auto"/>
        <w:jc w:val="center"/>
        <w:rPr>
          <w:rFonts w:asciiTheme="minorBidi" w:hAnsiTheme="minorBidi"/>
          <w:b/>
          <w:bCs/>
          <w:sz w:val="28"/>
          <w:szCs w:val="28"/>
        </w:rPr>
      </w:pPr>
    </w:p>
    <w:p w:rsidR="00BF4A2D" w:rsidRDefault="00BF4A2D" w:rsidP="00404511">
      <w:pPr>
        <w:spacing w:line="240" w:lineRule="auto"/>
        <w:jc w:val="center"/>
        <w:rPr>
          <w:rFonts w:asciiTheme="minorBidi" w:hAnsiTheme="minorBidi"/>
          <w:b/>
          <w:bCs/>
          <w:sz w:val="28"/>
          <w:szCs w:val="28"/>
        </w:rPr>
      </w:pPr>
    </w:p>
    <w:p w:rsidR="00BF4A2D" w:rsidRDefault="00BF4A2D" w:rsidP="00404511">
      <w:pPr>
        <w:spacing w:line="240" w:lineRule="auto"/>
        <w:jc w:val="center"/>
        <w:rPr>
          <w:rFonts w:asciiTheme="minorBidi" w:hAnsiTheme="minorBidi"/>
          <w:b/>
          <w:bCs/>
          <w:sz w:val="28"/>
          <w:szCs w:val="28"/>
        </w:rPr>
      </w:pPr>
    </w:p>
    <w:p w:rsidR="00BF4A2D" w:rsidRDefault="00BF4A2D" w:rsidP="00404511">
      <w:pPr>
        <w:spacing w:line="240" w:lineRule="auto"/>
        <w:jc w:val="center"/>
        <w:rPr>
          <w:rFonts w:asciiTheme="minorBidi" w:hAnsiTheme="minorBidi"/>
          <w:b/>
          <w:bCs/>
          <w:sz w:val="28"/>
          <w:szCs w:val="28"/>
        </w:rPr>
      </w:pPr>
    </w:p>
    <w:p w:rsidR="00BF4A2D" w:rsidRDefault="00BF4A2D" w:rsidP="00404511">
      <w:pPr>
        <w:spacing w:line="240" w:lineRule="auto"/>
        <w:jc w:val="center"/>
        <w:rPr>
          <w:rFonts w:asciiTheme="minorBidi" w:hAnsiTheme="minorBidi"/>
          <w:b/>
          <w:bCs/>
          <w:sz w:val="28"/>
          <w:szCs w:val="28"/>
        </w:rPr>
      </w:pPr>
    </w:p>
    <w:p w:rsidR="00BF4A2D" w:rsidRDefault="00BF4A2D" w:rsidP="00404511">
      <w:pPr>
        <w:spacing w:line="240" w:lineRule="auto"/>
        <w:jc w:val="center"/>
        <w:rPr>
          <w:rFonts w:asciiTheme="minorBidi" w:hAnsiTheme="minorBidi"/>
          <w:b/>
          <w:bCs/>
          <w:sz w:val="28"/>
          <w:szCs w:val="28"/>
        </w:rPr>
      </w:pPr>
    </w:p>
    <w:p w:rsidR="00BF4A2D" w:rsidRDefault="00BF4A2D" w:rsidP="00404511">
      <w:pPr>
        <w:spacing w:line="240" w:lineRule="auto"/>
        <w:jc w:val="center"/>
        <w:rPr>
          <w:rFonts w:asciiTheme="minorBidi" w:hAnsiTheme="minorBidi"/>
          <w:b/>
          <w:bCs/>
          <w:sz w:val="28"/>
          <w:szCs w:val="28"/>
        </w:rPr>
      </w:pPr>
    </w:p>
    <w:p w:rsidR="00BF4A2D" w:rsidRDefault="00BF4A2D" w:rsidP="00404511">
      <w:pPr>
        <w:spacing w:line="240" w:lineRule="auto"/>
        <w:jc w:val="center"/>
        <w:rPr>
          <w:rFonts w:asciiTheme="minorBidi" w:hAnsiTheme="minorBidi"/>
          <w:b/>
          <w:bCs/>
          <w:sz w:val="28"/>
          <w:szCs w:val="28"/>
        </w:rPr>
      </w:pPr>
    </w:p>
    <w:p w:rsidR="00BF4A2D" w:rsidRDefault="00BF4A2D" w:rsidP="00404511">
      <w:pPr>
        <w:spacing w:line="240" w:lineRule="auto"/>
        <w:jc w:val="center"/>
        <w:rPr>
          <w:rFonts w:asciiTheme="minorBidi" w:hAnsiTheme="minorBidi"/>
          <w:b/>
          <w:bCs/>
          <w:sz w:val="28"/>
          <w:szCs w:val="28"/>
        </w:rPr>
      </w:pPr>
    </w:p>
    <w:p w:rsidR="00404511" w:rsidRPr="00C90FAA" w:rsidRDefault="00404511" w:rsidP="00404511">
      <w:pPr>
        <w:spacing w:line="240" w:lineRule="auto"/>
        <w:jc w:val="center"/>
        <w:rPr>
          <w:rFonts w:asciiTheme="minorBidi" w:hAnsiTheme="minorBidi"/>
          <w:b/>
          <w:bCs/>
          <w:sz w:val="28"/>
          <w:szCs w:val="28"/>
        </w:rPr>
      </w:pPr>
      <w:r w:rsidRPr="00C90FAA">
        <w:rPr>
          <w:rFonts w:asciiTheme="minorBidi" w:hAnsiTheme="minorBidi"/>
          <w:b/>
          <w:bCs/>
          <w:sz w:val="28"/>
          <w:szCs w:val="28"/>
        </w:rPr>
        <w:lastRenderedPageBreak/>
        <w:t>BAB IV</w:t>
      </w:r>
    </w:p>
    <w:p w:rsidR="00404511" w:rsidRPr="00C90FAA" w:rsidRDefault="00404511" w:rsidP="00404511">
      <w:pPr>
        <w:spacing w:line="240" w:lineRule="auto"/>
        <w:jc w:val="center"/>
        <w:rPr>
          <w:rFonts w:asciiTheme="minorBidi" w:hAnsiTheme="minorBidi"/>
          <w:b/>
          <w:bCs/>
          <w:sz w:val="28"/>
          <w:szCs w:val="28"/>
        </w:rPr>
      </w:pPr>
      <w:r>
        <w:rPr>
          <w:rFonts w:asciiTheme="minorBidi" w:hAnsiTheme="minorBidi"/>
          <w:b/>
          <w:bCs/>
          <w:sz w:val="28"/>
          <w:szCs w:val="28"/>
        </w:rPr>
        <w:t>HASIL KAJIAN</w:t>
      </w:r>
    </w:p>
    <w:p w:rsidR="00404511" w:rsidRPr="00C90FAA" w:rsidRDefault="00404511" w:rsidP="00404511">
      <w:pPr>
        <w:spacing w:line="480" w:lineRule="auto"/>
        <w:jc w:val="center"/>
        <w:rPr>
          <w:rFonts w:asciiTheme="minorBidi" w:hAnsiTheme="minorBidi"/>
          <w:b/>
          <w:bCs/>
        </w:rPr>
      </w:pPr>
    </w:p>
    <w:p w:rsidR="00404511" w:rsidRPr="00861277" w:rsidRDefault="00404511" w:rsidP="00D9055B">
      <w:pPr>
        <w:pStyle w:val="ListParagraph"/>
        <w:numPr>
          <w:ilvl w:val="1"/>
          <w:numId w:val="56"/>
        </w:numPr>
        <w:spacing w:after="0" w:line="480" w:lineRule="auto"/>
        <w:ind w:left="567" w:hanging="567"/>
        <w:jc w:val="both"/>
        <w:rPr>
          <w:rFonts w:asciiTheme="minorBidi" w:hAnsiTheme="minorBidi"/>
          <w:b/>
          <w:bCs/>
          <w:sz w:val="24"/>
          <w:szCs w:val="24"/>
        </w:rPr>
      </w:pPr>
      <w:r w:rsidRPr="00C90FAA">
        <w:rPr>
          <w:rFonts w:asciiTheme="minorBidi" w:hAnsiTheme="minorBidi"/>
          <w:b/>
          <w:bCs/>
          <w:sz w:val="24"/>
          <w:szCs w:val="24"/>
        </w:rPr>
        <w:t>Hasil Pengkajian</w:t>
      </w:r>
    </w:p>
    <w:p w:rsidR="00404511" w:rsidRPr="00B355E9" w:rsidRDefault="00404511" w:rsidP="00D9055B">
      <w:pPr>
        <w:pStyle w:val="ListParagraph"/>
        <w:numPr>
          <w:ilvl w:val="0"/>
          <w:numId w:val="57"/>
        </w:numPr>
        <w:spacing w:after="0" w:line="480" w:lineRule="auto"/>
        <w:ind w:left="567" w:hanging="567"/>
        <w:jc w:val="both"/>
        <w:rPr>
          <w:rFonts w:asciiTheme="minorBidi" w:hAnsiTheme="minorBidi"/>
          <w:b/>
          <w:bCs/>
        </w:rPr>
      </w:pPr>
      <w:r w:rsidRPr="00B355E9">
        <w:rPr>
          <w:rFonts w:asciiTheme="minorBidi" w:hAnsiTheme="minorBidi"/>
          <w:b/>
          <w:bCs/>
        </w:rPr>
        <w:t xml:space="preserve">Hasil Uji Validitas dan Reliabilitas </w:t>
      </w:r>
    </w:p>
    <w:p w:rsidR="00404511" w:rsidRPr="00C90FAA" w:rsidRDefault="00404511" w:rsidP="00404511">
      <w:pPr>
        <w:pStyle w:val="ListParagraph"/>
        <w:spacing w:after="0" w:line="480" w:lineRule="auto"/>
        <w:ind w:left="0" w:firstLine="567"/>
        <w:jc w:val="both"/>
        <w:rPr>
          <w:rFonts w:asciiTheme="minorBidi" w:hAnsiTheme="minorBidi"/>
        </w:rPr>
      </w:pPr>
      <w:r w:rsidRPr="00C90FAA">
        <w:rPr>
          <w:rFonts w:asciiTheme="minorBidi" w:hAnsiTheme="minorBidi"/>
        </w:rPr>
        <w:t>Uji validitas dan reliabilitas dilakukan pada setiap variabel yang tercantum dalam kuisioner. Uji validitas kuisioner dilakukan kepada 72 responden yang ada di Desa Junrejo. Hasil uji validit</w:t>
      </w:r>
      <w:r w:rsidR="00CC33FA">
        <w:rPr>
          <w:rFonts w:asciiTheme="minorBidi" w:hAnsiTheme="minorBidi"/>
        </w:rPr>
        <w:t>as dapat dilihat pada lampiran 3</w:t>
      </w:r>
      <w:r w:rsidRPr="00C90FAA">
        <w:rPr>
          <w:rFonts w:asciiTheme="minorBidi" w:hAnsiTheme="minorBidi"/>
        </w:rPr>
        <w:t>.</w:t>
      </w:r>
    </w:p>
    <w:p w:rsidR="00301261" w:rsidRPr="00861277" w:rsidRDefault="00404511" w:rsidP="00861277">
      <w:pPr>
        <w:pStyle w:val="ListParagraph"/>
        <w:spacing w:after="0" w:line="480" w:lineRule="auto"/>
        <w:ind w:left="0" w:firstLine="567"/>
        <w:jc w:val="both"/>
        <w:rPr>
          <w:rFonts w:asciiTheme="minorBidi" w:hAnsiTheme="minorBidi"/>
        </w:rPr>
      </w:pPr>
      <w:r w:rsidRPr="00C90FAA">
        <w:rPr>
          <w:rFonts w:asciiTheme="minorBidi" w:hAnsiTheme="minorBidi"/>
        </w:rPr>
        <w:t xml:space="preserve">Setelah uji validitas yaitu uji reliabilitas yang dilakukan dengan menggunakan uji </w:t>
      </w:r>
      <w:r w:rsidRPr="00C90FAA">
        <w:rPr>
          <w:rFonts w:asciiTheme="minorBidi" w:hAnsiTheme="minorBidi"/>
          <w:i/>
          <w:iCs/>
        </w:rPr>
        <w:t>Alpha Cronbach</w:t>
      </w:r>
      <w:r w:rsidRPr="00C90FAA">
        <w:rPr>
          <w:rFonts w:asciiTheme="minorBidi" w:hAnsiTheme="minorBidi"/>
        </w:rPr>
        <w:t xml:space="preserve"> dengan aplikasi SPSS versi 20. Berikut adalah hasil uji reliabilitas yang disaji</w:t>
      </w:r>
      <w:r>
        <w:rPr>
          <w:rFonts w:asciiTheme="minorBidi" w:hAnsiTheme="minorBidi"/>
        </w:rPr>
        <w:t>kan pada tabel 4.6</w:t>
      </w:r>
      <w:r w:rsidRPr="00C90FAA">
        <w:rPr>
          <w:rFonts w:asciiTheme="minorBidi" w:hAnsiTheme="minorBidi"/>
        </w:rPr>
        <w:t>:</w:t>
      </w:r>
    </w:p>
    <w:p w:rsidR="00404511" w:rsidRPr="00C90FAA" w:rsidRDefault="00452D0C" w:rsidP="00404511">
      <w:pPr>
        <w:pStyle w:val="ListParagraph"/>
        <w:spacing w:after="0" w:line="240" w:lineRule="auto"/>
        <w:ind w:left="1134"/>
        <w:rPr>
          <w:rFonts w:asciiTheme="minorBidi" w:hAnsiTheme="minorBidi"/>
          <w:b/>
          <w:bCs/>
        </w:rPr>
      </w:pPr>
      <w:r>
        <w:rPr>
          <w:rFonts w:asciiTheme="minorBidi" w:hAnsiTheme="minorBidi"/>
          <w:b/>
          <w:bCs/>
        </w:rPr>
        <w:t>Tabel 4.1</w:t>
      </w:r>
      <w:r w:rsidR="00404511" w:rsidRPr="00C90FAA">
        <w:rPr>
          <w:rFonts w:asciiTheme="minorBidi" w:hAnsiTheme="minorBidi"/>
          <w:b/>
          <w:bCs/>
        </w:rPr>
        <w:t>. Hasil Uji Reliabilitas item secara keseluruhan</w:t>
      </w:r>
    </w:p>
    <w:tbl>
      <w:tblPr>
        <w:tblStyle w:val="TableGrid"/>
        <w:tblW w:w="567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976"/>
        <w:gridCol w:w="2694"/>
      </w:tblGrid>
      <w:tr w:rsidR="00404511" w:rsidRPr="00C90FAA" w:rsidTr="00CC4EDD">
        <w:trPr>
          <w:jc w:val="center"/>
        </w:trPr>
        <w:tc>
          <w:tcPr>
            <w:tcW w:w="2976" w:type="dxa"/>
          </w:tcPr>
          <w:p w:rsidR="00404511" w:rsidRPr="00C90FAA" w:rsidRDefault="00404511" w:rsidP="00CC4EDD">
            <w:pPr>
              <w:pStyle w:val="ListParagraph"/>
              <w:spacing w:line="360" w:lineRule="auto"/>
              <w:ind w:left="0"/>
              <w:jc w:val="center"/>
              <w:rPr>
                <w:rFonts w:asciiTheme="minorBidi" w:hAnsiTheme="minorBidi"/>
                <w:sz w:val="20"/>
                <w:szCs w:val="20"/>
              </w:rPr>
            </w:pPr>
            <w:r w:rsidRPr="00C90FAA">
              <w:rPr>
                <w:rFonts w:asciiTheme="minorBidi" w:hAnsiTheme="minorBidi"/>
                <w:sz w:val="20"/>
                <w:szCs w:val="20"/>
              </w:rPr>
              <w:t>Cronbach’s Alpha</w:t>
            </w:r>
          </w:p>
        </w:tc>
        <w:tc>
          <w:tcPr>
            <w:tcW w:w="2694" w:type="dxa"/>
          </w:tcPr>
          <w:p w:rsidR="00404511" w:rsidRPr="00C90FAA" w:rsidRDefault="00404511" w:rsidP="00CC4EDD">
            <w:pPr>
              <w:pStyle w:val="ListParagraph"/>
              <w:spacing w:line="360" w:lineRule="auto"/>
              <w:ind w:left="0"/>
              <w:jc w:val="center"/>
              <w:rPr>
                <w:rFonts w:asciiTheme="minorBidi" w:hAnsiTheme="minorBidi"/>
                <w:sz w:val="20"/>
                <w:szCs w:val="20"/>
              </w:rPr>
            </w:pPr>
            <w:r w:rsidRPr="00C90FAA">
              <w:rPr>
                <w:rFonts w:asciiTheme="minorBidi" w:hAnsiTheme="minorBidi"/>
                <w:sz w:val="20"/>
                <w:szCs w:val="20"/>
              </w:rPr>
              <w:t>N of Items</w:t>
            </w:r>
          </w:p>
        </w:tc>
      </w:tr>
      <w:tr w:rsidR="00404511" w:rsidRPr="00C90FAA" w:rsidTr="00CC4EDD">
        <w:trPr>
          <w:jc w:val="center"/>
        </w:trPr>
        <w:tc>
          <w:tcPr>
            <w:tcW w:w="2976" w:type="dxa"/>
          </w:tcPr>
          <w:p w:rsidR="00404511" w:rsidRPr="00C90FAA" w:rsidRDefault="00404511" w:rsidP="00CC4EDD">
            <w:pPr>
              <w:pStyle w:val="ListParagraph"/>
              <w:spacing w:line="360" w:lineRule="auto"/>
              <w:ind w:left="0"/>
              <w:jc w:val="center"/>
              <w:rPr>
                <w:rFonts w:asciiTheme="minorBidi" w:hAnsiTheme="minorBidi"/>
                <w:sz w:val="20"/>
                <w:szCs w:val="20"/>
              </w:rPr>
            </w:pPr>
            <w:r w:rsidRPr="00C90FAA">
              <w:rPr>
                <w:rFonts w:asciiTheme="minorBidi" w:hAnsiTheme="minorBidi"/>
                <w:sz w:val="20"/>
                <w:szCs w:val="20"/>
              </w:rPr>
              <w:t>,978</w:t>
            </w:r>
          </w:p>
        </w:tc>
        <w:tc>
          <w:tcPr>
            <w:tcW w:w="2694" w:type="dxa"/>
          </w:tcPr>
          <w:p w:rsidR="00404511" w:rsidRPr="00C90FAA" w:rsidRDefault="00404511" w:rsidP="00CC4EDD">
            <w:pPr>
              <w:pStyle w:val="ListParagraph"/>
              <w:spacing w:line="360" w:lineRule="auto"/>
              <w:ind w:left="0"/>
              <w:jc w:val="center"/>
              <w:rPr>
                <w:rFonts w:asciiTheme="minorBidi" w:hAnsiTheme="minorBidi"/>
                <w:sz w:val="20"/>
                <w:szCs w:val="20"/>
              </w:rPr>
            </w:pPr>
            <w:r w:rsidRPr="00C90FAA">
              <w:rPr>
                <w:rFonts w:asciiTheme="minorBidi" w:hAnsiTheme="minorBidi"/>
                <w:sz w:val="20"/>
                <w:szCs w:val="20"/>
              </w:rPr>
              <w:t>52</w:t>
            </w:r>
          </w:p>
        </w:tc>
      </w:tr>
    </w:tbl>
    <w:p w:rsidR="00404511" w:rsidRPr="00C90FAA" w:rsidRDefault="00404511" w:rsidP="00404511">
      <w:pPr>
        <w:spacing w:line="480" w:lineRule="auto"/>
        <w:ind w:left="1134"/>
        <w:rPr>
          <w:rFonts w:asciiTheme="minorBidi" w:hAnsiTheme="minorBidi"/>
          <w:i/>
          <w:iCs/>
        </w:rPr>
      </w:pPr>
      <w:r w:rsidRPr="00C90FAA">
        <w:rPr>
          <w:rFonts w:asciiTheme="minorBidi" w:hAnsiTheme="minorBidi"/>
          <w:i/>
          <w:iCs/>
        </w:rPr>
        <w:t>Sumber: Program SPSS versi 20, 2020</w:t>
      </w:r>
    </w:p>
    <w:p w:rsidR="00404511" w:rsidRPr="00341892" w:rsidRDefault="00404511" w:rsidP="00404511">
      <w:pPr>
        <w:spacing w:line="480" w:lineRule="auto"/>
        <w:ind w:left="0" w:firstLine="567"/>
        <w:rPr>
          <w:rFonts w:asciiTheme="minorBidi" w:hAnsiTheme="minorBidi"/>
        </w:rPr>
      </w:pPr>
      <w:r w:rsidRPr="00C90FAA">
        <w:rPr>
          <w:rFonts w:asciiTheme="minorBidi" w:hAnsiTheme="minorBidi"/>
        </w:rPr>
        <w:t xml:space="preserve">Berdasarkan tabel 4.10 Uji reliabilitas kuisioner secara keseluruhan dengan SPSS versi 20 menghasilkan nilai </w:t>
      </w:r>
      <w:r w:rsidRPr="00C90FAA">
        <w:rPr>
          <w:rFonts w:asciiTheme="minorBidi" w:hAnsiTheme="minorBidi"/>
          <w:i/>
          <w:iCs/>
        </w:rPr>
        <w:t xml:space="preserve">Cronbach’s Alpha </w:t>
      </w:r>
      <w:r w:rsidRPr="00C90FAA">
        <w:rPr>
          <w:rFonts w:asciiTheme="minorBidi" w:hAnsiTheme="minorBidi"/>
        </w:rPr>
        <w:t>sebesar 0,978 yang artinya &gt; dari 0,6 maka dapat dinyatakan bahwa butir pernyataan pada kuisioner stabil, dan dinyatakan sebagai data yang reliabel.</w:t>
      </w:r>
    </w:p>
    <w:p w:rsidR="00404511" w:rsidRPr="00B355E9" w:rsidRDefault="00404511" w:rsidP="00D9055B">
      <w:pPr>
        <w:pStyle w:val="ListParagraph"/>
        <w:numPr>
          <w:ilvl w:val="0"/>
          <w:numId w:val="57"/>
        </w:numPr>
        <w:spacing w:after="0" w:line="480" w:lineRule="auto"/>
        <w:ind w:left="567" w:hanging="567"/>
        <w:jc w:val="both"/>
        <w:rPr>
          <w:rFonts w:asciiTheme="minorBidi" w:hAnsiTheme="minorBidi"/>
          <w:b/>
          <w:bCs/>
        </w:rPr>
      </w:pPr>
      <w:r w:rsidRPr="00B355E9">
        <w:rPr>
          <w:rFonts w:asciiTheme="minorBidi" w:hAnsiTheme="minorBidi"/>
          <w:b/>
          <w:bCs/>
        </w:rPr>
        <w:t xml:space="preserve">Deskripsi Variabel </w:t>
      </w:r>
    </w:p>
    <w:p w:rsidR="00404511" w:rsidRPr="00C90FAA" w:rsidRDefault="00404511" w:rsidP="00D9055B">
      <w:pPr>
        <w:pStyle w:val="ListParagraph"/>
        <w:numPr>
          <w:ilvl w:val="6"/>
          <w:numId w:val="41"/>
        </w:numPr>
        <w:spacing w:after="0" w:line="480" w:lineRule="auto"/>
        <w:ind w:left="567" w:hanging="567"/>
        <w:jc w:val="both"/>
        <w:rPr>
          <w:rFonts w:asciiTheme="minorBidi" w:hAnsiTheme="minorBidi"/>
        </w:rPr>
      </w:pPr>
      <w:r w:rsidRPr="00C90FAA">
        <w:rPr>
          <w:rFonts w:asciiTheme="minorBidi" w:hAnsiTheme="minorBidi"/>
        </w:rPr>
        <w:t>Variabel Motivasi</w:t>
      </w:r>
    </w:p>
    <w:p w:rsidR="00404511" w:rsidRPr="00C90FAA" w:rsidRDefault="00404511" w:rsidP="00404511">
      <w:pPr>
        <w:spacing w:line="480" w:lineRule="auto"/>
        <w:ind w:left="0" w:firstLine="567"/>
        <w:rPr>
          <w:rFonts w:asciiTheme="minorBidi" w:hAnsiTheme="minorBidi"/>
        </w:rPr>
      </w:pPr>
      <w:r w:rsidRPr="00C90FAA">
        <w:rPr>
          <w:rFonts w:asciiTheme="minorBidi" w:hAnsiTheme="minorBidi"/>
        </w:rPr>
        <w:t xml:space="preserve">Menurut Mc. Donald (2007) menyatakan bahwa motivasi adalah sebagai perubahan energi dari dalam diri seseorang yang ditandai dengan munculnya </w:t>
      </w:r>
      <w:r w:rsidRPr="00C90FAA">
        <w:rPr>
          <w:rFonts w:asciiTheme="minorBidi" w:hAnsiTheme="minorBidi"/>
          <w:i/>
          <w:iCs/>
        </w:rPr>
        <w:t xml:space="preserve">feeling </w:t>
      </w:r>
      <w:r w:rsidRPr="00C90FAA">
        <w:rPr>
          <w:rFonts w:asciiTheme="minorBidi" w:hAnsiTheme="minorBidi"/>
        </w:rPr>
        <w:t xml:space="preserve">dan ditanggapi dengan munculnya suatu tujuan, dengan demikian maka motivasi juga dapat diartikan suatu faktor penggerak atau pendorong yang mampu memicu timbulnya rasa semangat dan juga dapat merubah tingkah laku manusia maupun individu untuk menuju pada hal yang lebih baik dari diri sendiri yang diindikasikan dengan adanya keinginan, minat, hasrat, dan juga kebutuhan. </w:t>
      </w:r>
    </w:p>
    <w:p w:rsidR="00404511" w:rsidRPr="00C90FAA" w:rsidRDefault="00404511" w:rsidP="00404511">
      <w:pPr>
        <w:spacing w:line="480" w:lineRule="auto"/>
        <w:ind w:left="0" w:firstLine="567"/>
        <w:rPr>
          <w:rFonts w:asciiTheme="minorBidi" w:hAnsiTheme="minorBidi"/>
        </w:rPr>
      </w:pPr>
      <w:r w:rsidRPr="00C90FAA">
        <w:rPr>
          <w:rFonts w:asciiTheme="minorBidi" w:hAnsiTheme="minorBidi"/>
        </w:rPr>
        <w:lastRenderedPageBreak/>
        <w:t>Variabel motivasi didistribusikan melalui 31 item pernyataan yang dibagi ke dalam 3 sub variabel motivasi menurut Aldefer (1972) yaitu kebutuhan akan keberadaan dengan item pernyataan sejumlah 10, kebutuhan akan keterkaitan dengan item pernyataan sejumlah 12, dan kebutuhan akan pertumbuhan dengan pernyataan sejumlah 9 item.</w:t>
      </w:r>
    </w:p>
    <w:p w:rsidR="00404511" w:rsidRPr="00C90FAA" w:rsidRDefault="00404511" w:rsidP="00D9055B">
      <w:pPr>
        <w:pStyle w:val="ListParagraph"/>
        <w:numPr>
          <w:ilvl w:val="0"/>
          <w:numId w:val="58"/>
        </w:numPr>
        <w:spacing w:after="0" w:line="480" w:lineRule="auto"/>
        <w:ind w:left="567" w:hanging="567"/>
        <w:jc w:val="both"/>
        <w:rPr>
          <w:rFonts w:asciiTheme="minorBidi" w:hAnsiTheme="minorBidi"/>
        </w:rPr>
      </w:pPr>
      <w:r w:rsidRPr="00C90FAA">
        <w:rPr>
          <w:rFonts w:asciiTheme="minorBidi" w:hAnsiTheme="minorBidi"/>
        </w:rPr>
        <w:t xml:space="preserve">Kebutuhan akan keberadaan </w:t>
      </w:r>
    </w:p>
    <w:p w:rsidR="00404511" w:rsidRPr="00C90FAA" w:rsidRDefault="00404511" w:rsidP="00404511">
      <w:pPr>
        <w:spacing w:line="480" w:lineRule="auto"/>
        <w:ind w:left="0" w:firstLine="567"/>
        <w:rPr>
          <w:rFonts w:asciiTheme="minorBidi" w:hAnsiTheme="minorBidi"/>
        </w:rPr>
      </w:pPr>
      <w:r w:rsidRPr="00C90FAA">
        <w:rPr>
          <w:rFonts w:asciiTheme="minorBidi" w:hAnsiTheme="minorBidi"/>
        </w:rPr>
        <w:t>Kebutuhan akan keberadaan artinya suatu kebutuhan mendasar yang dibutuhkan oleh manusia untuk bertahan hidup dan sebagainya, seperti kebutuhan dalam mencukupi pangan sehari-hari, kebutuhan sandang dan tempat tinggal, hingga kebutuhan untuk kehidupan d</w:t>
      </w:r>
      <w:r w:rsidR="001E5823">
        <w:rPr>
          <w:rFonts w:asciiTheme="minorBidi" w:hAnsiTheme="minorBidi"/>
        </w:rPr>
        <w:t>i</w:t>
      </w:r>
      <w:r w:rsidRPr="00C90FAA">
        <w:rPr>
          <w:rFonts w:asciiTheme="minorBidi" w:hAnsiTheme="minorBidi"/>
        </w:rPr>
        <w:t>masa depan, hal ini merujuk pada kebutuhan akan keamanan dan kebutuhan fisiologis menurut Abraham Maslow (2008). Berikut adalah hasil tanggapan yang diberikan oleh responden terhadap sub variabel kebutuhan akan keberadaan (</w:t>
      </w:r>
      <w:r w:rsidRPr="00C90FAA">
        <w:rPr>
          <w:rFonts w:asciiTheme="minorBidi" w:hAnsiTheme="minorBidi"/>
          <w:i/>
          <w:iCs/>
        </w:rPr>
        <w:t>existance</w:t>
      </w:r>
      <w:r w:rsidRPr="00C90FAA">
        <w:rPr>
          <w:rFonts w:asciiTheme="minorBidi" w:hAnsiTheme="minorBidi"/>
        </w:rPr>
        <w:t>):</w:t>
      </w:r>
    </w:p>
    <w:p w:rsidR="00404511" w:rsidRPr="00C90FAA" w:rsidRDefault="00452D0C" w:rsidP="00404511">
      <w:pPr>
        <w:spacing w:line="240" w:lineRule="auto"/>
        <w:ind w:firstLine="284"/>
        <w:rPr>
          <w:rFonts w:asciiTheme="minorBidi" w:hAnsiTheme="minorBidi"/>
          <w:b/>
          <w:bCs/>
        </w:rPr>
      </w:pPr>
      <w:r>
        <w:rPr>
          <w:rFonts w:asciiTheme="minorBidi" w:hAnsiTheme="minorBidi"/>
          <w:b/>
          <w:bCs/>
        </w:rPr>
        <w:t>Tabel 4.2</w:t>
      </w:r>
      <w:r w:rsidR="00404511" w:rsidRPr="00C90FAA">
        <w:rPr>
          <w:rFonts w:asciiTheme="minorBidi" w:hAnsiTheme="minorBidi"/>
          <w:b/>
          <w:bCs/>
        </w:rPr>
        <w:t xml:space="preserve">. Distribusi </w:t>
      </w:r>
      <w:r w:rsidR="00404511">
        <w:rPr>
          <w:rFonts w:asciiTheme="minorBidi" w:hAnsiTheme="minorBidi"/>
          <w:b/>
          <w:bCs/>
        </w:rPr>
        <w:t xml:space="preserve">Data </w:t>
      </w:r>
      <w:r w:rsidR="00404511" w:rsidRPr="00C90FAA">
        <w:rPr>
          <w:rFonts w:asciiTheme="minorBidi" w:hAnsiTheme="minorBidi"/>
          <w:b/>
          <w:bCs/>
        </w:rPr>
        <w:t>Kebutuhan akan Keberadaan (</w:t>
      </w:r>
      <w:r w:rsidR="00404511" w:rsidRPr="00C90FAA">
        <w:rPr>
          <w:rFonts w:asciiTheme="minorBidi" w:hAnsiTheme="minorBidi"/>
          <w:b/>
          <w:bCs/>
          <w:i/>
          <w:iCs/>
        </w:rPr>
        <w:t>existance</w:t>
      </w:r>
      <w:r w:rsidR="00404511" w:rsidRPr="00C90FAA">
        <w:rPr>
          <w:rFonts w:asciiTheme="minorBidi" w:hAnsiTheme="minorBidi"/>
          <w:b/>
          <w:bCs/>
        </w:rPr>
        <w:t>)</w:t>
      </w:r>
    </w:p>
    <w:tbl>
      <w:tblPr>
        <w:tblStyle w:val="TableGrid"/>
        <w:tblW w:w="790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6"/>
        <w:gridCol w:w="1132"/>
        <w:gridCol w:w="709"/>
        <w:gridCol w:w="851"/>
        <w:gridCol w:w="708"/>
        <w:gridCol w:w="842"/>
        <w:gridCol w:w="576"/>
        <w:gridCol w:w="680"/>
        <w:gridCol w:w="454"/>
        <w:gridCol w:w="113"/>
        <w:gridCol w:w="567"/>
        <w:gridCol w:w="454"/>
        <w:gridCol w:w="113"/>
      </w:tblGrid>
      <w:tr w:rsidR="00404511" w:rsidRPr="00FD1F90" w:rsidTr="0036320B">
        <w:trPr>
          <w:gridAfter w:val="1"/>
          <w:wAfter w:w="113" w:type="dxa"/>
        </w:trPr>
        <w:tc>
          <w:tcPr>
            <w:tcW w:w="706" w:type="dxa"/>
            <w:tcBorders>
              <w:top w:val="single" w:sz="4" w:space="0" w:color="auto"/>
              <w:bottom w:val="single" w:sz="4" w:space="0" w:color="auto"/>
            </w:tcBorders>
            <w:vAlign w:val="center"/>
          </w:tcPr>
          <w:p w:rsidR="00404511" w:rsidRPr="00FD1F90" w:rsidRDefault="00404511" w:rsidP="00404511">
            <w:pPr>
              <w:pStyle w:val="ListParagraph"/>
              <w:spacing w:after="0" w:line="240" w:lineRule="auto"/>
              <w:ind w:left="0"/>
              <w:jc w:val="center"/>
              <w:rPr>
                <w:rFonts w:asciiTheme="minorBidi" w:hAnsiTheme="minorBidi"/>
                <w:b/>
                <w:bCs/>
                <w:sz w:val="20"/>
                <w:szCs w:val="20"/>
              </w:rPr>
            </w:pPr>
            <w:r w:rsidRPr="00FD1F90">
              <w:rPr>
                <w:rFonts w:asciiTheme="minorBidi" w:hAnsiTheme="minorBidi"/>
                <w:b/>
                <w:bCs/>
                <w:sz w:val="20"/>
                <w:szCs w:val="20"/>
              </w:rPr>
              <w:t>No</w:t>
            </w:r>
          </w:p>
        </w:tc>
        <w:tc>
          <w:tcPr>
            <w:tcW w:w="1132" w:type="dxa"/>
            <w:tcBorders>
              <w:top w:val="single" w:sz="4" w:space="0" w:color="auto"/>
              <w:bottom w:val="single" w:sz="4" w:space="0" w:color="auto"/>
            </w:tcBorders>
            <w:vAlign w:val="center"/>
          </w:tcPr>
          <w:p w:rsidR="00404511" w:rsidRPr="00FD1F90" w:rsidRDefault="00404511" w:rsidP="00404511">
            <w:pPr>
              <w:pStyle w:val="ListParagraph"/>
              <w:spacing w:after="0" w:line="240" w:lineRule="auto"/>
              <w:ind w:left="0"/>
              <w:jc w:val="center"/>
              <w:rPr>
                <w:rFonts w:asciiTheme="minorBidi" w:hAnsiTheme="minorBidi"/>
                <w:b/>
                <w:bCs/>
                <w:sz w:val="20"/>
                <w:szCs w:val="20"/>
              </w:rPr>
            </w:pPr>
            <w:r w:rsidRPr="00FD1F90">
              <w:rPr>
                <w:rFonts w:asciiTheme="minorBidi" w:hAnsiTheme="minorBidi"/>
                <w:b/>
                <w:bCs/>
                <w:sz w:val="20"/>
                <w:szCs w:val="20"/>
              </w:rPr>
              <w:t>Sangat Setuju (5)</w:t>
            </w:r>
          </w:p>
        </w:tc>
        <w:tc>
          <w:tcPr>
            <w:tcW w:w="709" w:type="dxa"/>
            <w:tcBorders>
              <w:top w:val="single" w:sz="4" w:space="0" w:color="auto"/>
              <w:bottom w:val="single" w:sz="4" w:space="0" w:color="auto"/>
            </w:tcBorders>
            <w:vAlign w:val="center"/>
          </w:tcPr>
          <w:p w:rsidR="00404511" w:rsidRPr="00FD1F90" w:rsidRDefault="00404511" w:rsidP="00404511">
            <w:pPr>
              <w:pStyle w:val="ListParagraph"/>
              <w:spacing w:after="0" w:line="240" w:lineRule="auto"/>
              <w:ind w:left="0"/>
              <w:jc w:val="center"/>
              <w:rPr>
                <w:rFonts w:asciiTheme="minorBidi" w:hAnsiTheme="minorBidi"/>
                <w:b/>
                <w:bCs/>
                <w:sz w:val="20"/>
                <w:szCs w:val="20"/>
              </w:rPr>
            </w:pPr>
            <w:r w:rsidRPr="00FD1F90">
              <w:rPr>
                <w:rFonts w:asciiTheme="minorBidi" w:hAnsiTheme="minorBidi"/>
                <w:b/>
                <w:bCs/>
                <w:sz w:val="20"/>
                <w:szCs w:val="20"/>
              </w:rPr>
              <w:t>(%)</w:t>
            </w:r>
          </w:p>
        </w:tc>
        <w:tc>
          <w:tcPr>
            <w:tcW w:w="851" w:type="dxa"/>
            <w:tcBorders>
              <w:top w:val="single" w:sz="4" w:space="0" w:color="auto"/>
              <w:bottom w:val="single" w:sz="4" w:space="0" w:color="auto"/>
            </w:tcBorders>
            <w:vAlign w:val="center"/>
          </w:tcPr>
          <w:p w:rsidR="00404511" w:rsidRPr="00FD1F90" w:rsidRDefault="00404511" w:rsidP="00404511">
            <w:pPr>
              <w:pStyle w:val="ListParagraph"/>
              <w:spacing w:after="0" w:line="240" w:lineRule="auto"/>
              <w:ind w:left="0"/>
              <w:jc w:val="center"/>
              <w:rPr>
                <w:rFonts w:asciiTheme="minorBidi" w:hAnsiTheme="minorBidi"/>
                <w:b/>
                <w:bCs/>
                <w:sz w:val="20"/>
                <w:szCs w:val="20"/>
              </w:rPr>
            </w:pPr>
            <w:r w:rsidRPr="00FD1F90">
              <w:rPr>
                <w:rFonts w:asciiTheme="minorBidi" w:hAnsiTheme="minorBidi"/>
                <w:b/>
                <w:bCs/>
                <w:sz w:val="20"/>
                <w:szCs w:val="20"/>
              </w:rPr>
              <w:t>Setuju (4)</w:t>
            </w:r>
          </w:p>
        </w:tc>
        <w:tc>
          <w:tcPr>
            <w:tcW w:w="708" w:type="dxa"/>
            <w:tcBorders>
              <w:top w:val="single" w:sz="4" w:space="0" w:color="auto"/>
              <w:bottom w:val="single" w:sz="4" w:space="0" w:color="auto"/>
            </w:tcBorders>
            <w:vAlign w:val="center"/>
          </w:tcPr>
          <w:p w:rsidR="00404511" w:rsidRPr="00FD1F90" w:rsidRDefault="00404511" w:rsidP="00404511">
            <w:pPr>
              <w:pStyle w:val="ListParagraph"/>
              <w:spacing w:after="0" w:line="240" w:lineRule="auto"/>
              <w:ind w:left="0"/>
              <w:jc w:val="center"/>
              <w:rPr>
                <w:rFonts w:asciiTheme="minorBidi" w:hAnsiTheme="minorBidi"/>
                <w:b/>
                <w:bCs/>
                <w:sz w:val="20"/>
                <w:szCs w:val="20"/>
              </w:rPr>
            </w:pPr>
            <w:r w:rsidRPr="00FD1F90">
              <w:rPr>
                <w:rFonts w:asciiTheme="minorBidi" w:hAnsiTheme="minorBidi"/>
                <w:b/>
                <w:bCs/>
                <w:sz w:val="20"/>
                <w:szCs w:val="20"/>
              </w:rPr>
              <w:t>(%)</w:t>
            </w:r>
          </w:p>
        </w:tc>
        <w:tc>
          <w:tcPr>
            <w:tcW w:w="842" w:type="dxa"/>
            <w:tcBorders>
              <w:top w:val="single" w:sz="4" w:space="0" w:color="auto"/>
              <w:bottom w:val="single" w:sz="4" w:space="0" w:color="auto"/>
            </w:tcBorders>
            <w:vAlign w:val="center"/>
          </w:tcPr>
          <w:p w:rsidR="00404511" w:rsidRPr="00FD1F90" w:rsidRDefault="00404511" w:rsidP="00404511">
            <w:pPr>
              <w:pStyle w:val="ListParagraph"/>
              <w:spacing w:after="0" w:line="240" w:lineRule="auto"/>
              <w:ind w:left="0"/>
              <w:jc w:val="center"/>
              <w:rPr>
                <w:rFonts w:asciiTheme="minorBidi" w:hAnsiTheme="minorBidi"/>
                <w:b/>
                <w:bCs/>
                <w:sz w:val="20"/>
                <w:szCs w:val="20"/>
              </w:rPr>
            </w:pPr>
            <w:r w:rsidRPr="00FD1F90">
              <w:rPr>
                <w:rFonts w:asciiTheme="minorBidi" w:hAnsiTheme="minorBidi"/>
                <w:b/>
                <w:bCs/>
                <w:sz w:val="20"/>
                <w:szCs w:val="20"/>
              </w:rPr>
              <w:t>Ragu-ragu (3)</w:t>
            </w:r>
          </w:p>
        </w:tc>
        <w:tc>
          <w:tcPr>
            <w:tcW w:w="576" w:type="dxa"/>
            <w:tcBorders>
              <w:top w:val="single" w:sz="4" w:space="0" w:color="auto"/>
              <w:bottom w:val="single" w:sz="4" w:space="0" w:color="auto"/>
            </w:tcBorders>
            <w:vAlign w:val="center"/>
          </w:tcPr>
          <w:p w:rsidR="00404511" w:rsidRPr="00FD1F90" w:rsidRDefault="00404511" w:rsidP="00404511">
            <w:pPr>
              <w:pStyle w:val="ListParagraph"/>
              <w:spacing w:after="0" w:line="240" w:lineRule="auto"/>
              <w:ind w:left="0"/>
              <w:jc w:val="center"/>
              <w:rPr>
                <w:rFonts w:asciiTheme="minorBidi" w:hAnsiTheme="minorBidi"/>
                <w:b/>
                <w:bCs/>
                <w:sz w:val="20"/>
                <w:szCs w:val="20"/>
              </w:rPr>
            </w:pPr>
            <w:r w:rsidRPr="00FD1F90">
              <w:rPr>
                <w:rFonts w:asciiTheme="minorBidi" w:hAnsiTheme="minorBidi"/>
                <w:b/>
                <w:bCs/>
                <w:sz w:val="20"/>
                <w:szCs w:val="20"/>
              </w:rPr>
              <w:t>(%)</w:t>
            </w:r>
          </w:p>
        </w:tc>
        <w:tc>
          <w:tcPr>
            <w:tcW w:w="1134" w:type="dxa"/>
            <w:gridSpan w:val="2"/>
            <w:tcBorders>
              <w:top w:val="single" w:sz="4" w:space="0" w:color="auto"/>
              <w:bottom w:val="single" w:sz="4" w:space="0" w:color="auto"/>
            </w:tcBorders>
            <w:vAlign w:val="center"/>
          </w:tcPr>
          <w:p w:rsidR="00404511" w:rsidRPr="00FD1F90" w:rsidRDefault="00404511" w:rsidP="00404511">
            <w:pPr>
              <w:pStyle w:val="ListParagraph"/>
              <w:spacing w:after="0" w:line="240" w:lineRule="auto"/>
              <w:ind w:left="0"/>
              <w:jc w:val="center"/>
              <w:rPr>
                <w:rFonts w:asciiTheme="minorBidi" w:hAnsiTheme="minorBidi"/>
                <w:b/>
                <w:bCs/>
                <w:sz w:val="20"/>
                <w:szCs w:val="20"/>
              </w:rPr>
            </w:pPr>
            <w:r w:rsidRPr="00FD1F90">
              <w:rPr>
                <w:rFonts w:asciiTheme="minorBidi" w:hAnsiTheme="minorBidi"/>
                <w:b/>
                <w:bCs/>
                <w:sz w:val="20"/>
                <w:szCs w:val="20"/>
              </w:rPr>
              <w:t>Tidak Setuju (2)</w:t>
            </w:r>
          </w:p>
        </w:tc>
        <w:tc>
          <w:tcPr>
            <w:tcW w:w="1134" w:type="dxa"/>
            <w:gridSpan w:val="3"/>
            <w:tcBorders>
              <w:top w:val="single" w:sz="4" w:space="0" w:color="auto"/>
              <w:bottom w:val="single" w:sz="4" w:space="0" w:color="auto"/>
            </w:tcBorders>
            <w:vAlign w:val="center"/>
          </w:tcPr>
          <w:p w:rsidR="00404511" w:rsidRPr="00FD1F90" w:rsidRDefault="00404511" w:rsidP="00404511">
            <w:pPr>
              <w:pStyle w:val="ListParagraph"/>
              <w:spacing w:after="0" w:line="240" w:lineRule="auto"/>
              <w:ind w:left="0"/>
              <w:jc w:val="center"/>
              <w:rPr>
                <w:rFonts w:asciiTheme="minorBidi" w:hAnsiTheme="minorBidi"/>
                <w:b/>
                <w:bCs/>
                <w:sz w:val="20"/>
                <w:szCs w:val="20"/>
              </w:rPr>
            </w:pPr>
            <w:r w:rsidRPr="00FD1F90">
              <w:rPr>
                <w:rFonts w:asciiTheme="minorBidi" w:hAnsiTheme="minorBidi"/>
                <w:b/>
                <w:bCs/>
                <w:sz w:val="20"/>
                <w:szCs w:val="20"/>
              </w:rPr>
              <w:t>Sangat Tidak Setuju (1)</w:t>
            </w:r>
          </w:p>
        </w:tc>
      </w:tr>
      <w:tr w:rsidR="00404511" w:rsidRPr="00FD1F90" w:rsidTr="0036320B">
        <w:tc>
          <w:tcPr>
            <w:tcW w:w="706" w:type="dxa"/>
            <w:tcBorders>
              <w:top w:val="single" w:sz="4" w:space="0" w:color="auto"/>
            </w:tcBorders>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1.</w:t>
            </w:r>
          </w:p>
        </w:tc>
        <w:tc>
          <w:tcPr>
            <w:tcW w:w="1132" w:type="dxa"/>
            <w:tcBorders>
              <w:top w:val="single" w:sz="4" w:space="0" w:color="auto"/>
            </w:tcBorders>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21</w:t>
            </w:r>
          </w:p>
        </w:tc>
        <w:tc>
          <w:tcPr>
            <w:tcW w:w="709" w:type="dxa"/>
            <w:tcBorders>
              <w:top w:val="single" w:sz="4" w:space="0" w:color="auto"/>
            </w:tcBorders>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29</w:t>
            </w:r>
          </w:p>
        </w:tc>
        <w:tc>
          <w:tcPr>
            <w:tcW w:w="851" w:type="dxa"/>
            <w:tcBorders>
              <w:top w:val="single" w:sz="4" w:space="0" w:color="auto"/>
            </w:tcBorders>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42</w:t>
            </w:r>
          </w:p>
        </w:tc>
        <w:tc>
          <w:tcPr>
            <w:tcW w:w="708" w:type="dxa"/>
            <w:tcBorders>
              <w:top w:val="single" w:sz="4" w:space="0" w:color="auto"/>
            </w:tcBorders>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58</w:t>
            </w:r>
          </w:p>
        </w:tc>
        <w:tc>
          <w:tcPr>
            <w:tcW w:w="842" w:type="dxa"/>
            <w:tcBorders>
              <w:top w:val="single" w:sz="4" w:space="0" w:color="auto"/>
            </w:tcBorders>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9</w:t>
            </w:r>
          </w:p>
        </w:tc>
        <w:tc>
          <w:tcPr>
            <w:tcW w:w="576" w:type="dxa"/>
            <w:tcBorders>
              <w:top w:val="single" w:sz="4" w:space="0" w:color="auto"/>
            </w:tcBorders>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13</w:t>
            </w:r>
          </w:p>
        </w:tc>
        <w:tc>
          <w:tcPr>
            <w:tcW w:w="680" w:type="dxa"/>
            <w:tcBorders>
              <w:top w:val="single" w:sz="4" w:space="0" w:color="auto"/>
            </w:tcBorders>
          </w:tcPr>
          <w:p w:rsidR="00404511" w:rsidRPr="00FD1F90" w:rsidRDefault="00404511" w:rsidP="00404511">
            <w:pPr>
              <w:spacing w:line="240" w:lineRule="auto"/>
              <w:jc w:val="right"/>
              <w:rPr>
                <w:rFonts w:asciiTheme="minorBidi" w:hAnsiTheme="minorBidi"/>
                <w:sz w:val="20"/>
                <w:szCs w:val="20"/>
              </w:rPr>
            </w:pPr>
            <w:r w:rsidRPr="00FD1F90">
              <w:rPr>
                <w:rFonts w:asciiTheme="minorBidi" w:hAnsiTheme="minorBidi"/>
                <w:sz w:val="20"/>
                <w:szCs w:val="20"/>
              </w:rPr>
              <w:t>0</w:t>
            </w:r>
          </w:p>
        </w:tc>
        <w:tc>
          <w:tcPr>
            <w:tcW w:w="567" w:type="dxa"/>
            <w:gridSpan w:val="2"/>
            <w:tcBorders>
              <w:top w:val="single" w:sz="4" w:space="0" w:color="auto"/>
            </w:tcBorders>
          </w:tcPr>
          <w:p w:rsidR="00404511" w:rsidRPr="00FD1F90" w:rsidRDefault="00404511" w:rsidP="00404511">
            <w:pPr>
              <w:spacing w:line="240" w:lineRule="auto"/>
              <w:rPr>
                <w:rFonts w:asciiTheme="minorBidi" w:hAnsiTheme="minorBidi"/>
                <w:sz w:val="20"/>
                <w:szCs w:val="20"/>
              </w:rPr>
            </w:pPr>
          </w:p>
        </w:tc>
        <w:tc>
          <w:tcPr>
            <w:tcW w:w="567" w:type="dxa"/>
            <w:tcBorders>
              <w:top w:val="single" w:sz="4" w:space="0" w:color="auto"/>
            </w:tcBorders>
          </w:tcPr>
          <w:p w:rsidR="00404511" w:rsidRPr="00FD1F90" w:rsidRDefault="00404511" w:rsidP="00404511">
            <w:pPr>
              <w:spacing w:line="240" w:lineRule="auto"/>
              <w:jc w:val="right"/>
              <w:rPr>
                <w:rFonts w:asciiTheme="minorBidi" w:hAnsiTheme="minorBidi"/>
                <w:sz w:val="20"/>
                <w:szCs w:val="20"/>
              </w:rPr>
            </w:pPr>
            <w:r w:rsidRPr="00FD1F90">
              <w:rPr>
                <w:rFonts w:asciiTheme="minorBidi" w:hAnsiTheme="minorBidi"/>
                <w:sz w:val="20"/>
                <w:szCs w:val="20"/>
              </w:rPr>
              <w:t>0</w:t>
            </w:r>
          </w:p>
        </w:tc>
        <w:tc>
          <w:tcPr>
            <w:tcW w:w="567" w:type="dxa"/>
            <w:gridSpan w:val="2"/>
            <w:tcBorders>
              <w:top w:val="single" w:sz="4" w:space="0" w:color="auto"/>
            </w:tcBorders>
          </w:tcPr>
          <w:p w:rsidR="00404511" w:rsidRPr="00FD1F90" w:rsidRDefault="00404511" w:rsidP="00404511">
            <w:pPr>
              <w:spacing w:line="240" w:lineRule="auto"/>
              <w:rPr>
                <w:rFonts w:asciiTheme="minorBidi" w:hAnsiTheme="minorBidi"/>
                <w:sz w:val="20"/>
                <w:szCs w:val="20"/>
              </w:rPr>
            </w:pPr>
          </w:p>
        </w:tc>
      </w:tr>
      <w:tr w:rsidR="00404511" w:rsidRPr="00FD1F90" w:rsidTr="0036320B">
        <w:tc>
          <w:tcPr>
            <w:tcW w:w="706"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2.</w:t>
            </w:r>
          </w:p>
        </w:tc>
        <w:tc>
          <w:tcPr>
            <w:tcW w:w="1132"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22</w:t>
            </w:r>
          </w:p>
        </w:tc>
        <w:tc>
          <w:tcPr>
            <w:tcW w:w="709"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31</w:t>
            </w:r>
          </w:p>
        </w:tc>
        <w:tc>
          <w:tcPr>
            <w:tcW w:w="851"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44</w:t>
            </w:r>
          </w:p>
        </w:tc>
        <w:tc>
          <w:tcPr>
            <w:tcW w:w="708"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61</w:t>
            </w:r>
          </w:p>
        </w:tc>
        <w:tc>
          <w:tcPr>
            <w:tcW w:w="842"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6</w:t>
            </w:r>
          </w:p>
        </w:tc>
        <w:tc>
          <w:tcPr>
            <w:tcW w:w="576"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8</w:t>
            </w:r>
          </w:p>
        </w:tc>
        <w:tc>
          <w:tcPr>
            <w:tcW w:w="680" w:type="dxa"/>
          </w:tcPr>
          <w:p w:rsidR="00404511" w:rsidRPr="00FD1F90" w:rsidRDefault="00404511" w:rsidP="00404511">
            <w:pPr>
              <w:spacing w:line="240" w:lineRule="auto"/>
              <w:jc w:val="right"/>
              <w:rPr>
                <w:rFonts w:asciiTheme="minorBidi" w:hAnsiTheme="minorBidi"/>
                <w:sz w:val="20"/>
                <w:szCs w:val="20"/>
              </w:rPr>
            </w:pPr>
            <w:r w:rsidRPr="00FD1F90">
              <w:rPr>
                <w:rFonts w:asciiTheme="minorBidi" w:hAnsiTheme="minorBidi"/>
                <w:sz w:val="20"/>
                <w:szCs w:val="20"/>
              </w:rPr>
              <w:t>0</w:t>
            </w:r>
          </w:p>
        </w:tc>
        <w:tc>
          <w:tcPr>
            <w:tcW w:w="567" w:type="dxa"/>
            <w:gridSpan w:val="2"/>
          </w:tcPr>
          <w:p w:rsidR="00404511" w:rsidRPr="00FD1F90" w:rsidRDefault="00404511" w:rsidP="00404511">
            <w:pPr>
              <w:spacing w:line="240" w:lineRule="auto"/>
              <w:rPr>
                <w:rFonts w:asciiTheme="minorBidi" w:hAnsiTheme="minorBidi"/>
                <w:sz w:val="20"/>
                <w:szCs w:val="20"/>
              </w:rPr>
            </w:pPr>
          </w:p>
        </w:tc>
        <w:tc>
          <w:tcPr>
            <w:tcW w:w="567" w:type="dxa"/>
          </w:tcPr>
          <w:p w:rsidR="00404511" w:rsidRPr="00FD1F90" w:rsidRDefault="00404511" w:rsidP="00404511">
            <w:pPr>
              <w:spacing w:line="240" w:lineRule="auto"/>
              <w:jc w:val="right"/>
              <w:rPr>
                <w:rFonts w:asciiTheme="minorBidi" w:hAnsiTheme="minorBidi"/>
                <w:sz w:val="20"/>
                <w:szCs w:val="20"/>
              </w:rPr>
            </w:pPr>
            <w:r w:rsidRPr="00FD1F90">
              <w:rPr>
                <w:rFonts w:asciiTheme="minorBidi" w:hAnsiTheme="minorBidi"/>
                <w:sz w:val="20"/>
                <w:szCs w:val="20"/>
              </w:rPr>
              <w:t>0</w:t>
            </w:r>
          </w:p>
        </w:tc>
        <w:tc>
          <w:tcPr>
            <w:tcW w:w="567" w:type="dxa"/>
            <w:gridSpan w:val="2"/>
          </w:tcPr>
          <w:p w:rsidR="00404511" w:rsidRPr="00FD1F90" w:rsidRDefault="00404511" w:rsidP="00404511">
            <w:pPr>
              <w:spacing w:line="240" w:lineRule="auto"/>
              <w:rPr>
                <w:rFonts w:asciiTheme="minorBidi" w:hAnsiTheme="minorBidi"/>
                <w:sz w:val="20"/>
                <w:szCs w:val="20"/>
              </w:rPr>
            </w:pPr>
          </w:p>
        </w:tc>
      </w:tr>
      <w:tr w:rsidR="00404511" w:rsidRPr="00FD1F90" w:rsidTr="0036320B">
        <w:tc>
          <w:tcPr>
            <w:tcW w:w="706"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3.</w:t>
            </w:r>
          </w:p>
        </w:tc>
        <w:tc>
          <w:tcPr>
            <w:tcW w:w="1132"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16</w:t>
            </w:r>
          </w:p>
        </w:tc>
        <w:tc>
          <w:tcPr>
            <w:tcW w:w="709"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22</w:t>
            </w:r>
          </w:p>
        </w:tc>
        <w:tc>
          <w:tcPr>
            <w:tcW w:w="851"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45</w:t>
            </w:r>
          </w:p>
        </w:tc>
        <w:tc>
          <w:tcPr>
            <w:tcW w:w="708"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66</w:t>
            </w:r>
          </w:p>
        </w:tc>
        <w:tc>
          <w:tcPr>
            <w:tcW w:w="842"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11</w:t>
            </w:r>
          </w:p>
        </w:tc>
        <w:tc>
          <w:tcPr>
            <w:tcW w:w="576"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15</w:t>
            </w:r>
          </w:p>
        </w:tc>
        <w:tc>
          <w:tcPr>
            <w:tcW w:w="680" w:type="dxa"/>
          </w:tcPr>
          <w:p w:rsidR="00404511" w:rsidRPr="00FD1F90" w:rsidRDefault="00404511" w:rsidP="00404511">
            <w:pPr>
              <w:spacing w:line="240" w:lineRule="auto"/>
              <w:jc w:val="right"/>
              <w:rPr>
                <w:rFonts w:asciiTheme="minorBidi" w:hAnsiTheme="minorBidi"/>
                <w:sz w:val="20"/>
                <w:szCs w:val="20"/>
              </w:rPr>
            </w:pPr>
            <w:r w:rsidRPr="00FD1F90">
              <w:rPr>
                <w:rFonts w:asciiTheme="minorBidi" w:hAnsiTheme="minorBidi"/>
                <w:sz w:val="20"/>
                <w:szCs w:val="20"/>
              </w:rPr>
              <w:t>0</w:t>
            </w:r>
          </w:p>
        </w:tc>
        <w:tc>
          <w:tcPr>
            <w:tcW w:w="567" w:type="dxa"/>
            <w:gridSpan w:val="2"/>
          </w:tcPr>
          <w:p w:rsidR="00404511" w:rsidRPr="00FD1F90" w:rsidRDefault="00404511" w:rsidP="00404511">
            <w:pPr>
              <w:spacing w:line="240" w:lineRule="auto"/>
              <w:rPr>
                <w:rFonts w:asciiTheme="minorBidi" w:hAnsiTheme="minorBidi"/>
                <w:sz w:val="20"/>
                <w:szCs w:val="20"/>
              </w:rPr>
            </w:pPr>
          </w:p>
        </w:tc>
        <w:tc>
          <w:tcPr>
            <w:tcW w:w="567" w:type="dxa"/>
          </w:tcPr>
          <w:p w:rsidR="00404511" w:rsidRPr="00FD1F90" w:rsidRDefault="00404511" w:rsidP="00404511">
            <w:pPr>
              <w:spacing w:line="240" w:lineRule="auto"/>
              <w:jc w:val="right"/>
              <w:rPr>
                <w:rFonts w:asciiTheme="minorBidi" w:hAnsiTheme="minorBidi"/>
                <w:sz w:val="20"/>
                <w:szCs w:val="20"/>
              </w:rPr>
            </w:pPr>
            <w:r w:rsidRPr="00FD1F90">
              <w:rPr>
                <w:rFonts w:asciiTheme="minorBidi" w:hAnsiTheme="minorBidi"/>
                <w:sz w:val="20"/>
                <w:szCs w:val="20"/>
              </w:rPr>
              <w:t>0</w:t>
            </w:r>
          </w:p>
        </w:tc>
        <w:tc>
          <w:tcPr>
            <w:tcW w:w="567" w:type="dxa"/>
            <w:gridSpan w:val="2"/>
          </w:tcPr>
          <w:p w:rsidR="00404511" w:rsidRPr="00FD1F90" w:rsidRDefault="00404511" w:rsidP="00404511">
            <w:pPr>
              <w:spacing w:line="240" w:lineRule="auto"/>
              <w:rPr>
                <w:rFonts w:asciiTheme="minorBidi" w:hAnsiTheme="minorBidi"/>
                <w:sz w:val="20"/>
                <w:szCs w:val="20"/>
              </w:rPr>
            </w:pPr>
          </w:p>
        </w:tc>
      </w:tr>
      <w:tr w:rsidR="00404511" w:rsidRPr="00FD1F90" w:rsidTr="0036320B">
        <w:tc>
          <w:tcPr>
            <w:tcW w:w="706"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4.</w:t>
            </w:r>
          </w:p>
        </w:tc>
        <w:tc>
          <w:tcPr>
            <w:tcW w:w="1132"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18</w:t>
            </w:r>
          </w:p>
        </w:tc>
        <w:tc>
          <w:tcPr>
            <w:tcW w:w="709"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25</w:t>
            </w:r>
          </w:p>
        </w:tc>
        <w:tc>
          <w:tcPr>
            <w:tcW w:w="851"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46</w:t>
            </w:r>
          </w:p>
        </w:tc>
        <w:tc>
          <w:tcPr>
            <w:tcW w:w="708"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64</w:t>
            </w:r>
          </w:p>
        </w:tc>
        <w:tc>
          <w:tcPr>
            <w:tcW w:w="842"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8</w:t>
            </w:r>
          </w:p>
        </w:tc>
        <w:tc>
          <w:tcPr>
            <w:tcW w:w="576"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11</w:t>
            </w:r>
          </w:p>
        </w:tc>
        <w:tc>
          <w:tcPr>
            <w:tcW w:w="680" w:type="dxa"/>
          </w:tcPr>
          <w:p w:rsidR="00404511" w:rsidRPr="00FD1F90" w:rsidRDefault="00404511" w:rsidP="00404511">
            <w:pPr>
              <w:spacing w:line="240" w:lineRule="auto"/>
              <w:jc w:val="right"/>
              <w:rPr>
                <w:rFonts w:asciiTheme="minorBidi" w:hAnsiTheme="minorBidi"/>
                <w:sz w:val="20"/>
                <w:szCs w:val="20"/>
              </w:rPr>
            </w:pPr>
            <w:r w:rsidRPr="00FD1F90">
              <w:rPr>
                <w:rFonts w:asciiTheme="minorBidi" w:hAnsiTheme="minorBidi"/>
                <w:sz w:val="20"/>
                <w:szCs w:val="20"/>
              </w:rPr>
              <w:t>0</w:t>
            </w:r>
          </w:p>
        </w:tc>
        <w:tc>
          <w:tcPr>
            <w:tcW w:w="567" w:type="dxa"/>
            <w:gridSpan w:val="2"/>
          </w:tcPr>
          <w:p w:rsidR="00404511" w:rsidRPr="00FD1F90" w:rsidRDefault="00404511" w:rsidP="00404511">
            <w:pPr>
              <w:spacing w:line="240" w:lineRule="auto"/>
              <w:rPr>
                <w:rFonts w:asciiTheme="minorBidi" w:hAnsiTheme="minorBidi"/>
                <w:sz w:val="20"/>
                <w:szCs w:val="20"/>
              </w:rPr>
            </w:pPr>
          </w:p>
        </w:tc>
        <w:tc>
          <w:tcPr>
            <w:tcW w:w="567" w:type="dxa"/>
          </w:tcPr>
          <w:p w:rsidR="00404511" w:rsidRPr="00FD1F90" w:rsidRDefault="00404511" w:rsidP="00404511">
            <w:pPr>
              <w:spacing w:line="240" w:lineRule="auto"/>
              <w:jc w:val="right"/>
              <w:rPr>
                <w:rFonts w:asciiTheme="minorBidi" w:hAnsiTheme="minorBidi"/>
                <w:sz w:val="20"/>
                <w:szCs w:val="20"/>
              </w:rPr>
            </w:pPr>
            <w:r w:rsidRPr="00FD1F90">
              <w:rPr>
                <w:rFonts w:asciiTheme="minorBidi" w:hAnsiTheme="minorBidi"/>
                <w:sz w:val="20"/>
                <w:szCs w:val="20"/>
              </w:rPr>
              <w:t>0</w:t>
            </w:r>
          </w:p>
        </w:tc>
        <w:tc>
          <w:tcPr>
            <w:tcW w:w="567" w:type="dxa"/>
            <w:gridSpan w:val="2"/>
          </w:tcPr>
          <w:p w:rsidR="00404511" w:rsidRPr="00FD1F90" w:rsidRDefault="00404511" w:rsidP="00404511">
            <w:pPr>
              <w:spacing w:line="240" w:lineRule="auto"/>
              <w:rPr>
                <w:rFonts w:asciiTheme="minorBidi" w:hAnsiTheme="minorBidi"/>
                <w:sz w:val="20"/>
                <w:szCs w:val="20"/>
              </w:rPr>
            </w:pPr>
          </w:p>
        </w:tc>
      </w:tr>
      <w:tr w:rsidR="00404511" w:rsidRPr="00FD1F90" w:rsidTr="0036320B">
        <w:tc>
          <w:tcPr>
            <w:tcW w:w="706"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5.</w:t>
            </w:r>
          </w:p>
        </w:tc>
        <w:tc>
          <w:tcPr>
            <w:tcW w:w="1132"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17</w:t>
            </w:r>
          </w:p>
        </w:tc>
        <w:tc>
          <w:tcPr>
            <w:tcW w:w="709"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24</w:t>
            </w:r>
          </w:p>
        </w:tc>
        <w:tc>
          <w:tcPr>
            <w:tcW w:w="851"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51</w:t>
            </w:r>
          </w:p>
        </w:tc>
        <w:tc>
          <w:tcPr>
            <w:tcW w:w="708"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71</w:t>
            </w:r>
          </w:p>
        </w:tc>
        <w:tc>
          <w:tcPr>
            <w:tcW w:w="842"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4</w:t>
            </w:r>
          </w:p>
        </w:tc>
        <w:tc>
          <w:tcPr>
            <w:tcW w:w="576"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6</w:t>
            </w:r>
          </w:p>
        </w:tc>
        <w:tc>
          <w:tcPr>
            <w:tcW w:w="680" w:type="dxa"/>
          </w:tcPr>
          <w:p w:rsidR="00404511" w:rsidRPr="00FD1F90" w:rsidRDefault="00404511" w:rsidP="00404511">
            <w:pPr>
              <w:spacing w:line="240" w:lineRule="auto"/>
              <w:jc w:val="right"/>
              <w:rPr>
                <w:rFonts w:asciiTheme="minorBidi" w:hAnsiTheme="minorBidi"/>
                <w:sz w:val="20"/>
                <w:szCs w:val="20"/>
              </w:rPr>
            </w:pPr>
            <w:r w:rsidRPr="00FD1F90">
              <w:rPr>
                <w:rFonts w:asciiTheme="minorBidi" w:hAnsiTheme="minorBidi"/>
                <w:sz w:val="20"/>
                <w:szCs w:val="20"/>
              </w:rPr>
              <w:t>0</w:t>
            </w:r>
          </w:p>
        </w:tc>
        <w:tc>
          <w:tcPr>
            <w:tcW w:w="567" w:type="dxa"/>
            <w:gridSpan w:val="2"/>
          </w:tcPr>
          <w:p w:rsidR="00404511" w:rsidRPr="00FD1F90" w:rsidRDefault="00404511" w:rsidP="00404511">
            <w:pPr>
              <w:spacing w:line="240" w:lineRule="auto"/>
              <w:rPr>
                <w:rFonts w:asciiTheme="minorBidi" w:hAnsiTheme="minorBidi"/>
                <w:sz w:val="20"/>
                <w:szCs w:val="20"/>
              </w:rPr>
            </w:pPr>
          </w:p>
        </w:tc>
        <w:tc>
          <w:tcPr>
            <w:tcW w:w="567" w:type="dxa"/>
          </w:tcPr>
          <w:p w:rsidR="00404511" w:rsidRPr="00FD1F90" w:rsidRDefault="00404511" w:rsidP="00404511">
            <w:pPr>
              <w:spacing w:line="240" w:lineRule="auto"/>
              <w:jc w:val="right"/>
              <w:rPr>
                <w:rFonts w:asciiTheme="minorBidi" w:hAnsiTheme="minorBidi"/>
                <w:sz w:val="20"/>
                <w:szCs w:val="20"/>
              </w:rPr>
            </w:pPr>
            <w:r w:rsidRPr="00FD1F90">
              <w:rPr>
                <w:rFonts w:asciiTheme="minorBidi" w:hAnsiTheme="minorBidi"/>
                <w:sz w:val="20"/>
                <w:szCs w:val="20"/>
              </w:rPr>
              <w:t>0</w:t>
            </w:r>
          </w:p>
        </w:tc>
        <w:tc>
          <w:tcPr>
            <w:tcW w:w="567" w:type="dxa"/>
            <w:gridSpan w:val="2"/>
          </w:tcPr>
          <w:p w:rsidR="00404511" w:rsidRPr="00FD1F90" w:rsidRDefault="00404511" w:rsidP="00404511">
            <w:pPr>
              <w:spacing w:line="240" w:lineRule="auto"/>
              <w:rPr>
                <w:rFonts w:asciiTheme="minorBidi" w:hAnsiTheme="minorBidi"/>
                <w:sz w:val="20"/>
                <w:szCs w:val="20"/>
              </w:rPr>
            </w:pPr>
          </w:p>
        </w:tc>
      </w:tr>
      <w:tr w:rsidR="00404511" w:rsidRPr="00FD1F90" w:rsidTr="0036320B">
        <w:tc>
          <w:tcPr>
            <w:tcW w:w="706"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6.</w:t>
            </w:r>
          </w:p>
        </w:tc>
        <w:tc>
          <w:tcPr>
            <w:tcW w:w="1132"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17</w:t>
            </w:r>
          </w:p>
        </w:tc>
        <w:tc>
          <w:tcPr>
            <w:tcW w:w="709"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24</w:t>
            </w:r>
          </w:p>
        </w:tc>
        <w:tc>
          <w:tcPr>
            <w:tcW w:w="851"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46</w:t>
            </w:r>
          </w:p>
        </w:tc>
        <w:tc>
          <w:tcPr>
            <w:tcW w:w="708"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64</w:t>
            </w:r>
          </w:p>
        </w:tc>
        <w:tc>
          <w:tcPr>
            <w:tcW w:w="842"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9</w:t>
            </w:r>
          </w:p>
        </w:tc>
        <w:tc>
          <w:tcPr>
            <w:tcW w:w="576"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13</w:t>
            </w:r>
          </w:p>
        </w:tc>
        <w:tc>
          <w:tcPr>
            <w:tcW w:w="680" w:type="dxa"/>
          </w:tcPr>
          <w:p w:rsidR="00404511" w:rsidRPr="00FD1F90" w:rsidRDefault="00404511" w:rsidP="00404511">
            <w:pPr>
              <w:spacing w:line="240" w:lineRule="auto"/>
              <w:jc w:val="right"/>
              <w:rPr>
                <w:rFonts w:asciiTheme="minorBidi" w:hAnsiTheme="minorBidi"/>
                <w:sz w:val="20"/>
                <w:szCs w:val="20"/>
              </w:rPr>
            </w:pPr>
            <w:r w:rsidRPr="00FD1F90">
              <w:rPr>
                <w:rFonts w:asciiTheme="minorBidi" w:hAnsiTheme="minorBidi"/>
                <w:sz w:val="20"/>
                <w:szCs w:val="20"/>
              </w:rPr>
              <w:t>0</w:t>
            </w:r>
          </w:p>
        </w:tc>
        <w:tc>
          <w:tcPr>
            <w:tcW w:w="567" w:type="dxa"/>
            <w:gridSpan w:val="2"/>
          </w:tcPr>
          <w:p w:rsidR="00404511" w:rsidRPr="00FD1F90" w:rsidRDefault="00404511" w:rsidP="00404511">
            <w:pPr>
              <w:spacing w:line="240" w:lineRule="auto"/>
              <w:rPr>
                <w:rFonts w:asciiTheme="minorBidi" w:hAnsiTheme="minorBidi"/>
                <w:sz w:val="20"/>
                <w:szCs w:val="20"/>
              </w:rPr>
            </w:pPr>
          </w:p>
        </w:tc>
        <w:tc>
          <w:tcPr>
            <w:tcW w:w="567" w:type="dxa"/>
          </w:tcPr>
          <w:p w:rsidR="00404511" w:rsidRPr="00FD1F90" w:rsidRDefault="00404511" w:rsidP="00404511">
            <w:pPr>
              <w:spacing w:line="240" w:lineRule="auto"/>
              <w:jc w:val="right"/>
              <w:rPr>
                <w:rFonts w:asciiTheme="minorBidi" w:hAnsiTheme="minorBidi"/>
                <w:sz w:val="20"/>
                <w:szCs w:val="20"/>
              </w:rPr>
            </w:pPr>
            <w:r w:rsidRPr="00FD1F90">
              <w:rPr>
                <w:rFonts w:asciiTheme="minorBidi" w:hAnsiTheme="minorBidi"/>
                <w:sz w:val="20"/>
                <w:szCs w:val="20"/>
              </w:rPr>
              <w:t>0</w:t>
            </w:r>
          </w:p>
        </w:tc>
        <w:tc>
          <w:tcPr>
            <w:tcW w:w="567" w:type="dxa"/>
            <w:gridSpan w:val="2"/>
          </w:tcPr>
          <w:p w:rsidR="00404511" w:rsidRPr="00FD1F90" w:rsidRDefault="00404511" w:rsidP="00404511">
            <w:pPr>
              <w:spacing w:line="240" w:lineRule="auto"/>
              <w:rPr>
                <w:rFonts w:asciiTheme="minorBidi" w:hAnsiTheme="minorBidi"/>
                <w:sz w:val="20"/>
                <w:szCs w:val="20"/>
              </w:rPr>
            </w:pPr>
          </w:p>
        </w:tc>
      </w:tr>
      <w:tr w:rsidR="00404511" w:rsidRPr="00FD1F90" w:rsidTr="0036320B">
        <w:tc>
          <w:tcPr>
            <w:tcW w:w="706"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7.</w:t>
            </w:r>
          </w:p>
        </w:tc>
        <w:tc>
          <w:tcPr>
            <w:tcW w:w="1132"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14</w:t>
            </w:r>
          </w:p>
        </w:tc>
        <w:tc>
          <w:tcPr>
            <w:tcW w:w="709"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19</w:t>
            </w:r>
          </w:p>
        </w:tc>
        <w:tc>
          <w:tcPr>
            <w:tcW w:w="851"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53</w:t>
            </w:r>
          </w:p>
        </w:tc>
        <w:tc>
          <w:tcPr>
            <w:tcW w:w="708"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74</w:t>
            </w:r>
          </w:p>
        </w:tc>
        <w:tc>
          <w:tcPr>
            <w:tcW w:w="842"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5</w:t>
            </w:r>
          </w:p>
        </w:tc>
        <w:tc>
          <w:tcPr>
            <w:tcW w:w="576"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7</w:t>
            </w:r>
          </w:p>
        </w:tc>
        <w:tc>
          <w:tcPr>
            <w:tcW w:w="680" w:type="dxa"/>
          </w:tcPr>
          <w:p w:rsidR="00404511" w:rsidRPr="00FD1F90" w:rsidRDefault="00404511" w:rsidP="00404511">
            <w:pPr>
              <w:spacing w:line="240" w:lineRule="auto"/>
              <w:jc w:val="right"/>
              <w:rPr>
                <w:rFonts w:asciiTheme="minorBidi" w:hAnsiTheme="minorBidi"/>
                <w:sz w:val="20"/>
                <w:szCs w:val="20"/>
              </w:rPr>
            </w:pPr>
            <w:r w:rsidRPr="00FD1F90">
              <w:rPr>
                <w:rFonts w:asciiTheme="minorBidi" w:hAnsiTheme="minorBidi"/>
                <w:sz w:val="20"/>
                <w:szCs w:val="20"/>
              </w:rPr>
              <w:t>0</w:t>
            </w:r>
          </w:p>
        </w:tc>
        <w:tc>
          <w:tcPr>
            <w:tcW w:w="567" w:type="dxa"/>
            <w:gridSpan w:val="2"/>
          </w:tcPr>
          <w:p w:rsidR="00404511" w:rsidRPr="00FD1F90" w:rsidRDefault="00404511" w:rsidP="00404511">
            <w:pPr>
              <w:spacing w:line="240" w:lineRule="auto"/>
              <w:rPr>
                <w:rFonts w:asciiTheme="minorBidi" w:hAnsiTheme="minorBidi"/>
                <w:sz w:val="20"/>
                <w:szCs w:val="20"/>
              </w:rPr>
            </w:pPr>
          </w:p>
        </w:tc>
        <w:tc>
          <w:tcPr>
            <w:tcW w:w="567" w:type="dxa"/>
          </w:tcPr>
          <w:p w:rsidR="00404511" w:rsidRPr="00FD1F90" w:rsidRDefault="00404511" w:rsidP="00404511">
            <w:pPr>
              <w:spacing w:line="240" w:lineRule="auto"/>
              <w:jc w:val="right"/>
              <w:rPr>
                <w:rFonts w:asciiTheme="minorBidi" w:hAnsiTheme="minorBidi"/>
                <w:sz w:val="20"/>
                <w:szCs w:val="20"/>
              </w:rPr>
            </w:pPr>
            <w:r w:rsidRPr="00FD1F90">
              <w:rPr>
                <w:rFonts w:asciiTheme="minorBidi" w:hAnsiTheme="minorBidi"/>
                <w:sz w:val="20"/>
                <w:szCs w:val="20"/>
              </w:rPr>
              <w:t>0</w:t>
            </w:r>
          </w:p>
        </w:tc>
        <w:tc>
          <w:tcPr>
            <w:tcW w:w="567" w:type="dxa"/>
            <w:gridSpan w:val="2"/>
          </w:tcPr>
          <w:p w:rsidR="00404511" w:rsidRPr="00FD1F90" w:rsidRDefault="00404511" w:rsidP="00404511">
            <w:pPr>
              <w:spacing w:line="240" w:lineRule="auto"/>
              <w:rPr>
                <w:rFonts w:asciiTheme="minorBidi" w:hAnsiTheme="minorBidi"/>
                <w:sz w:val="20"/>
                <w:szCs w:val="20"/>
              </w:rPr>
            </w:pPr>
          </w:p>
        </w:tc>
      </w:tr>
      <w:tr w:rsidR="00404511" w:rsidRPr="00FD1F90" w:rsidTr="0036320B">
        <w:tc>
          <w:tcPr>
            <w:tcW w:w="706"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8.</w:t>
            </w:r>
          </w:p>
        </w:tc>
        <w:tc>
          <w:tcPr>
            <w:tcW w:w="1132"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20</w:t>
            </w:r>
          </w:p>
        </w:tc>
        <w:tc>
          <w:tcPr>
            <w:tcW w:w="709"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28</w:t>
            </w:r>
          </w:p>
        </w:tc>
        <w:tc>
          <w:tcPr>
            <w:tcW w:w="851"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37</w:t>
            </w:r>
          </w:p>
        </w:tc>
        <w:tc>
          <w:tcPr>
            <w:tcW w:w="708"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51</w:t>
            </w:r>
          </w:p>
        </w:tc>
        <w:tc>
          <w:tcPr>
            <w:tcW w:w="842"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1</w:t>
            </w:r>
          </w:p>
        </w:tc>
        <w:tc>
          <w:tcPr>
            <w:tcW w:w="576"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21</w:t>
            </w:r>
          </w:p>
        </w:tc>
        <w:tc>
          <w:tcPr>
            <w:tcW w:w="680" w:type="dxa"/>
          </w:tcPr>
          <w:p w:rsidR="00404511" w:rsidRPr="00FD1F90" w:rsidRDefault="00404511" w:rsidP="00404511">
            <w:pPr>
              <w:spacing w:line="240" w:lineRule="auto"/>
              <w:jc w:val="right"/>
              <w:rPr>
                <w:rFonts w:asciiTheme="minorBidi" w:hAnsiTheme="minorBidi"/>
                <w:sz w:val="20"/>
                <w:szCs w:val="20"/>
              </w:rPr>
            </w:pPr>
            <w:r w:rsidRPr="00FD1F90">
              <w:rPr>
                <w:rFonts w:asciiTheme="minorBidi" w:hAnsiTheme="minorBidi"/>
                <w:sz w:val="20"/>
                <w:szCs w:val="20"/>
              </w:rPr>
              <w:t>0</w:t>
            </w:r>
          </w:p>
        </w:tc>
        <w:tc>
          <w:tcPr>
            <w:tcW w:w="567" w:type="dxa"/>
            <w:gridSpan w:val="2"/>
          </w:tcPr>
          <w:p w:rsidR="00404511" w:rsidRPr="00FD1F90" w:rsidRDefault="00404511" w:rsidP="00404511">
            <w:pPr>
              <w:spacing w:line="240" w:lineRule="auto"/>
              <w:rPr>
                <w:rFonts w:asciiTheme="minorBidi" w:hAnsiTheme="minorBidi"/>
                <w:sz w:val="20"/>
                <w:szCs w:val="20"/>
              </w:rPr>
            </w:pPr>
          </w:p>
        </w:tc>
        <w:tc>
          <w:tcPr>
            <w:tcW w:w="567" w:type="dxa"/>
          </w:tcPr>
          <w:p w:rsidR="00404511" w:rsidRPr="00FD1F90" w:rsidRDefault="00404511" w:rsidP="00404511">
            <w:pPr>
              <w:spacing w:line="240" w:lineRule="auto"/>
              <w:jc w:val="right"/>
              <w:rPr>
                <w:rFonts w:asciiTheme="minorBidi" w:hAnsiTheme="minorBidi"/>
                <w:sz w:val="20"/>
                <w:szCs w:val="20"/>
              </w:rPr>
            </w:pPr>
            <w:r w:rsidRPr="00FD1F90">
              <w:rPr>
                <w:rFonts w:asciiTheme="minorBidi" w:hAnsiTheme="minorBidi"/>
                <w:sz w:val="20"/>
                <w:szCs w:val="20"/>
              </w:rPr>
              <w:t>0</w:t>
            </w:r>
          </w:p>
        </w:tc>
        <w:tc>
          <w:tcPr>
            <w:tcW w:w="567" w:type="dxa"/>
            <w:gridSpan w:val="2"/>
          </w:tcPr>
          <w:p w:rsidR="00404511" w:rsidRPr="00FD1F90" w:rsidRDefault="00404511" w:rsidP="00404511">
            <w:pPr>
              <w:spacing w:line="240" w:lineRule="auto"/>
              <w:rPr>
                <w:rFonts w:asciiTheme="minorBidi" w:hAnsiTheme="minorBidi"/>
                <w:sz w:val="20"/>
                <w:szCs w:val="20"/>
              </w:rPr>
            </w:pPr>
          </w:p>
        </w:tc>
      </w:tr>
      <w:tr w:rsidR="00404511" w:rsidRPr="00FD1F90" w:rsidTr="0036320B">
        <w:tc>
          <w:tcPr>
            <w:tcW w:w="706"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9.</w:t>
            </w:r>
          </w:p>
        </w:tc>
        <w:tc>
          <w:tcPr>
            <w:tcW w:w="1132"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22</w:t>
            </w:r>
          </w:p>
        </w:tc>
        <w:tc>
          <w:tcPr>
            <w:tcW w:w="709"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31</w:t>
            </w:r>
          </w:p>
        </w:tc>
        <w:tc>
          <w:tcPr>
            <w:tcW w:w="851"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38</w:t>
            </w:r>
          </w:p>
        </w:tc>
        <w:tc>
          <w:tcPr>
            <w:tcW w:w="708"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53</w:t>
            </w:r>
          </w:p>
        </w:tc>
        <w:tc>
          <w:tcPr>
            <w:tcW w:w="842"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12</w:t>
            </w:r>
          </w:p>
        </w:tc>
        <w:tc>
          <w:tcPr>
            <w:tcW w:w="576" w:type="dxa"/>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17</w:t>
            </w:r>
          </w:p>
        </w:tc>
        <w:tc>
          <w:tcPr>
            <w:tcW w:w="680" w:type="dxa"/>
          </w:tcPr>
          <w:p w:rsidR="00404511" w:rsidRPr="00FD1F90" w:rsidRDefault="00404511" w:rsidP="00404511">
            <w:pPr>
              <w:spacing w:line="240" w:lineRule="auto"/>
              <w:jc w:val="right"/>
              <w:rPr>
                <w:rFonts w:asciiTheme="minorBidi" w:hAnsiTheme="minorBidi"/>
                <w:sz w:val="20"/>
                <w:szCs w:val="20"/>
              </w:rPr>
            </w:pPr>
            <w:r w:rsidRPr="00FD1F90">
              <w:rPr>
                <w:rFonts w:asciiTheme="minorBidi" w:hAnsiTheme="minorBidi"/>
                <w:sz w:val="20"/>
                <w:szCs w:val="20"/>
              </w:rPr>
              <w:t>0</w:t>
            </w:r>
          </w:p>
        </w:tc>
        <w:tc>
          <w:tcPr>
            <w:tcW w:w="567" w:type="dxa"/>
            <w:gridSpan w:val="2"/>
          </w:tcPr>
          <w:p w:rsidR="00404511" w:rsidRPr="00FD1F90" w:rsidRDefault="00404511" w:rsidP="00404511">
            <w:pPr>
              <w:spacing w:line="240" w:lineRule="auto"/>
              <w:rPr>
                <w:rFonts w:asciiTheme="minorBidi" w:hAnsiTheme="minorBidi"/>
                <w:sz w:val="20"/>
                <w:szCs w:val="20"/>
              </w:rPr>
            </w:pPr>
          </w:p>
        </w:tc>
        <w:tc>
          <w:tcPr>
            <w:tcW w:w="567" w:type="dxa"/>
          </w:tcPr>
          <w:p w:rsidR="00404511" w:rsidRPr="00FD1F90" w:rsidRDefault="00404511" w:rsidP="00404511">
            <w:pPr>
              <w:spacing w:line="240" w:lineRule="auto"/>
              <w:jc w:val="right"/>
              <w:rPr>
                <w:rFonts w:asciiTheme="minorBidi" w:hAnsiTheme="minorBidi"/>
                <w:sz w:val="20"/>
                <w:szCs w:val="20"/>
              </w:rPr>
            </w:pPr>
            <w:r w:rsidRPr="00FD1F90">
              <w:rPr>
                <w:rFonts w:asciiTheme="minorBidi" w:hAnsiTheme="minorBidi"/>
                <w:sz w:val="20"/>
                <w:szCs w:val="20"/>
              </w:rPr>
              <w:t>0</w:t>
            </w:r>
          </w:p>
        </w:tc>
        <w:tc>
          <w:tcPr>
            <w:tcW w:w="567" w:type="dxa"/>
            <w:gridSpan w:val="2"/>
          </w:tcPr>
          <w:p w:rsidR="00404511" w:rsidRPr="00FD1F90" w:rsidRDefault="00404511" w:rsidP="00404511">
            <w:pPr>
              <w:spacing w:line="240" w:lineRule="auto"/>
              <w:rPr>
                <w:rFonts w:asciiTheme="minorBidi" w:hAnsiTheme="minorBidi"/>
                <w:sz w:val="20"/>
                <w:szCs w:val="20"/>
              </w:rPr>
            </w:pPr>
          </w:p>
        </w:tc>
      </w:tr>
      <w:tr w:rsidR="00404511" w:rsidRPr="00FD1F90" w:rsidTr="0036320B">
        <w:tc>
          <w:tcPr>
            <w:tcW w:w="706" w:type="dxa"/>
            <w:tcBorders>
              <w:bottom w:val="single" w:sz="4" w:space="0" w:color="auto"/>
            </w:tcBorders>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10.</w:t>
            </w:r>
          </w:p>
        </w:tc>
        <w:tc>
          <w:tcPr>
            <w:tcW w:w="1132" w:type="dxa"/>
            <w:tcBorders>
              <w:bottom w:val="single" w:sz="4" w:space="0" w:color="auto"/>
            </w:tcBorders>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13</w:t>
            </w:r>
          </w:p>
        </w:tc>
        <w:tc>
          <w:tcPr>
            <w:tcW w:w="709" w:type="dxa"/>
            <w:tcBorders>
              <w:bottom w:val="single" w:sz="4" w:space="0" w:color="auto"/>
            </w:tcBorders>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18</w:t>
            </w:r>
          </w:p>
        </w:tc>
        <w:tc>
          <w:tcPr>
            <w:tcW w:w="851" w:type="dxa"/>
            <w:tcBorders>
              <w:bottom w:val="single" w:sz="4" w:space="0" w:color="auto"/>
            </w:tcBorders>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50</w:t>
            </w:r>
          </w:p>
        </w:tc>
        <w:tc>
          <w:tcPr>
            <w:tcW w:w="708" w:type="dxa"/>
            <w:tcBorders>
              <w:bottom w:val="single" w:sz="4" w:space="0" w:color="auto"/>
            </w:tcBorders>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69</w:t>
            </w:r>
          </w:p>
        </w:tc>
        <w:tc>
          <w:tcPr>
            <w:tcW w:w="842" w:type="dxa"/>
            <w:tcBorders>
              <w:bottom w:val="single" w:sz="4" w:space="0" w:color="auto"/>
            </w:tcBorders>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9</w:t>
            </w:r>
          </w:p>
        </w:tc>
        <w:tc>
          <w:tcPr>
            <w:tcW w:w="576" w:type="dxa"/>
            <w:tcBorders>
              <w:bottom w:val="single" w:sz="4" w:space="0" w:color="auto"/>
            </w:tcBorders>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13</w:t>
            </w:r>
          </w:p>
        </w:tc>
        <w:tc>
          <w:tcPr>
            <w:tcW w:w="680" w:type="dxa"/>
            <w:tcBorders>
              <w:bottom w:val="single" w:sz="4" w:space="0" w:color="auto"/>
            </w:tcBorders>
          </w:tcPr>
          <w:p w:rsidR="00404511" w:rsidRPr="00FD1F90" w:rsidRDefault="00404511" w:rsidP="00404511">
            <w:pPr>
              <w:spacing w:line="240" w:lineRule="auto"/>
              <w:jc w:val="right"/>
              <w:rPr>
                <w:rFonts w:asciiTheme="minorBidi" w:hAnsiTheme="minorBidi"/>
                <w:sz w:val="20"/>
                <w:szCs w:val="20"/>
              </w:rPr>
            </w:pPr>
            <w:r w:rsidRPr="00FD1F90">
              <w:rPr>
                <w:rFonts w:asciiTheme="minorBidi" w:hAnsiTheme="minorBidi"/>
                <w:sz w:val="20"/>
                <w:szCs w:val="20"/>
              </w:rPr>
              <w:t>0</w:t>
            </w:r>
          </w:p>
        </w:tc>
        <w:tc>
          <w:tcPr>
            <w:tcW w:w="567" w:type="dxa"/>
            <w:gridSpan w:val="2"/>
            <w:tcBorders>
              <w:bottom w:val="single" w:sz="4" w:space="0" w:color="auto"/>
            </w:tcBorders>
          </w:tcPr>
          <w:p w:rsidR="00404511" w:rsidRPr="00FD1F90" w:rsidRDefault="00404511" w:rsidP="00404511">
            <w:pPr>
              <w:spacing w:line="240" w:lineRule="auto"/>
              <w:rPr>
                <w:rFonts w:asciiTheme="minorBidi" w:hAnsiTheme="minorBidi"/>
                <w:sz w:val="20"/>
                <w:szCs w:val="20"/>
              </w:rPr>
            </w:pPr>
          </w:p>
        </w:tc>
        <w:tc>
          <w:tcPr>
            <w:tcW w:w="567" w:type="dxa"/>
            <w:tcBorders>
              <w:bottom w:val="single" w:sz="4" w:space="0" w:color="auto"/>
            </w:tcBorders>
          </w:tcPr>
          <w:p w:rsidR="00404511" w:rsidRPr="00FD1F90" w:rsidRDefault="00404511" w:rsidP="00404511">
            <w:pPr>
              <w:spacing w:line="240" w:lineRule="auto"/>
              <w:jc w:val="right"/>
              <w:rPr>
                <w:rFonts w:asciiTheme="minorBidi" w:hAnsiTheme="minorBidi"/>
                <w:sz w:val="20"/>
                <w:szCs w:val="20"/>
              </w:rPr>
            </w:pPr>
            <w:r w:rsidRPr="00FD1F90">
              <w:rPr>
                <w:rFonts w:asciiTheme="minorBidi" w:hAnsiTheme="minorBidi"/>
                <w:sz w:val="20"/>
                <w:szCs w:val="20"/>
              </w:rPr>
              <w:t>0</w:t>
            </w:r>
          </w:p>
        </w:tc>
        <w:tc>
          <w:tcPr>
            <w:tcW w:w="567" w:type="dxa"/>
            <w:gridSpan w:val="2"/>
            <w:tcBorders>
              <w:bottom w:val="single" w:sz="4" w:space="0" w:color="auto"/>
            </w:tcBorders>
          </w:tcPr>
          <w:p w:rsidR="00404511" w:rsidRPr="00FD1F90" w:rsidRDefault="00404511" w:rsidP="00404511">
            <w:pPr>
              <w:spacing w:line="240" w:lineRule="auto"/>
              <w:rPr>
                <w:rFonts w:asciiTheme="minorBidi" w:hAnsiTheme="minorBidi"/>
                <w:sz w:val="20"/>
                <w:szCs w:val="20"/>
              </w:rPr>
            </w:pPr>
          </w:p>
        </w:tc>
      </w:tr>
      <w:tr w:rsidR="00404511" w:rsidRPr="00FD1F90" w:rsidTr="0036320B">
        <w:tc>
          <w:tcPr>
            <w:tcW w:w="706" w:type="dxa"/>
            <w:tcBorders>
              <w:top w:val="single" w:sz="4" w:space="0" w:color="auto"/>
              <w:bottom w:val="single" w:sz="4" w:space="0" w:color="auto"/>
            </w:tcBorders>
          </w:tcPr>
          <w:p w:rsidR="00404511" w:rsidRPr="00FD1F90" w:rsidRDefault="00404511" w:rsidP="00404511">
            <w:pPr>
              <w:pStyle w:val="ListParagraph"/>
              <w:spacing w:after="0" w:line="240" w:lineRule="auto"/>
              <w:ind w:left="0"/>
              <w:jc w:val="both"/>
              <w:rPr>
                <w:rFonts w:asciiTheme="minorBidi" w:hAnsiTheme="minorBidi"/>
                <w:sz w:val="20"/>
                <w:szCs w:val="20"/>
              </w:rPr>
            </w:pPr>
            <w:r w:rsidRPr="00FD1F90">
              <w:rPr>
                <w:rFonts w:asciiTheme="minorBidi" w:hAnsiTheme="minorBidi"/>
                <w:sz w:val="20"/>
                <w:szCs w:val="20"/>
              </w:rPr>
              <w:t>Rata-rata</w:t>
            </w:r>
          </w:p>
        </w:tc>
        <w:tc>
          <w:tcPr>
            <w:tcW w:w="1132" w:type="dxa"/>
            <w:tcBorders>
              <w:top w:val="single" w:sz="4" w:space="0" w:color="auto"/>
              <w:bottom w:val="single" w:sz="4" w:space="0" w:color="auto"/>
            </w:tcBorders>
            <w:vAlign w:val="center"/>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18</w:t>
            </w:r>
          </w:p>
        </w:tc>
        <w:tc>
          <w:tcPr>
            <w:tcW w:w="709" w:type="dxa"/>
            <w:tcBorders>
              <w:top w:val="single" w:sz="4" w:space="0" w:color="auto"/>
              <w:bottom w:val="single" w:sz="4" w:space="0" w:color="auto"/>
            </w:tcBorders>
            <w:vAlign w:val="center"/>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25</w:t>
            </w:r>
          </w:p>
        </w:tc>
        <w:tc>
          <w:tcPr>
            <w:tcW w:w="851" w:type="dxa"/>
            <w:tcBorders>
              <w:top w:val="single" w:sz="4" w:space="0" w:color="auto"/>
              <w:bottom w:val="single" w:sz="4" w:space="0" w:color="auto"/>
            </w:tcBorders>
            <w:vAlign w:val="center"/>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45</w:t>
            </w:r>
          </w:p>
        </w:tc>
        <w:tc>
          <w:tcPr>
            <w:tcW w:w="708" w:type="dxa"/>
            <w:tcBorders>
              <w:top w:val="single" w:sz="4" w:space="0" w:color="auto"/>
              <w:bottom w:val="single" w:sz="4" w:space="0" w:color="auto"/>
            </w:tcBorders>
            <w:vAlign w:val="center"/>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57</w:t>
            </w:r>
          </w:p>
        </w:tc>
        <w:tc>
          <w:tcPr>
            <w:tcW w:w="842" w:type="dxa"/>
            <w:tcBorders>
              <w:top w:val="single" w:sz="4" w:space="0" w:color="auto"/>
              <w:bottom w:val="single" w:sz="4" w:space="0" w:color="auto"/>
            </w:tcBorders>
            <w:vAlign w:val="center"/>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9</w:t>
            </w:r>
          </w:p>
        </w:tc>
        <w:tc>
          <w:tcPr>
            <w:tcW w:w="576" w:type="dxa"/>
            <w:tcBorders>
              <w:top w:val="single" w:sz="4" w:space="0" w:color="auto"/>
              <w:bottom w:val="single" w:sz="4" w:space="0" w:color="auto"/>
            </w:tcBorders>
            <w:vAlign w:val="center"/>
          </w:tcPr>
          <w:p w:rsidR="00404511" w:rsidRPr="00FD1F90" w:rsidRDefault="00404511" w:rsidP="00404511">
            <w:pPr>
              <w:pStyle w:val="ListParagraph"/>
              <w:spacing w:after="0" w:line="240" w:lineRule="auto"/>
              <w:ind w:left="0"/>
              <w:jc w:val="center"/>
              <w:rPr>
                <w:rFonts w:asciiTheme="minorBidi" w:hAnsiTheme="minorBidi"/>
                <w:sz w:val="20"/>
                <w:szCs w:val="20"/>
              </w:rPr>
            </w:pPr>
            <w:r w:rsidRPr="00FD1F90">
              <w:rPr>
                <w:rFonts w:asciiTheme="minorBidi" w:hAnsiTheme="minorBidi"/>
                <w:sz w:val="20"/>
                <w:szCs w:val="20"/>
              </w:rPr>
              <w:t>12</w:t>
            </w:r>
          </w:p>
        </w:tc>
        <w:tc>
          <w:tcPr>
            <w:tcW w:w="680" w:type="dxa"/>
            <w:tcBorders>
              <w:top w:val="single" w:sz="4" w:space="0" w:color="auto"/>
              <w:bottom w:val="single" w:sz="4" w:space="0" w:color="auto"/>
            </w:tcBorders>
            <w:vAlign w:val="center"/>
          </w:tcPr>
          <w:p w:rsidR="00404511" w:rsidRPr="00FD1F90" w:rsidRDefault="00404511" w:rsidP="00404511">
            <w:pPr>
              <w:spacing w:line="240" w:lineRule="auto"/>
              <w:jc w:val="right"/>
              <w:rPr>
                <w:rFonts w:asciiTheme="minorBidi" w:hAnsiTheme="minorBidi"/>
                <w:sz w:val="20"/>
                <w:szCs w:val="20"/>
              </w:rPr>
            </w:pPr>
            <w:r w:rsidRPr="00FD1F90">
              <w:rPr>
                <w:rFonts w:asciiTheme="minorBidi" w:hAnsiTheme="minorBidi"/>
                <w:sz w:val="20"/>
                <w:szCs w:val="20"/>
              </w:rPr>
              <w:t>0</w:t>
            </w:r>
          </w:p>
        </w:tc>
        <w:tc>
          <w:tcPr>
            <w:tcW w:w="567" w:type="dxa"/>
            <w:gridSpan w:val="2"/>
            <w:tcBorders>
              <w:top w:val="single" w:sz="4" w:space="0" w:color="auto"/>
              <w:bottom w:val="single" w:sz="4" w:space="0" w:color="auto"/>
            </w:tcBorders>
            <w:vAlign w:val="center"/>
          </w:tcPr>
          <w:p w:rsidR="00404511" w:rsidRPr="00FD1F90" w:rsidRDefault="00404511" w:rsidP="00404511">
            <w:pPr>
              <w:spacing w:line="240" w:lineRule="auto"/>
              <w:jc w:val="left"/>
              <w:rPr>
                <w:rFonts w:asciiTheme="minorBidi" w:hAnsiTheme="minorBidi"/>
                <w:sz w:val="20"/>
                <w:szCs w:val="20"/>
              </w:rPr>
            </w:pPr>
          </w:p>
        </w:tc>
        <w:tc>
          <w:tcPr>
            <w:tcW w:w="567" w:type="dxa"/>
            <w:tcBorders>
              <w:top w:val="single" w:sz="4" w:space="0" w:color="auto"/>
              <w:bottom w:val="single" w:sz="4" w:space="0" w:color="auto"/>
            </w:tcBorders>
            <w:vAlign w:val="center"/>
          </w:tcPr>
          <w:p w:rsidR="00404511" w:rsidRPr="00FD1F90" w:rsidRDefault="00404511" w:rsidP="00404511">
            <w:pPr>
              <w:spacing w:line="240" w:lineRule="auto"/>
              <w:jc w:val="right"/>
              <w:rPr>
                <w:rFonts w:asciiTheme="minorBidi" w:hAnsiTheme="minorBidi"/>
                <w:sz w:val="20"/>
                <w:szCs w:val="20"/>
              </w:rPr>
            </w:pPr>
            <w:r w:rsidRPr="00FD1F90">
              <w:rPr>
                <w:rFonts w:asciiTheme="minorBidi" w:hAnsiTheme="minorBidi"/>
                <w:sz w:val="20"/>
                <w:szCs w:val="20"/>
              </w:rPr>
              <w:t>0</w:t>
            </w:r>
          </w:p>
        </w:tc>
        <w:tc>
          <w:tcPr>
            <w:tcW w:w="567" w:type="dxa"/>
            <w:gridSpan w:val="2"/>
            <w:tcBorders>
              <w:top w:val="single" w:sz="4" w:space="0" w:color="auto"/>
              <w:bottom w:val="single" w:sz="4" w:space="0" w:color="auto"/>
            </w:tcBorders>
            <w:vAlign w:val="center"/>
          </w:tcPr>
          <w:p w:rsidR="00404511" w:rsidRPr="00FD1F90" w:rsidRDefault="00404511" w:rsidP="00404511">
            <w:pPr>
              <w:spacing w:line="240" w:lineRule="auto"/>
              <w:jc w:val="left"/>
              <w:rPr>
                <w:rFonts w:asciiTheme="minorBidi" w:hAnsiTheme="minorBidi"/>
                <w:sz w:val="20"/>
                <w:szCs w:val="20"/>
              </w:rPr>
            </w:pPr>
          </w:p>
        </w:tc>
      </w:tr>
    </w:tbl>
    <w:p w:rsidR="0036320B" w:rsidRDefault="00404511" w:rsidP="0036320B">
      <w:pPr>
        <w:spacing w:line="480" w:lineRule="auto"/>
        <w:rPr>
          <w:rFonts w:asciiTheme="minorBidi" w:hAnsiTheme="minorBidi"/>
        </w:rPr>
      </w:pPr>
      <w:r w:rsidRPr="00C90FAA">
        <w:rPr>
          <w:rFonts w:asciiTheme="minorBidi" w:hAnsiTheme="minorBidi"/>
        </w:rPr>
        <w:t>Sumber:</w:t>
      </w:r>
      <w:r w:rsidR="0036320B">
        <w:rPr>
          <w:rFonts w:asciiTheme="minorBidi" w:hAnsiTheme="minorBidi"/>
        </w:rPr>
        <w:t xml:space="preserve"> Data Primer yang di Olah, 2020</w:t>
      </w:r>
    </w:p>
    <w:p w:rsidR="00404511" w:rsidRPr="00C90FAA" w:rsidRDefault="00404511" w:rsidP="0036320B">
      <w:pPr>
        <w:spacing w:line="480" w:lineRule="auto"/>
        <w:ind w:left="0" w:firstLine="567"/>
        <w:rPr>
          <w:rFonts w:asciiTheme="minorBidi" w:hAnsiTheme="minorBidi"/>
        </w:rPr>
      </w:pPr>
      <w:r w:rsidRPr="00C90FAA">
        <w:rPr>
          <w:rFonts w:asciiTheme="minorBidi" w:hAnsiTheme="minorBidi"/>
        </w:rPr>
        <w:t>Berdasar</w:t>
      </w:r>
      <w:r>
        <w:rPr>
          <w:rFonts w:asciiTheme="minorBidi" w:hAnsiTheme="minorBidi"/>
        </w:rPr>
        <w:t xml:space="preserve">kan hasil dari </w:t>
      </w:r>
      <w:r w:rsidR="00B07D87">
        <w:rPr>
          <w:rFonts w:asciiTheme="minorBidi" w:hAnsiTheme="minorBidi"/>
        </w:rPr>
        <w:t>d</w:t>
      </w:r>
      <w:r w:rsidR="001E5823">
        <w:rPr>
          <w:rFonts w:asciiTheme="minorBidi" w:hAnsiTheme="minorBidi"/>
        </w:rPr>
        <w:t>i</w:t>
      </w:r>
      <w:r w:rsidR="00B07D87">
        <w:rPr>
          <w:rFonts w:asciiTheme="minorBidi" w:hAnsiTheme="minorBidi"/>
        </w:rPr>
        <w:t xml:space="preserve">masa </w:t>
      </w:r>
      <w:r>
        <w:rPr>
          <w:rFonts w:asciiTheme="minorBidi" w:hAnsiTheme="minorBidi"/>
        </w:rPr>
        <w:t>tabel 4.7 di</w:t>
      </w:r>
      <w:r w:rsidR="001E5823">
        <w:rPr>
          <w:rFonts w:asciiTheme="minorBidi" w:hAnsiTheme="minorBidi"/>
        </w:rPr>
        <w:t xml:space="preserve"> </w:t>
      </w:r>
      <w:r>
        <w:rPr>
          <w:rFonts w:asciiTheme="minorBidi" w:hAnsiTheme="minorBidi"/>
        </w:rPr>
        <w:t>atas</w:t>
      </w:r>
      <w:r w:rsidRPr="00C90FAA">
        <w:rPr>
          <w:rFonts w:asciiTheme="minorBidi" w:hAnsiTheme="minorBidi"/>
        </w:rPr>
        <w:t xml:space="preserve"> menunjukkan bahwa sebagian besar dari responden memberikan jawaban atau tanggapan “Setuju” terhadap item pernyataan dari motivasi kebutuhan akan keberadaan (</w:t>
      </w:r>
      <w:r w:rsidRPr="00C90FAA">
        <w:rPr>
          <w:rFonts w:asciiTheme="minorBidi" w:hAnsiTheme="minorBidi"/>
          <w:i/>
          <w:iCs/>
        </w:rPr>
        <w:t>existance</w:t>
      </w:r>
      <w:r w:rsidRPr="00C90FAA">
        <w:rPr>
          <w:rFonts w:asciiTheme="minorBidi" w:hAnsiTheme="minorBidi"/>
        </w:rPr>
        <w:t>).</w:t>
      </w:r>
      <w:r>
        <w:rPr>
          <w:rFonts w:asciiTheme="minorBidi" w:hAnsiTheme="minorBidi"/>
        </w:rPr>
        <w:t xml:space="preserve"> Untuk tanggapan “Ragu-ragu” terdapat 15 responden pada item nomor 8 yaitu tentang keinginan responden untuk memiliki tabungan mendatang. Untuk </w:t>
      </w:r>
      <w:r>
        <w:rPr>
          <w:rFonts w:asciiTheme="minorBidi" w:hAnsiTheme="minorBidi"/>
        </w:rPr>
        <w:lastRenderedPageBreak/>
        <w:t>jawaban “Setuju” mendapat respon terbanyak pada item nomor 5 dengan respon sebesar 51 yang membahas tentang keinginan responden dalam memenuhi biaya pendidikan bagi anak. Pada jawaban “Sangat setuju” yang mendapatkan respon terbanyak dari responden adalah item pada nomor 2 dan item nomor 9 dengan jumlah jawaban sebesar 22 responden yang membahas tentang pemenuhan pangan yang sehat dan bergizi pada keluarga, serta keinginan responden untuk memiliki tabungan kesehatan dan asuransi jiwa,</w:t>
      </w:r>
      <w:r w:rsidR="001E5823">
        <w:rPr>
          <w:rFonts w:asciiTheme="minorBidi" w:hAnsiTheme="minorBidi"/>
        </w:rPr>
        <w:t xml:space="preserve"> </w:t>
      </w:r>
      <w:r>
        <w:rPr>
          <w:rFonts w:asciiTheme="minorBidi" w:hAnsiTheme="minorBidi"/>
        </w:rPr>
        <w:t>pemenuhan pangan yang sehat untuk tubuh dapat diciptakan dengan cara mengkonsumsi makanan yang bebas dari bahan kimia dengan menerapkan pertanian organik sehingga mampu merealisasikan kehidupan dan lingkungan yang sehat bagi manusia (Khoiruddin, 2016).</w:t>
      </w:r>
    </w:p>
    <w:p w:rsidR="00404511" w:rsidRPr="00C90FAA" w:rsidRDefault="00404511" w:rsidP="00D9055B">
      <w:pPr>
        <w:pStyle w:val="ListParagraph"/>
        <w:numPr>
          <w:ilvl w:val="0"/>
          <w:numId w:val="58"/>
        </w:numPr>
        <w:spacing w:after="0" w:line="480" w:lineRule="auto"/>
        <w:ind w:left="567" w:hanging="567"/>
        <w:jc w:val="both"/>
        <w:rPr>
          <w:rFonts w:asciiTheme="minorBidi" w:hAnsiTheme="minorBidi"/>
        </w:rPr>
      </w:pPr>
      <w:r w:rsidRPr="00C90FAA">
        <w:rPr>
          <w:rFonts w:asciiTheme="minorBidi" w:hAnsiTheme="minorBidi"/>
        </w:rPr>
        <w:t>Kebutuhan akan keterkaitan</w:t>
      </w:r>
    </w:p>
    <w:p w:rsidR="00404511" w:rsidRDefault="00404511" w:rsidP="00404511">
      <w:pPr>
        <w:spacing w:line="480" w:lineRule="auto"/>
        <w:ind w:left="0" w:firstLine="567"/>
        <w:rPr>
          <w:rFonts w:asciiTheme="minorBidi" w:hAnsiTheme="minorBidi"/>
        </w:rPr>
      </w:pPr>
      <w:r w:rsidRPr="00C90FAA">
        <w:rPr>
          <w:rFonts w:asciiTheme="minorBidi" w:hAnsiTheme="minorBidi"/>
        </w:rPr>
        <w:t xml:space="preserve">Kebutuhan akan keterkaitan merupakan hasrat atau keinginan yang dimiliki oleh seseorang untuk memelihara suatu hubungan </w:t>
      </w:r>
      <w:r w:rsidR="001E5823" w:rsidRPr="001E5823">
        <w:rPr>
          <w:rFonts w:asciiTheme="minorBidi" w:hAnsiTheme="minorBidi"/>
        </w:rPr>
        <w:t>atas</w:t>
      </w:r>
      <w:r w:rsidRPr="00B15A8A">
        <w:rPr>
          <w:rFonts w:asciiTheme="minorBidi" w:hAnsiTheme="minorBidi"/>
          <w:color w:val="FF0000"/>
        </w:rPr>
        <w:t xml:space="preserve"> </w:t>
      </w:r>
      <w:r w:rsidRPr="00C90FAA">
        <w:rPr>
          <w:rFonts w:asciiTheme="minorBidi" w:hAnsiTheme="minorBidi"/>
        </w:rPr>
        <w:t>pribadi yang bermanfaat, keinginan sosial dan status yang menuntut terjadinya suatu interaksi dengan orang lain, hal ini segaris dengan kebutuhan sosial yang dijelaskan oleh Maslow dalam Robbins and Judge (2008). Berikut adalah hasil tanggapan yang diberikan oleh responden terhadap sub variabel kebutuhan akan keterkaitan (</w:t>
      </w:r>
      <w:r w:rsidRPr="00C90FAA">
        <w:rPr>
          <w:rFonts w:asciiTheme="minorBidi" w:hAnsiTheme="minorBidi"/>
          <w:i/>
          <w:iCs/>
        </w:rPr>
        <w:t>relatedness</w:t>
      </w:r>
      <w:r w:rsidRPr="00C90FAA">
        <w:rPr>
          <w:rFonts w:asciiTheme="minorBidi" w:hAnsiTheme="minorBidi"/>
        </w:rPr>
        <w:t>)</w:t>
      </w:r>
      <w:r>
        <w:rPr>
          <w:rFonts w:asciiTheme="minorBidi" w:hAnsiTheme="minorBidi"/>
        </w:rPr>
        <w:t xml:space="preserve"> yang disajikan pada tabel 4.8:</w:t>
      </w:r>
    </w:p>
    <w:p w:rsidR="0036320B" w:rsidRDefault="0036320B" w:rsidP="00404511">
      <w:pPr>
        <w:spacing w:line="480" w:lineRule="auto"/>
        <w:ind w:left="0" w:firstLine="567"/>
        <w:rPr>
          <w:rFonts w:asciiTheme="minorBidi" w:hAnsiTheme="minorBidi"/>
        </w:rPr>
      </w:pPr>
    </w:p>
    <w:p w:rsidR="0036320B" w:rsidRDefault="0036320B" w:rsidP="00404511">
      <w:pPr>
        <w:spacing w:line="480" w:lineRule="auto"/>
        <w:ind w:left="0" w:firstLine="567"/>
        <w:rPr>
          <w:rFonts w:asciiTheme="minorBidi" w:hAnsiTheme="minorBidi"/>
        </w:rPr>
      </w:pPr>
    </w:p>
    <w:p w:rsidR="0036320B" w:rsidRDefault="0036320B" w:rsidP="00404511">
      <w:pPr>
        <w:spacing w:line="480" w:lineRule="auto"/>
        <w:ind w:left="0" w:firstLine="567"/>
        <w:rPr>
          <w:rFonts w:asciiTheme="minorBidi" w:hAnsiTheme="minorBidi"/>
        </w:rPr>
      </w:pPr>
    </w:p>
    <w:p w:rsidR="0036320B" w:rsidRDefault="0036320B" w:rsidP="00404511">
      <w:pPr>
        <w:spacing w:line="480" w:lineRule="auto"/>
        <w:ind w:left="0" w:firstLine="567"/>
        <w:rPr>
          <w:rFonts w:asciiTheme="minorBidi" w:hAnsiTheme="minorBidi"/>
        </w:rPr>
      </w:pPr>
    </w:p>
    <w:p w:rsidR="0036320B" w:rsidRDefault="0036320B" w:rsidP="00404511">
      <w:pPr>
        <w:spacing w:line="480" w:lineRule="auto"/>
        <w:ind w:left="0" w:firstLine="567"/>
        <w:rPr>
          <w:rFonts w:asciiTheme="minorBidi" w:hAnsiTheme="minorBidi"/>
        </w:rPr>
      </w:pPr>
    </w:p>
    <w:p w:rsidR="0036320B" w:rsidRDefault="0036320B" w:rsidP="00404511">
      <w:pPr>
        <w:spacing w:line="480" w:lineRule="auto"/>
        <w:ind w:left="0" w:firstLine="567"/>
        <w:rPr>
          <w:rFonts w:asciiTheme="minorBidi" w:hAnsiTheme="minorBidi"/>
        </w:rPr>
      </w:pPr>
    </w:p>
    <w:p w:rsidR="00B355E9" w:rsidRDefault="00B355E9" w:rsidP="00404511">
      <w:pPr>
        <w:spacing w:line="480" w:lineRule="auto"/>
        <w:ind w:left="0" w:firstLine="567"/>
        <w:rPr>
          <w:rFonts w:asciiTheme="minorBidi" w:hAnsiTheme="minorBidi"/>
        </w:rPr>
      </w:pPr>
    </w:p>
    <w:p w:rsidR="00B355E9" w:rsidRPr="00C90FAA" w:rsidRDefault="00B355E9" w:rsidP="00404511">
      <w:pPr>
        <w:spacing w:line="480" w:lineRule="auto"/>
        <w:ind w:left="0" w:firstLine="567"/>
        <w:rPr>
          <w:rFonts w:asciiTheme="minorBidi" w:hAnsiTheme="minorBidi"/>
        </w:rPr>
      </w:pPr>
    </w:p>
    <w:p w:rsidR="00404511" w:rsidRPr="00C90FAA" w:rsidRDefault="00404511" w:rsidP="00404511">
      <w:pPr>
        <w:spacing w:line="240" w:lineRule="auto"/>
        <w:ind w:left="142"/>
        <w:jc w:val="center"/>
        <w:rPr>
          <w:rFonts w:asciiTheme="minorBidi" w:hAnsiTheme="minorBidi"/>
          <w:b/>
          <w:bCs/>
        </w:rPr>
      </w:pPr>
      <w:r>
        <w:rPr>
          <w:rFonts w:asciiTheme="minorBidi" w:hAnsiTheme="minorBidi"/>
          <w:b/>
          <w:bCs/>
        </w:rPr>
        <w:lastRenderedPageBreak/>
        <w:t>Tabel 4.8</w:t>
      </w:r>
      <w:r w:rsidRPr="00C90FAA">
        <w:rPr>
          <w:rFonts w:asciiTheme="minorBidi" w:hAnsiTheme="minorBidi"/>
          <w:b/>
          <w:bCs/>
        </w:rPr>
        <w:t xml:space="preserve">. Distribusi </w:t>
      </w:r>
      <w:r>
        <w:rPr>
          <w:rFonts w:asciiTheme="minorBidi" w:hAnsiTheme="minorBidi"/>
          <w:b/>
          <w:bCs/>
        </w:rPr>
        <w:t>Data</w:t>
      </w:r>
      <w:r w:rsidRPr="00C90FAA">
        <w:rPr>
          <w:rFonts w:asciiTheme="minorBidi" w:hAnsiTheme="minorBidi"/>
          <w:b/>
          <w:bCs/>
        </w:rPr>
        <w:t xml:space="preserve"> Kebutuhan akan Keterkaitan (</w:t>
      </w:r>
      <w:r w:rsidRPr="00C90FAA">
        <w:rPr>
          <w:rFonts w:asciiTheme="minorBidi" w:hAnsiTheme="minorBidi"/>
          <w:b/>
          <w:bCs/>
          <w:i/>
          <w:iCs/>
        </w:rPr>
        <w:t>relatedness</w:t>
      </w:r>
      <w:r w:rsidRPr="00C90FAA">
        <w:rPr>
          <w:rFonts w:asciiTheme="minorBidi" w:hAnsiTheme="minorBidi"/>
          <w:b/>
          <w:bCs/>
        </w:rPr>
        <w:t>)</w:t>
      </w:r>
    </w:p>
    <w:tbl>
      <w:tblPr>
        <w:tblStyle w:val="TableGrid"/>
        <w:tblW w:w="790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6"/>
        <w:gridCol w:w="1132"/>
        <w:gridCol w:w="709"/>
        <w:gridCol w:w="851"/>
        <w:gridCol w:w="708"/>
        <w:gridCol w:w="842"/>
        <w:gridCol w:w="576"/>
        <w:gridCol w:w="680"/>
        <w:gridCol w:w="454"/>
        <w:gridCol w:w="113"/>
        <w:gridCol w:w="567"/>
        <w:gridCol w:w="454"/>
        <w:gridCol w:w="113"/>
      </w:tblGrid>
      <w:tr w:rsidR="00404511" w:rsidRPr="00C90FAA" w:rsidTr="0036320B">
        <w:trPr>
          <w:gridAfter w:val="1"/>
          <w:wAfter w:w="113" w:type="dxa"/>
        </w:trPr>
        <w:tc>
          <w:tcPr>
            <w:tcW w:w="706"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b/>
                <w:bCs/>
                <w:sz w:val="20"/>
                <w:szCs w:val="20"/>
              </w:rPr>
            </w:pPr>
            <w:r w:rsidRPr="00C90FAA">
              <w:rPr>
                <w:rFonts w:asciiTheme="minorBidi" w:hAnsiTheme="minorBidi"/>
                <w:b/>
                <w:bCs/>
                <w:sz w:val="20"/>
                <w:szCs w:val="20"/>
              </w:rPr>
              <w:t>No</w:t>
            </w:r>
          </w:p>
        </w:tc>
        <w:tc>
          <w:tcPr>
            <w:tcW w:w="1132"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b/>
                <w:bCs/>
                <w:sz w:val="20"/>
                <w:szCs w:val="20"/>
              </w:rPr>
            </w:pPr>
            <w:r w:rsidRPr="00C90FAA">
              <w:rPr>
                <w:rFonts w:asciiTheme="minorBidi" w:hAnsiTheme="minorBidi"/>
                <w:b/>
                <w:bCs/>
                <w:sz w:val="20"/>
                <w:szCs w:val="20"/>
              </w:rPr>
              <w:t>Sangat Setuju (5)</w:t>
            </w:r>
          </w:p>
        </w:tc>
        <w:tc>
          <w:tcPr>
            <w:tcW w:w="709"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b/>
                <w:bCs/>
                <w:sz w:val="20"/>
                <w:szCs w:val="20"/>
              </w:rPr>
            </w:pPr>
            <w:r w:rsidRPr="00C90FAA">
              <w:rPr>
                <w:rFonts w:asciiTheme="minorBidi" w:hAnsiTheme="minorBidi"/>
                <w:b/>
                <w:bCs/>
                <w:sz w:val="20"/>
                <w:szCs w:val="20"/>
              </w:rPr>
              <w:t>(%)</w:t>
            </w:r>
          </w:p>
        </w:tc>
        <w:tc>
          <w:tcPr>
            <w:tcW w:w="851"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b/>
                <w:bCs/>
                <w:sz w:val="20"/>
                <w:szCs w:val="20"/>
              </w:rPr>
            </w:pPr>
            <w:r w:rsidRPr="00C90FAA">
              <w:rPr>
                <w:rFonts w:asciiTheme="minorBidi" w:hAnsiTheme="minorBidi"/>
                <w:b/>
                <w:bCs/>
                <w:sz w:val="20"/>
                <w:szCs w:val="20"/>
              </w:rPr>
              <w:t>Setuju (4)</w:t>
            </w:r>
          </w:p>
        </w:tc>
        <w:tc>
          <w:tcPr>
            <w:tcW w:w="708"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b/>
                <w:bCs/>
                <w:sz w:val="20"/>
                <w:szCs w:val="20"/>
              </w:rPr>
            </w:pPr>
            <w:r w:rsidRPr="00C90FAA">
              <w:rPr>
                <w:rFonts w:asciiTheme="minorBidi" w:hAnsiTheme="minorBidi"/>
                <w:b/>
                <w:bCs/>
                <w:sz w:val="20"/>
                <w:szCs w:val="20"/>
              </w:rPr>
              <w:t>(%)</w:t>
            </w:r>
          </w:p>
        </w:tc>
        <w:tc>
          <w:tcPr>
            <w:tcW w:w="842"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b/>
                <w:bCs/>
                <w:sz w:val="20"/>
                <w:szCs w:val="20"/>
              </w:rPr>
            </w:pPr>
            <w:r w:rsidRPr="00C90FAA">
              <w:rPr>
                <w:rFonts w:asciiTheme="minorBidi" w:hAnsiTheme="minorBidi"/>
                <w:b/>
                <w:bCs/>
                <w:sz w:val="20"/>
                <w:szCs w:val="20"/>
              </w:rPr>
              <w:t>Ragu-ragu (3)</w:t>
            </w:r>
          </w:p>
        </w:tc>
        <w:tc>
          <w:tcPr>
            <w:tcW w:w="576"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b/>
                <w:bCs/>
                <w:sz w:val="20"/>
                <w:szCs w:val="20"/>
              </w:rPr>
            </w:pPr>
            <w:r w:rsidRPr="00C90FAA">
              <w:rPr>
                <w:rFonts w:asciiTheme="minorBidi" w:hAnsiTheme="minorBidi"/>
                <w:b/>
                <w:bCs/>
                <w:sz w:val="20"/>
                <w:szCs w:val="20"/>
              </w:rPr>
              <w:t>(%)</w:t>
            </w:r>
          </w:p>
        </w:tc>
        <w:tc>
          <w:tcPr>
            <w:tcW w:w="1134" w:type="dxa"/>
            <w:gridSpan w:val="2"/>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b/>
                <w:bCs/>
                <w:sz w:val="20"/>
                <w:szCs w:val="20"/>
              </w:rPr>
            </w:pPr>
            <w:r w:rsidRPr="00C90FAA">
              <w:rPr>
                <w:rFonts w:asciiTheme="minorBidi" w:hAnsiTheme="minorBidi"/>
                <w:b/>
                <w:bCs/>
                <w:sz w:val="20"/>
                <w:szCs w:val="20"/>
              </w:rPr>
              <w:t>Tidak Setuju (2)</w:t>
            </w:r>
          </w:p>
        </w:tc>
        <w:tc>
          <w:tcPr>
            <w:tcW w:w="1134" w:type="dxa"/>
            <w:gridSpan w:val="3"/>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b/>
                <w:bCs/>
                <w:sz w:val="20"/>
                <w:szCs w:val="20"/>
              </w:rPr>
            </w:pPr>
            <w:r w:rsidRPr="00C90FAA">
              <w:rPr>
                <w:rFonts w:asciiTheme="minorBidi" w:hAnsiTheme="minorBidi"/>
                <w:b/>
                <w:bCs/>
                <w:sz w:val="20"/>
                <w:szCs w:val="20"/>
              </w:rPr>
              <w:t>Sangat Tidak Setuju (1)</w:t>
            </w:r>
          </w:p>
        </w:tc>
      </w:tr>
      <w:tr w:rsidR="00404511" w:rsidRPr="00C90FAA" w:rsidTr="0036320B">
        <w:tc>
          <w:tcPr>
            <w:tcW w:w="706" w:type="dxa"/>
            <w:tcBorders>
              <w:top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w:t>
            </w:r>
          </w:p>
        </w:tc>
        <w:tc>
          <w:tcPr>
            <w:tcW w:w="1132" w:type="dxa"/>
            <w:tcBorders>
              <w:top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19</w:t>
            </w:r>
          </w:p>
        </w:tc>
        <w:tc>
          <w:tcPr>
            <w:tcW w:w="709" w:type="dxa"/>
            <w:tcBorders>
              <w:top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26</w:t>
            </w:r>
          </w:p>
        </w:tc>
        <w:tc>
          <w:tcPr>
            <w:tcW w:w="851" w:type="dxa"/>
            <w:tcBorders>
              <w:top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47</w:t>
            </w:r>
          </w:p>
        </w:tc>
        <w:tc>
          <w:tcPr>
            <w:tcW w:w="708" w:type="dxa"/>
            <w:tcBorders>
              <w:top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65</w:t>
            </w:r>
          </w:p>
        </w:tc>
        <w:tc>
          <w:tcPr>
            <w:tcW w:w="842" w:type="dxa"/>
            <w:tcBorders>
              <w:top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6</w:t>
            </w:r>
          </w:p>
        </w:tc>
        <w:tc>
          <w:tcPr>
            <w:tcW w:w="576" w:type="dxa"/>
            <w:tcBorders>
              <w:top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8</w:t>
            </w:r>
          </w:p>
        </w:tc>
        <w:tc>
          <w:tcPr>
            <w:tcW w:w="680" w:type="dxa"/>
            <w:tcBorders>
              <w:top w:val="single" w:sz="4" w:space="0" w:color="auto"/>
            </w:tcBorders>
            <w:vAlign w:val="center"/>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gridSpan w:val="2"/>
            <w:tcBorders>
              <w:top w:val="single" w:sz="4" w:space="0" w:color="auto"/>
            </w:tcBorders>
          </w:tcPr>
          <w:p w:rsidR="00404511" w:rsidRPr="00C90FAA" w:rsidRDefault="00404511" w:rsidP="00404511">
            <w:pPr>
              <w:spacing w:line="240" w:lineRule="auto"/>
              <w:jc w:val="center"/>
              <w:rPr>
                <w:rFonts w:asciiTheme="minorBidi" w:hAnsiTheme="minorBidi"/>
                <w:sz w:val="20"/>
                <w:szCs w:val="20"/>
              </w:rPr>
            </w:pPr>
          </w:p>
        </w:tc>
        <w:tc>
          <w:tcPr>
            <w:tcW w:w="567" w:type="dxa"/>
            <w:tcBorders>
              <w:top w:val="single" w:sz="4" w:space="0" w:color="auto"/>
            </w:tcBorders>
            <w:vAlign w:val="center"/>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gridSpan w:val="2"/>
            <w:tcBorders>
              <w:top w:val="single" w:sz="4" w:space="0" w:color="auto"/>
            </w:tcBorders>
          </w:tcPr>
          <w:p w:rsidR="00404511" w:rsidRPr="00C90FAA" w:rsidRDefault="00404511" w:rsidP="00404511">
            <w:pPr>
              <w:spacing w:line="240" w:lineRule="auto"/>
              <w:jc w:val="center"/>
              <w:rPr>
                <w:rFonts w:asciiTheme="minorBidi" w:hAnsiTheme="minorBidi"/>
                <w:sz w:val="20"/>
                <w:szCs w:val="20"/>
              </w:rPr>
            </w:pPr>
          </w:p>
        </w:tc>
      </w:tr>
      <w:tr w:rsidR="00404511" w:rsidRPr="00C90FAA" w:rsidTr="0036320B">
        <w:tc>
          <w:tcPr>
            <w:tcW w:w="70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2.</w:t>
            </w:r>
          </w:p>
        </w:tc>
        <w:tc>
          <w:tcPr>
            <w:tcW w:w="113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14</w:t>
            </w:r>
          </w:p>
        </w:tc>
        <w:tc>
          <w:tcPr>
            <w:tcW w:w="709"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19</w:t>
            </w:r>
          </w:p>
        </w:tc>
        <w:tc>
          <w:tcPr>
            <w:tcW w:w="851"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48</w:t>
            </w:r>
          </w:p>
        </w:tc>
        <w:tc>
          <w:tcPr>
            <w:tcW w:w="708"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67</w:t>
            </w:r>
          </w:p>
        </w:tc>
        <w:tc>
          <w:tcPr>
            <w:tcW w:w="84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10</w:t>
            </w:r>
          </w:p>
        </w:tc>
        <w:tc>
          <w:tcPr>
            <w:tcW w:w="57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14</w:t>
            </w:r>
          </w:p>
        </w:tc>
        <w:tc>
          <w:tcPr>
            <w:tcW w:w="680" w:type="dxa"/>
            <w:vAlign w:val="center"/>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gridSpan w:val="2"/>
          </w:tcPr>
          <w:p w:rsidR="00404511" w:rsidRPr="00C90FAA" w:rsidRDefault="00404511" w:rsidP="00404511">
            <w:pPr>
              <w:spacing w:line="240" w:lineRule="auto"/>
              <w:jc w:val="center"/>
              <w:rPr>
                <w:rFonts w:asciiTheme="minorBidi" w:hAnsiTheme="minorBidi"/>
                <w:sz w:val="20"/>
                <w:szCs w:val="20"/>
              </w:rPr>
            </w:pPr>
          </w:p>
        </w:tc>
        <w:tc>
          <w:tcPr>
            <w:tcW w:w="567" w:type="dxa"/>
            <w:vAlign w:val="center"/>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gridSpan w:val="2"/>
          </w:tcPr>
          <w:p w:rsidR="00404511" w:rsidRPr="00C90FAA" w:rsidRDefault="00404511" w:rsidP="00404511">
            <w:pPr>
              <w:spacing w:line="240" w:lineRule="auto"/>
              <w:jc w:val="center"/>
              <w:rPr>
                <w:rFonts w:asciiTheme="minorBidi" w:hAnsiTheme="minorBidi"/>
                <w:sz w:val="20"/>
                <w:szCs w:val="20"/>
              </w:rPr>
            </w:pPr>
          </w:p>
        </w:tc>
      </w:tr>
      <w:tr w:rsidR="00404511" w:rsidRPr="00C90FAA" w:rsidTr="0036320B">
        <w:tc>
          <w:tcPr>
            <w:tcW w:w="70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3.</w:t>
            </w:r>
          </w:p>
        </w:tc>
        <w:tc>
          <w:tcPr>
            <w:tcW w:w="113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19</w:t>
            </w:r>
          </w:p>
        </w:tc>
        <w:tc>
          <w:tcPr>
            <w:tcW w:w="709"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26</w:t>
            </w:r>
          </w:p>
        </w:tc>
        <w:tc>
          <w:tcPr>
            <w:tcW w:w="851"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42</w:t>
            </w:r>
          </w:p>
        </w:tc>
        <w:tc>
          <w:tcPr>
            <w:tcW w:w="708"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58</w:t>
            </w:r>
          </w:p>
        </w:tc>
        <w:tc>
          <w:tcPr>
            <w:tcW w:w="84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11</w:t>
            </w:r>
          </w:p>
        </w:tc>
        <w:tc>
          <w:tcPr>
            <w:tcW w:w="57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15</w:t>
            </w:r>
          </w:p>
        </w:tc>
        <w:tc>
          <w:tcPr>
            <w:tcW w:w="680" w:type="dxa"/>
            <w:vAlign w:val="center"/>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gridSpan w:val="2"/>
          </w:tcPr>
          <w:p w:rsidR="00404511" w:rsidRPr="00C90FAA" w:rsidRDefault="00404511" w:rsidP="00404511">
            <w:pPr>
              <w:spacing w:line="240" w:lineRule="auto"/>
              <w:jc w:val="center"/>
              <w:rPr>
                <w:rFonts w:asciiTheme="minorBidi" w:hAnsiTheme="minorBidi"/>
                <w:sz w:val="20"/>
                <w:szCs w:val="20"/>
              </w:rPr>
            </w:pPr>
          </w:p>
        </w:tc>
        <w:tc>
          <w:tcPr>
            <w:tcW w:w="567" w:type="dxa"/>
            <w:vAlign w:val="center"/>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gridSpan w:val="2"/>
          </w:tcPr>
          <w:p w:rsidR="00404511" w:rsidRPr="00C90FAA" w:rsidRDefault="00404511" w:rsidP="00404511">
            <w:pPr>
              <w:spacing w:line="240" w:lineRule="auto"/>
              <w:jc w:val="center"/>
              <w:rPr>
                <w:rFonts w:asciiTheme="minorBidi" w:hAnsiTheme="minorBidi"/>
                <w:sz w:val="20"/>
                <w:szCs w:val="20"/>
              </w:rPr>
            </w:pPr>
          </w:p>
        </w:tc>
      </w:tr>
      <w:tr w:rsidR="00404511" w:rsidRPr="00C90FAA" w:rsidTr="0036320B">
        <w:tc>
          <w:tcPr>
            <w:tcW w:w="70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4.</w:t>
            </w:r>
          </w:p>
        </w:tc>
        <w:tc>
          <w:tcPr>
            <w:tcW w:w="113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15</w:t>
            </w:r>
          </w:p>
        </w:tc>
        <w:tc>
          <w:tcPr>
            <w:tcW w:w="709"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21</w:t>
            </w:r>
          </w:p>
        </w:tc>
        <w:tc>
          <w:tcPr>
            <w:tcW w:w="851"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53</w:t>
            </w:r>
          </w:p>
        </w:tc>
        <w:tc>
          <w:tcPr>
            <w:tcW w:w="708"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74</w:t>
            </w:r>
          </w:p>
        </w:tc>
        <w:tc>
          <w:tcPr>
            <w:tcW w:w="84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4</w:t>
            </w:r>
          </w:p>
        </w:tc>
        <w:tc>
          <w:tcPr>
            <w:tcW w:w="57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6</w:t>
            </w:r>
          </w:p>
        </w:tc>
        <w:tc>
          <w:tcPr>
            <w:tcW w:w="680" w:type="dxa"/>
            <w:vAlign w:val="center"/>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gridSpan w:val="2"/>
          </w:tcPr>
          <w:p w:rsidR="00404511" w:rsidRPr="00C90FAA" w:rsidRDefault="00404511" w:rsidP="00404511">
            <w:pPr>
              <w:spacing w:line="240" w:lineRule="auto"/>
              <w:jc w:val="center"/>
              <w:rPr>
                <w:rFonts w:asciiTheme="minorBidi" w:hAnsiTheme="minorBidi"/>
                <w:sz w:val="20"/>
                <w:szCs w:val="20"/>
              </w:rPr>
            </w:pPr>
          </w:p>
        </w:tc>
        <w:tc>
          <w:tcPr>
            <w:tcW w:w="567" w:type="dxa"/>
            <w:vAlign w:val="center"/>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gridSpan w:val="2"/>
          </w:tcPr>
          <w:p w:rsidR="00404511" w:rsidRPr="00C90FAA" w:rsidRDefault="00404511" w:rsidP="00404511">
            <w:pPr>
              <w:spacing w:line="240" w:lineRule="auto"/>
              <w:jc w:val="center"/>
              <w:rPr>
                <w:rFonts w:asciiTheme="minorBidi" w:hAnsiTheme="minorBidi"/>
                <w:sz w:val="20"/>
                <w:szCs w:val="20"/>
              </w:rPr>
            </w:pPr>
          </w:p>
        </w:tc>
      </w:tr>
      <w:tr w:rsidR="00404511" w:rsidRPr="00C90FAA" w:rsidTr="0036320B">
        <w:tc>
          <w:tcPr>
            <w:tcW w:w="70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5.</w:t>
            </w:r>
          </w:p>
        </w:tc>
        <w:tc>
          <w:tcPr>
            <w:tcW w:w="113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22</w:t>
            </w:r>
          </w:p>
        </w:tc>
        <w:tc>
          <w:tcPr>
            <w:tcW w:w="709"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31</w:t>
            </w:r>
          </w:p>
        </w:tc>
        <w:tc>
          <w:tcPr>
            <w:tcW w:w="851"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43</w:t>
            </w:r>
          </w:p>
        </w:tc>
        <w:tc>
          <w:tcPr>
            <w:tcW w:w="708"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60</w:t>
            </w:r>
          </w:p>
        </w:tc>
        <w:tc>
          <w:tcPr>
            <w:tcW w:w="84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7</w:t>
            </w:r>
          </w:p>
        </w:tc>
        <w:tc>
          <w:tcPr>
            <w:tcW w:w="57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10</w:t>
            </w:r>
          </w:p>
        </w:tc>
        <w:tc>
          <w:tcPr>
            <w:tcW w:w="680" w:type="dxa"/>
            <w:vAlign w:val="center"/>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gridSpan w:val="2"/>
          </w:tcPr>
          <w:p w:rsidR="00404511" w:rsidRPr="00C90FAA" w:rsidRDefault="00404511" w:rsidP="00404511">
            <w:pPr>
              <w:spacing w:line="240" w:lineRule="auto"/>
              <w:jc w:val="center"/>
              <w:rPr>
                <w:rFonts w:asciiTheme="minorBidi" w:hAnsiTheme="minorBidi"/>
                <w:sz w:val="20"/>
                <w:szCs w:val="20"/>
              </w:rPr>
            </w:pPr>
          </w:p>
        </w:tc>
        <w:tc>
          <w:tcPr>
            <w:tcW w:w="567" w:type="dxa"/>
            <w:vAlign w:val="center"/>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gridSpan w:val="2"/>
          </w:tcPr>
          <w:p w:rsidR="00404511" w:rsidRPr="00C90FAA" w:rsidRDefault="00404511" w:rsidP="00404511">
            <w:pPr>
              <w:spacing w:line="240" w:lineRule="auto"/>
              <w:jc w:val="center"/>
              <w:rPr>
                <w:rFonts w:asciiTheme="minorBidi" w:hAnsiTheme="minorBidi"/>
                <w:sz w:val="20"/>
                <w:szCs w:val="20"/>
              </w:rPr>
            </w:pPr>
          </w:p>
        </w:tc>
      </w:tr>
      <w:tr w:rsidR="00404511" w:rsidRPr="00C90FAA" w:rsidTr="0036320B">
        <w:tc>
          <w:tcPr>
            <w:tcW w:w="70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6.</w:t>
            </w:r>
          </w:p>
        </w:tc>
        <w:tc>
          <w:tcPr>
            <w:tcW w:w="113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14</w:t>
            </w:r>
          </w:p>
        </w:tc>
        <w:tc>
          <w:tcPr>
            <w:tcW w:w="709"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19</w:t>
            </w:r>
          </w:p>
        </w:tc>
        <w:tc>
          <w:tcPr>
            <w:tcW w:w="851"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47</w:t>
            </w:r>
          </w:p>
        </w:tc>
        <w:tc>
          <w:tcPr>
            <w:tcW w:w="708"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65</w:t>
            </w:r>
          </w:p>
        </w:tc>
        <w:tc>
          <w:tcPr>
            <w:tcW w:w="84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11</w:t>
            </w:r>
          </w:p>
        </w:tc>
        <w:tc>
          <w:tcPr>
            <w:tcW w:w="57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15</w:t>
            </w:r>
          </w:p>
        </w:tc>
        <w:tc>
          <w:tcPr>
            <w:tcW w:w="680" w:type="dxa"/>
            <w:vAlign w:val="center"/>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gridSpan w:val="2"/>
          </w:tcPr>
          <w:p w:rsidR="00404511" w:rsidRPr="00C90FAA" w:rsidRDefault="00404511" w:rsidP="00404511">
            <w:pPr>
              <w:spacing w:line="240" w:lineRule="auto"/>
              <w:jc w:val="center"/>
              <w:rPr>
                <w:rFonts w:asciiTheme="minorBidi" w:hAnsiTheme="minorBidi"/>
                <w:sz w:val="20"/>
                <w:szCs w:val="20"/>
              </w:rPr>
            </w:pPr>
          </w:p>
        </w:tc>
        <w:tc>
          <w:tcPr>
            <w:tcW w:w="567" w:type="dxa"/>
            <w:vAlign w:val="center"/>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gridSpan w:val="2"/>
          </w:tcPr>
          <w:p w:rsidR="00404511" w:rsidRPr="00C90FAA" w:rsidRDefault="00404511" w:rsidP="00404511">
            <w:pPr>
              <w:spacing w:line="240" w:lineRule="auto"/>
              <w:jc w:val="center"/>
              <w:rPr>
                <w:rFonts w:asciiTheme="minorBidi" w:hAnsiTheme="minorBidi"/>
                <w:sz w:val="20"/>
                <w:szCs w:val="20"/>
              </w:rPr>
            </w:pPr>
          </w:p>
        </w:tc>
      </w:tr>
      <w:tr w:rsidR="00404511" w:rsidRPr="00C90FAA" w:rsidTr="0036320B">
        <w:tc>
          <w:tcPr>
            <w:tcW w:w="70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7.</w:t>
            </w:r>
          </w:p>
        </w:tc>
        <w:tc>
          <w:tcPr>
            <w:tcW w:w="113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14</w:t>
            </w:r>
          </w:p>
        </w:tc>
        <w:tc>
          <w:tcPr>
            <w:tcW w:w="709"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19</w:t>
            </w:r>
          </w:p>
        </w:tc>
        <w:tc>
          <w:tcPr>
            <w:tcW w:w="851"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49</w:t>
            </w:r>
          </w:p>
        </w:tc>
        <w:tc>
          <w:tcPr>
            <w:tcW w:w="708"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68</w:t>
            </w:r>
          </w:p>
        </w:tc>
        <w:tc>
          <w:tcPr>
            <w:tcW w:w="84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9</w:t>
            </w:r>
          </w:p>
        </w:tc>
        <w:tc>
          <w:tcPr>
            <w:tcW w:w="57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13</w:t>
            </w:r>
          </w:p>
        </w:tc>
        <w:tc>
          <w:tcPr>
            <w:tcW w:w="680" w:type="dxa"/>
            <w:vAlign w:val="center"/>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gridSpan w:val="2"/>
          </w:tcPr>
          <w:p w:rsidR="00404511" w:rsidRPr="00C90FAA" w:rsidRDefault="00404511" w:rsidP="00404511">
            <w:pPr>
              <w:spacing w:line="240" w:lineRule="auto"/>
              <w:jc w:val="center"/>
              <w:rPr>
                <w:rFonts w:asciiTheme="minorBidi" w:hAnsiTheme="minorBidi"/>
                <w:sz w:val="20"/>
                <w:szCs w:val="20"/>
              </w:rPr>
            </w:pPr>
          </w:p>
        </w:tc>
        <w:tc>
          <w:tcPr>
            <w:tcW w:w="567" w:type="dxa"/>
            <w:vAlign w:val="center"/>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gridSpan w:val="2"/>
          </w:tcPr>
          <w:p w:rsidR="00404511" w:rsidRPr="00C90FAA" w:rsidRDefault="00404511" w:rsidP="00404511">
            <w:pPr>
              <w:spacing w:line="240" w:lineRule="auto"/>
              <w:jc w:val="center"/>
              <w:rPr>
                <w:rFonts w:asciiTheme="minorBidi" w:hAnsiTheme="minorBidi"/>
                <w:sz w:val="20"/>
                <w:szCs w:val="20"/>
              </w:rPr>
            </w:pPr>
          </w:p>
        </w:tc>
      </w:tr>
      <w:tr w:rsidR="00404511" w:rsidRPr="00C90FAA" w:rsidTr="0036320B">
        <w:tc>
          <w:tcPr>
            <w:tcW w:w="70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8.</w:t>
            </w:r>
          </w:p>
        </w:tc>
        <w:tc>
          <w:tcPr>
            <w:tcW w:w="113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17</w:t>
            </w:r>
          </w:p>
        </w:tc>
        <w:tc>
          <w:tcPr>
            <w:tcW w:w="709"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24</w:t>
            </w:r>
          </w:p>
        </w:tc>
        <w:tc>
          <w:tcPr>
            <w:tcW w:w="851"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43</w:t>
            </w:r>
          </w:p>
        </w:tc>
        <w:tc>
          <w:tcPr>
            <w:tcW w:w="708"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60</w:t>
            </w:r>
          </w:p>
        </w:tc>
        <w:tc>
          <w:tcPr>
            <w:tcW w:w="84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12</w:t>
            </w:r>
          </w:p>
        </w:tc>
        <w:tc>
          <w:tcPr>
            <w:tcW w:w="57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17</w:t>
            </w:r>
          </w:p>
        </w:tc>
        <w:tc>
          <w:tcPr>
            <w:tcW w:w="680" w:type="dxa"/>
            <w:vAlign w:val="center"/>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gridSpan w:val="2"/>
          </w:tcPr>
          <w:p w:rsidR="00404511" w:rsidRPr="00C90FAA" w:rsidRDefault="00404511" w:rsidP="00404511">
            <w:pPr>
              <w:spacing w:line="240" w:lineRule="auto"/>
              <w:jc w:val="center"/>
              <w:rPr>
                <w:rFonts w:asciiTheme="minorBidi" w:hAnsiTheme="minorBidi"/>
                <w:sz w:val="20"/>
                <w:szCs w:val="20"/>
              </w:rPr>
            </w:pPr>
          </w:p>
        </w:tc>
        <w:tc>
          <w:tcPr>
            <w:tcW w:w="567" w:type="dxa"/>
            <w:vAlign w:val="center"/>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gridSpan w:val="2"/>
          </w:tcPr>
          <w:p w:rsidR="00404511" w:rsidRPr="00C90FAA" w:rsidRDefault="00404511" w:rsidP="00404511">
            <w:pPr>
              <w:spacing w:line="240" w:lineRule="auto"/>
              <w:jc w:val="center"/>
              <w:rPr>
                <w:rFonts w:asciiTheme="minorBidi" w:hAnsiTheme="minorBidi"/>
                <w:sz w:val="20"/>
                <w:szCs w:val="20"/>
              </w:rPr>
            </w:pPr>
          </w:p>
        </w:tc>
      </w:tr>
      <w:tr w:rsidR="00404511" w:rsidRPr="00C90FAA" w:rsidTr="0036320B">
        <w:tc>
          <w:tcPr>
            <w:tcW w:w="70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9.</w:t>
            </w:r>
          </w:p>
        </w:tc>
        <w:tc>
          <w:tcPr>
            <w:tcW w:w="113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15</w:t>
            </w:r>
          </w:p>
        </w:tc>
        <w:tc>
          <w:tcPr>
            <w:tcW w:w="709"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21</w:t>
            </w:r>
          </w:p>
        </w:tc>
        <w:tc>
          <w:tcPr>
            <w:tcW w:w="851"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46</w:t>
            </w:r>
          </w:p>
        </w:tc>
        <w:tc>
          <w:tcPr>
            <w:tcW w:w="708"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64</w:t>
            </w:r>
          </w:p>
        </w:tc>
        <w:tc>
          <w:tcPr>
            <w:tcW w:w="84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11</w:t>
            </w:r>
          </w:p>
        </w:tc>
        <w:tc>
          <w:tcPr>
            <w:tcW w:w="57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15</w:t>
            </w:r>
          </w:p>
        </w:tc>
        <w:tc>
          <w:tcPr>
            <w:tcW w:w="680" w:type="dxa"/>
            <w:vAlign w:val="center"/>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gridSpan w:val="2"/>
          </w:tcPr>
          <w:p w:rsidR="00404511" w:rsidRPr="00C90FAA" w:rsidRDefault="00404511" w:rsidP="00404511">
            <w:pPr>
              <w:spacing w:line="240" w:lineRule="auto"/>
              <w:jc w:val="center"/>
              <w:rPr>
                <w:rFonts w:asciiTheme="minorBidi" w:hAnsiTheme="minorBidi"/>
                <w:sz w:val="20"/>
                <w:szCs w:val="20"/>
              </w:rPr>
            </w:pPr>
          </w:p>
        </w:tc>
        <w:tc>
          <w:tcPr>
            <w:tcW w:w="567" w:type="dxa"/>
            <w:vAlign w:val="center"/>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gridSpan w:val="2"/>
          </w:tcPr>
          <w:p w:rsidR="00404511" w:rsidRPr="00C90FAA" w:rsidRDefault="00404511" w:rsidP="00404511">
            <w:pPr>
              <w:spacing w:line="240" w:lineRule="auto"/>
              <w:jc w:val="center"/>
              <w:rPr>
                <w:rFonts w:asciiTheme="minorBidi" w:hAnsiTheme="minorBidi"/>
                <w:sz w:val="20"/>
                <w:szCs w:val="20"/>
              </w:rPr>
            </w:pPr>
          </w:p>
        </w:tc>
      </w:tr>
      <w:tr w:rsidR="00404511" w:rsidRPr="00C90FAA" w:rsidTr="0036320B">
        <w:tc>
          <w:tcPr>
            <w:tcW w:w="70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10.</w:t>
            </w:r>
          </w:p>
        </w:tc>
        <w:tc>
          <w:tcPr>
            <w:tcW w:w="113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16</w:t>
            </w:r>
          </w:p>
        </w:tc>
        <w:tc>
          <w:tcPr>
            <w:tcW w:w="709"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22</w:t>
            </w:r>
          </w:p>
        </w:tc>
        <w:tc>
          <w:tcPr>
            <w:tcW w:w="851"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46</w:t>
            </w:r>
          </w:p>
        </w:tc>
        <w:tc>
          <w:tcPr>
            <w:tcW w:w="708"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64</w:t>
            </w:r>
          </w:p>
        </w:tc>
        <w:tc>
          <w:tcPr>
            <w:tcW w:w="842" w:type="dxa"/>
          </w:tcPr>
          <w:p w:rsidR="00404511" w:rsidRPr="00C90FAA" w:rsidRDefault="00404511" w:rsidP="00404511">
            <w:pPr>
              <w:pStyle w:val="ListParagraph"/>
              <w:bidi/>
              <w:spacing w:after="0" w:line="240" w:lineRule="auto"/>
              <w:ind w:left="0"/>
              <w:jc w:val="center"/>
              <w:rPr>
                <w:rFonts w:asciiTheme="minorBidi" w:hAnsiTheme="minorBidi"/>
                <w:sz w:val="20"/>
                <w:szCs w:val="20"/>
              </w:rPr>
            </w:pPr>
            <w:r w:rsidRPr="00C90FAA">
              <w:rPr>
                <w:rFonts w:asciiTheme="minorBidi" w:hAnsiTheme="minorBidi"/>
                <w:sz w:val="20"/>
                <w:szCs w:val="20"/>
              </w:rPr>
              <w:t>10</w:t>
            </w:r>
          </w:p>
        </w:tc>
        <w:tc>
          <w:tcPr>
            <w:tcW w:w="57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14</w:t>
            </w:r>
          </w:p>
        </w:tc>
        <w:tc>
          <w:tcPr>
            <w:tcW w:w="680" w:type="dxa"/>
            <w:vAlign w:val="center"/>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gridSpan w:val="2"/>
          </w:tcPr>
          <w:p w:rsidR="00404511" w:rsidRPr="00C90FAA" w:rsidRDefault="00404511" w:rsidP="00404511">
            <w:pPr>
              <w:spacing w:line="240" w:lineRule="auto"/>
              <w:jc w:val="center"/>
              <w:rPr>
                <w:rFonts w:asciiTheme="minorBidi" w:hAnsiTheme="minorBidi"/>
                <w:sz w:val="20"/>
                <w:szCs w:val="20"/>
              </w:rPr>
            </w:pPr>
          </w:p>
        </w:tc>
        <w:tc>
          <w:tcPr>
            <w:tcW w:w="567" w:type="dxa"/>
            <w:vAlign w:val="center"/>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gridSpan w:val="2"/>
          </w:tcPr>
          <w:p w:rsidR="00404511" w:rsidRPr="00C90FAA" w:rsidRDefault="00404511" w:rsidP="00404511">
            <w:pPr>
              <w:spacing w:line="240" w:lineRule="auto"/>
              <w:jc w:val="center"/>
              <w:rPr>
                <w:rFonts w:asciiTheme="minorBidi" w:hAnsiTheme="minorBidi"/>
                <w:sz w:val="20"/>
                <w:szCs w:val="20"/>
              </w:rPr>
            </w:pPr>
          </w:p>
        </w:tc>
      </w:tr>
      <w:tr w:rsidR="00404511" w:rsidRPr="00C90FAA" w:rsidTr="0036320B">
        <w:tc>
          <w:tcPr>
            <w:tcW w:w="70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11.</w:t>
            </w:r>
          </w:p>
        </w:tc>
        <w:tc>
          <w:tcPr>
            <w:tcW w:w="113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15</w:t>
            </w:r>
          </w:p>
        </w:tc>
        <w:tc>
          <w:tcPr>
            <w:tcW w:w="709"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21</w:t>
            </w:r>
          </w:p>
        </w:tc>
        <w:tc>
          <w:tcPr>
            <w:tcW w:w="851"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43</w:t>
            </w:r>
          </w:p>
        </w:tc>
        <w:tc>
          <w:tcPr>
            <w:tcW w:w="708"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60</w:t>
            </w:r>
          </w:p>
        </w:tc>
        <w:tc>
          <w:tcPr>
            <w:tcW w:w="84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14</w:t>
            </w:r>
          </w:p>
        </w:tc>
        <w:tc>
          <w:tcPr>
            <w:tcW w:w="57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19</w:t>
            </w:r>
          </w:p>
        </w:tc>
        <w:tc>
          <w:tcPr>
            <w:tcW w:w="680" w:type="dxa"/>
            <w:vAlign w:val="center"/>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gridSpan w:val="2"/>
          </w:tcPr>
          <w:p w:rsidR="00404511" w:rsidRPr="00C90FAA" w:rsidRDefault="00404511" w:rsidP="00404511">
            <w:pPr>
              <w:spacing w:line="240" w:lineRule="auto"/>
              <w:jc w:val="center"/>
              <w:rPr>
                <w:rFonts w:asciiTheme="minorBidi" w:hAnsiTheme="minorBidi"/>
                <w:sz w:val="20"/>
                <w:szCs w:val="20"/>
              </w:rPr>
            </w:pPr>
          </w:p>
        </w:tc>
        <w:tc>
          <w:tcPr>
            <w:tcW w:w="567" w:type="dxa"/>
            <w:vAlign w:val="center"/>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gridSpan w:val="2"/>
          </w:tcPr>
          <w:p w:rsidR="00404511" w:rsidRPr="00C90FAA" w:rsidRDefault="00404511" w:rsidP="00404511">
            <w:pPr>
              <w:spacing w:line="240" w:lineRule="auto"/>
              <w:jc w:val="center"/>
              <w:rPr>
                <w:rFonts w:asciiTheme="minorBidi" w:hAnsiTheme="minorBidi"/>
                <w:sz w:val="20"/>
                <w:szCs w:val="20"/>
              </w:rPr>
            </w:pPr>
          </w:p>
        </w:tc>
      </w:tr>
      <w:tr w:rsidR="00404511" w:rsidRPr="00C90FAA" w:rsidTr="0036320B">
        <w:tc>
          <w:tcPr>
            <w:tcW w:w="706" w:type="dxa"/>
            <w:tcBorders>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12.</w:t>
            </w:r>
          </w:p>
        </w:tc>
        <w:tc>
          <w:tcPr>
            <w:tcW w:w="1132" w:type="dxa"/>
            <w:tcBorders>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15</w:t>
            </w:r>
          </w:p>
        </w:tc>
        <w:tc>
          <w:tcPr>
            <w:tcW w:w="709" w:type="dxa"/>
            <w:tcBorders>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21</w:t>
            </w:r>
          </w:p>
        </w:tc>
        <w:tc>
          <w:tcPr>
            <w:tcW w:w="851" w:type="dxa"/>
            <w:tcBorders>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47</w:t>
            </w:r>
          </w:p>
        </w:tc>
        <w:tc>
          <w:tcPr>
            <w:tcW w:w="708" w:type="dxa"/>
            <w:tcBorders>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65</w:t>
            </w:r>
          </w:p>
        </w:tc>
        <w:tc>
          <w:tcPr>
            <w:tcW w:w="842" w:type="dxa"/>
            <w:tcBorders>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10</w:t>
            </w:r>
          </w:p>
        </w:tc>
        <w:tc>
          <w:tcPr>
            <w:tcW w:w="576" w:type="dxa"/>
            <w:tcBorders>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14</w:t>
            </w:r>
          </w:p>
        </w:tc>
        <w:tc>
          <w:tcPr>
            <w:tcW w:w="680" w:type="dxa"/>
            <w:tcBorders>
              <w:bottom w:val="single" w:sz="4" w:space="0" w:color="auto"/>
            </w:tcBorders>
            <w:vAlign w:val="center"/>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gridSpan w:val="2"/>
            <w:tcBorders>
              <w:bottom w:val="single" w:sz="4" w:space="0" w:color="auto"/>
            </w:tcBorders>
          </w:tcPr>
          <w:p w:rsidR="00404511" w:rsidRPr="00C90FAA" w:rsidRDefault="00404511" w:rsidP="00404511">
            <w:pPr>
              <w:spacing w:line="240" w:lineRule="auto"/>
              <w:jc w:val="center"/>
              <w:rPr>
                <w:rFonts w:asciiTheme="minorBidi" w:hAnsiTheme="minorBidi"/>
                <w:sz w:val="20"/>
                <w:szCs w:val="20"/>
              </w:rPr>
            </w:pPr>
          </w:p>
        </w:tc>
        <w:tc>
          <w:tcPr>
            <w:tcW w:w="567" w:type="dxa"/>
            <w:tcBorders>
              <w:bottom w:val="single" w:sz="4" w:space="0" w:color="auto"/>
            </w:tcBorders>
            <w:vAlign w:val="center"/>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gridSpan w:val="2"/>
            <w:tcBorders>
              <w:bottom w:val="single" w:sz="4" w:space="0" w:color="auto"/>
            </w:tcBorders>
          </w:tcPr>
          <w:p w:rsidR="00404511" w:rsidRPr="00C90FAA" w:rsidRDefault="00404511" w:rsidP="00404511">
            <w:pPr>
              <w:spacing w:line="240" w:lineRule="auto"/>
              <w:jc w:val="center"/>
              <w:rPr>
                <w:rFonts w:asciiTheme="minorBidi" w:hAnsiTheme="minorBidi"/>
                <w:sz w:val="20"/>
                <w:szCs w:val="20"/>
              </w:rPr>
            </w:pPr>
          </w:p>
        </w:tc>
      </w:tr>
      <w:tr w:rsidR="00404511" w:rsidRPr="00C90FAA" w:rsidTr="0036320B">
        <w:tc>
          <w:tcPr>
            <w:tcW w:w="706"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both"/>
              <w:rPr>
                <w:rFonts w:asciiTheme="minorBidi" w:hAnsiTheme="minorBidi"/>
                <w:sz w:val="20"/>
                <w:szCs w:val="20"/>
              </w:rPr>
            </w:pPr>
            <w:r w:rsidRPr="00C90FAA">
              <w:rPr>
                <w:rFonts w:asciiTheme="minorBidi" w:hAnsiTheme="minorBidi"/>
                <w:sz w:val="20"/>
                <w:szCs w:val="20"/>
              </w:rPr>
              <w:t>Rata-rata</w:t>
            </w:r>
          </w:p>
        </w:tc>
        <w:tc>
          <w:tcPr>
            <w:tcW w:w="1132"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16</w:t>
            </w:r>
          </w:p>
        </w:tc>
        <w:tc>
          <w:tcPr>
            <w:tcW w:w="709"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23</w:t>
            </w:r>
          </w:p>
        </w:tc>
        <w:tc>
          <w:tcPr>
            <w:tcW w:w="851"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46</w:t>
            </w:r>
          </w:p>
        </w:tc>
        <w:tc>
          <w:tcPr>
            <w:tcW w:w="708"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64</w:t>
            </w:r>
          </w:p>
        </w:tc>
        <w:tc>
          <w:tcPr>
            <w:tcW w:w="842"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10</w:t>
            </w:r>
          </w:p>
        </w:tc>
        <w:tc>
          <w:tcPr>
            <w:tcW w:w="576"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13</w:t>
            </w:r>
          </w:p>
        </w:tc>
        <w:tc>
          <w:tcPr>
            <w:tcW w:w="680" w:type="dxa"/>
            <w:tcBorders>
              <w:top w:val="single" w:sz="4" w:space="0" w:color="auto"/>
              <w:bottom w:val="single" w:sz="4" w:space="0" w:color="auto"/>
            </w:tcBorders>
            <w:vAlign w:val="center"/>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gridSpan w:val="2"/>
            <w:tcBorders>
              <w:top w:val="single" w:sz="4" w:space="0" w:color="auto"/>
              <w:bottom w:val="single" w:sz="4" w:space="0" w:color="auto"/>
            </w:tcBorders>
            <w:vAlign w:val="center"/>
          </w:tcPr>
          <w:p w:rsidR="00404511" w:rsidRPr="00C90FAA" w:rsidRDefault="00404511" w:rsidP="00404511">
            <w:pPr>
              <w:spacing w:line="240" w:lineRule="auto"/>
              <w:jc w:val="center"/>
              <w:rPr>
                <w:rFonts w:asciiTheme="minorBidi" w:hAnsiTheme="minorBidi"/>
                <w:sz w:val="20"/>
                <w:szCs w:val="20"/>
              </w:rPr>
            </w:pPr>
          </w:p>
        </w:tc>
        <w:tc>
          <w:tcPr>
            <w:tcW w:w="567" w:type="dxa"/>
            <w:tcBorders>
              <w:top w:val="single" w:sz="4" w:space="0" w:color="auto"/>
              <w:bottom w:val="single" w:sz="4" w:space="0" w:color="auto"/>
            </w:tcBorders>
            <w:vAlign w:val="center"/>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gridSpan w:val="2"/>
            <w:tcBorders>
              <w:top w:val="single" w:sz="4" w:space="0" w:color="auto"/>
              <w:bottom w:val="single" w:sz="4" w:space="0" w:color="auto"/>
            </w:tcBorders>
            <w:vAlign w:val="center"/>
          </w:tcPr>
          <w:p w:rsidR="00404511" w:rsidRPr="00C90FAA" w:rsidRDefault="00404511" w:rsidP="00404511">
            <w:pPr>
              <w:spacing w:line="240" w:lineRule="auto"/>
              <w:jc w:val="center"/>
              <w:rPr>
                <w:rFonts w:asciiTheme="minorBidi" w:hAnsiTheme="minorBidi"/>
                <w:sz w:val="20"/>
                <w:szCs w:val="20"/>
              </w:rPr>
            </w:pPr>
          </w:p>
        </w:tc>
      </w:tr>
    </w:tbl>
    <w:p w:rsidR="00404511" w:rsidRPr="00C90FAA" w:rsidRDefault="00404511" w:rsidP="00404511">
      <w:pPr>
        <w:spacing w:line="240" w:lineRule="auto"/>
        <w:rPr>
          <w:rFonts w:asciiTheme="minorBidi" w:hAnsiTheme="minorBidi"/>
          <w:i/>
          <w:iCs/>
        </w:rPr>
      </w:pPr>
      <w:r w:rsidRPr="00C90FAA">
        <w:rPr>
          <w:rFonts w:asciiTheme="minorBidi" w:hAnsiTheme="minorBidi"/>
          <w:i/>
          <w:iCs/>
        </w:rPr>
        <w:t>Sumber: Data primer yang di Olah, 2020</w:t>
      </w:r>
    </w:p>
    <w:p w:rsidR="00404511" w:rsidRPr="00C90FAA" w:rsidRDefault="00404511" w:rsidP="00404511">
      <w:pPr>
        <w:spacing w:line="240" w:lineRule="auto"/>
        <w:rPr>
          <w:rFonts w:asciiTheme="minorBidi" w:hAnsiTheme="minorBidi"/>
          <w:b/>
          <w:bCs/>
        </w:rPr>
      </w:pPr>
    </w:p>
    <w:p w:rsidR="00404511" w:rsidRDefault="00404511" w:rsidP="001E5823">
      <w:pPr>
        <w:spacing w:line="480" w:lineRule="auto"/>
        <w:ind w:left="0" w:firstLine="567"/>
        <w:rPr>
          <w:rFonts w:asciiTheme="minorBidi" w:hAnsiTheme="minorBidi"/>
        </w:rPr>
      </w:pPr>
      <w:r>
        <w:rPr>
          <w:rFonts w:asciiTheme="minorBidi" w:hAnsiTheme="minorBidi"/>
        </w:rPr>
        <w:t>Tabel 4.8</w:t>
      </w:r>
      <w:r w:rsidRPr="00C90FAA">
        <w:rPr>
          <w:rFonts w:asciiTheme="minorBidi" w:hAnsiTheme="minorBidi"/>
        </w:rPr>
        <w:t xml:space="preserve"> menjelaskan bahwa distribusi jawaban tentang sub variabel kebutuhan akan keterkaitan dari responden memberikan tanggapan dengan sebagian besar jawaban adalah “Setuju”, hal ini menunjukkan bahwa responden menganggap sub variabel kebutuhan akan keterkaitan adalah hal yang penting untuk dilaksanakan. </w:t>
      </w:r>
      <w:r>
        <w:rPr>
          <w:rFonts w:asciiTheme="minorBidi" w:hAnsiTheme="minorBidi"/>
        </w:rPr>
        <w:t>Dari tanggapan “Ragu-ragu” mendapat respon paling banyak pada item nomor 11 tentang motivasi petani dalam menjual produknya hingga ke</w:t>
      </w:r>
      <w:r w:rsidR="001E5823">
        <w:rPr>
          <w:rFonts w:asciiTheme="minorBidi" w:hAnsiTheme="minorBidi"/>
        </w:rPr>
        <w:t xml:space="preserve"> </w:t>
      </w:r>
      <w:r>
        <w:rPr>
          <w:rFonts w:asciiTheme="minorBidi" w:hAnsiTheme="minorBidi"/>
        </w:rPr>
        <w:t>supe</w:t>
      </w:r>
      <w:r w:rsidR="001E5823">
        <w:rPr>
          <w:rFonts w:asciiTheme="minorBidi" w:hAnsiTheme="minorBidi"/>
        </w:rPr>
        <w:t xml:space="preserve">r </w:t>
      </w:r>
      <w:r>
        <w:rPr>
          <w:rFonts w:asciiTheme="minorBidi" w:hAnsiTheme="minorBidi"/>
        </w:rPr>
        <w:t xml:space="preserve">market. Syahrowi Anas (2012) memaparkan bahwa sebagian besar petani di Indonesia hanya berusaha tani untuk memenuhi kebutuhannya dan menjual produk pertanian yang dihasilkan, maka perlunya edukasi petani untuk meningkatkan kualitas produknya agar mampu bersaing di pasar modern (Sylvia Sjam, 2018). Untuk tanggapan “Setuju” mendapatkan respon terbanyak pada butir pernyataan nomor 4 mengenai motivasi petani dalam mengikuti kegiatan yang diadakan oleh kelompok maupun gabungan kelompok tani, Ridwan (2013) menyatakan bahwa penyuluhan sebagai sarana dalam penyebarluasan informasi dan inovasi kepada petani. Nomor 5 memperoleh Tanggapan “Sangat setuju” paling banyak, yaitu tentang kepuasan yang diperoleh petani dari membantu petani lain, membantu memecahkan masalah </w:t>
      </w:r>
      <w:r>
        <w:rPr>
          <w:rFonts w:asciiTheme="minorBidi" w:hAnsiTheme="minorBidi"/>
        </w:rPr>
        <w:lastRenderedPageBreak/>
        <w:t>merupakan salah satu bentuk solidaritas yang dimiliki oleh komunitas petani (Batlayeri, dkk 2013).</w:t>
      </w:r>
    </w:p>
    <w:p w:rsidR="00404511" w:rsidRPr="00A41A1A" w:rsidRDefault="00404511" w:rsidP="00D9055B">
      <w:pPr>
        <w:pStyle w:val="ListParagraph"/>
        <w:numPr>
          <w:ilvl w:val="0"/>
          <w:numId w:val="58"/>
        </w:numPr>
        <w:spacing w:after="0" w:line="480" w:lineRule="auto"/>
        <w:ind w:left="567" w:hanging="567"/>
        <w:jc w:val="both"/>
        <w:rPr>
          <w:rFonts w:asciiTheme="minorBidi" w:hAnsiTheme="minorBidi"/>
        </w:rPr>
      </w:pPr>
      <w:r w:rsidRPr="00A41A1A">
        <w:rPr>
          <w:rFonts w:asciiTheme="minorBidi" w:hAnsiTheme="minorBidi"/>
        </w:rPr>
        <w:t xml:space="preserve">Kebutuhan akan pertumbuhan </w:t>
      </w:r>
    </w:p>
    <w:p w:rsidR="00404511" w:rsidRDefault="00404511" w:rsidP="00404511">
      <w:pPr>
        <w:spacing w:line="480" w:lineRule="auto"/>
        <w:ind w:left="0" w:firstLine="567"/>
        <w:rPr>
          <w:rFonts w:asciiTheme="minorBidi" w:hAnsiTheme="minorBidi"/>
        </w:rPr>
      </w:pPr>
      <w:r w:rsidRPr="00C90FAA">
        <w:rPr>
          <w:rFonts w:asciiTheme="minorBidi" w:hAnsiTheme="minorBidi"/>
        </w:rPr>
        <w:t xml:space="preserve">Kebutuhan akan pertumbuhan merupakan suatu hasrat atau keinginan intrinsik yang muncul dalam diri seseorang untuk perkembangan </w:t>
      </w:r>
      <w:r w:rsidR="001E5823">
        <w:rPr>
          <w:rFonts w:asciiTheme="minorBidi" w:hAnsiTheme="minorBidi"/>
        </w:rPr>
        <w:t xml:space="preserve">pribadi yang mencakup komponen </w:t>
      </w:r>
      <w:r w:rsidRPr="00C90FAA">
        <w:rPr>
          <w:rFonts w:asciiTheme="minorBidi" w:hAnsiTheme="minorBidi"/>
        </w:rPr>
        <w:t>aktualisasi diri dari teori Abraham Maslow dalam Robbins and Judge (2008).</w:t>
      </w:r>
    </w:p>
    <w:p w:rsidR="00404511" w:rsidRPr="00C90FAA" w:rsidRDefault="00452D0C" w:rsidP="00404511">
      <w:pPr>
        <w:spacing w:line="240" w:lineRule="auto"/>
        <w:ind w:left="0" w:firstLine="0"/>
        <w:jc w:val="center"/>
        <w:rPr>
          <w:rFonts w:asciiTheme="minorBidi" w:hAnsiTheme="minorBidi"/>
          <w:b/>
          <w:bCs/>
        </w:rPr>
      </w:pPr>
      <w:r>
        <w:rPr>
          <w:rFonts w:asciiTheme="minorBidi" w:hAnsiTheme="minorBidi"/>
          <w:b/>
          <w:bCs/>
        </w:rPr>
        <w:t>Tabel 4.4</w:t>
      </w:r>
      <w:r w:rsidR="00404511" w:rsidRPr="00C90FAA">
        <w:rPr>
          <w:rFonts w:asciiTheme="minorBidi" w:hAnsiTheme="minorBidi"/>
          <w:b/>
          <w:bCs/>
        </w:rPr>
        <w:t>. Distribusi Jawaban Kebutuhan akan Pertumbuhan (</w:t>
      </w:r>
      <w:r w:rsidR="00404511" w:rsidRPr="00C90FAA">
        <w:rPr>
          <w:rFonts w:asciiTheme="minorBidi" w:eastAsia="Times New Roman" w:hAnsiTheme="minorBidi"/>
          <w:b/>
          <w:bCs/>
          <w:i/>
          <w:iCs/>
        </w:rPr>
        <w:t>growth</w:t>
      </w:r>
      <w:r w:rsidR="00404511" w:rsidRPr="00C90FAA">
        <w:rPr>
          <w:rFonts w:asciiTheme="minorBidi" w:hAnsiTheme="minorBidi"/>
          <w:b/>
          <w:bCs/>
        </w:rPr>
        <w:t>)</w:t>
      </w:r>
    </w:p>
    <w:tbl>
      <w:tblPr>
        <w:tblStyle w:val="TableGrid"/>
        <w:tblW w:w="79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
        <w:gridCol w:w="1130"/>
        <w:gridCol w:w="709"/>
        <w:gridCol w:w="850"/>
        <w:gridCol w:w="708"/>
        <w:gridCol w:w="841"/>
        <w:gridCol w:w="576"/>
        <w:gridCol w:w="572"/>
        <w:gridCol w:w="567"/>
        <w:gridCol w:w="713"/>
        <w:gridCol w:w="421"/>
        <w:gridCol w:w="151"/>
      </w:tblGrid>
      <w:tr w:rsidR="00404511" w:rsidRPr="00C90FAA" w:rsidTr="00404511">
        <w:trPr>
          <w:gridAfter w:val="1"/>
          <w:wAfter w:w="151" w:type="dxa"/>
        </w:trPr>
        <w:tc>
          <w:tcPr>
            <w:tcW w:w="706"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b/>
                <w:bCs/>
                <w:sz w:val="20"/>
                <w:szCs w:val="20"/>
              </w:rPr>
            </w:pPr>
            <w:r w:rsidRPr="00C90FAA">
              <w:rPr>
                <w:rFonts w:asciiTheme="minorBidi" w:hAnsiTheme="minorBidi"/>
                <w:b/>
                <w:bCs/>
                <w:sz w:val="20"/>
                <w:szCs w:val="20"/>
              </w:rPr>
              <w:t>No</w:t>
            </w:r>
          </w:p>
        </w:tc>
        <w:tc>
          <w:tcPr>
            <w:tcW w:w="1132"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b/>
                <w:bCs/>
                <w:sz w:val="20"/>
                <w:szCs w:val="20"/>
              </w:rPr>
            </w:pPr>
            <w:r w:rsidRPr="00C90FAA">
              <w:rPr>
                <w:rFonts w:asciiTheme="minorBidi" w:hAnsiTheme="minorBidi"/>
                <w:b/>
                <w:bCs/>
                <w:sz w:val="20"/>
                <w:szCs w:val="20"/>
              </w:rPr>
              <w:t>Sangat Setuju (5)</w:t>
            </w:r>
          </w:p>
        </w:tc>
        <w:tc>
          <w:tcPr>
            <w:tcW w:w="709"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b/>
                <w:bCs/>
                <w:sz w:val="20"/>
                <w:szCs w:val="20"/>
              </w:rPr>
            </w:pPr>
            <w:r w:rsidRPr="00C90FAA">
              <w:rPr>
                <w:rFonts w:asciiTheme="minorBidi" w:hAnsiTheme="minorBidi"/>
                <w:b/>
                <w:bCs/>
                <w:sz w:val="20"/>
                <w:szCs w:val="20"/>
              </w:rPr>
              <w:t>(%)</w:t>
            </w:r>
          </w:p>
        </w:tc>
        <w:tc>
          <w:tcPr>
            <w:tcW w:w="851"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b/>
                <w:bCs/>
                <w:sz w:val="20"/>
                <w:szCs w:val="20"/>
              </w:rPr>
            </w:pPr>
            <w:r w:rsidRPr="00C90FAA">
              <w:rPr>
                <w:rFonts w:asciiTheme="minorBidi" w:hAnsiTheme="minorBidi"/>
                <w:b/>
                <w:bCs/>
                <w:sz w:val="20"/>
                <w:szCs w:val="20"/>
              </w:rPr>
              <w:t>Setuju (4)</w:t>
            </w:r>
          </w:p>
        </w:tc>
        <w:tc>
          <w:tcPr>
            <w:tcW w:w="708"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b/>
                <w:bCs/>
                <w:sz w:val="20"/>
                <w:szCs w:val="20"/>
              </w:rPr>
            </w:pPr>
            <w:r w:rsidRPr="00C90FAA">
              <w:rPr>
                <w:rFonts w:asciiTheme="minorBidi" w:hAnsiTheme="minorBidi"/>
                <w:b/>
                <w:bCs/>
                <w:sz w:val="20"/>
                <w:szCs w:val="20"/>
              </w:rPr>
              <w:t>(%)</w:t>
            </w:r>
          </w:p>
        </w:tc>
        <w:tc>
          <w:tcPr>
            <w:tcW w:w="842"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b/>
                <w:bCs/>
                <w:sz w:val="20"/>
                <w:szCs w:val="20"/>
              </w:rPr>
            </w:pPr>
            <w:r w:rsidRPr="00C90FAA">
              <w:rPr>
                <w:rFonts w:asciiTheme="minorBidi" w:hAnsiTheme="minorBidi"/>
                <w:b/>
                <w:bCs/>
                <w:sz w:val="20"/>
                <w:szCs w:val="20"/>
              </w:rPr>
              <w:t>Ragu-ragu (3)</w:t>
            </w:r>
          </w:p>
        </w:tc>
        <w:tc>
          <w:tcPr>
            <w:tcW w:w="576"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b/>
                <w:bCs/>
                <w:sz w:val="20"/>
                <w:szCs w:val="20"/>
              </w:rPr>
            </w:pPr>
            <w:r w:rsidRPr="00C90FAA">
              <w:rPr>
                <w:rFonts w:asciiTheme="minorBidi" w:hAnsiTheme="minorBidi"/>
                <w:b/>
                <w:bCs/>
                <w:sz w:val="20"/>
                <w:szCs w:val="20"/>
              </w:rPr>
              <w:t>(%)</w:t>
            </w:r>
          </w:p>
        </w:tc>
        <w:tc>
          <w:tcPr>
            <w:tcW w:w="1134" w:type="dxa"/>
            <w:gridSpan w:val="2"/>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b/>
                <w:bCs/>
                <w:sz w:val="20"/>
                <w:szCs w:val="20"/>
              </w:rPr>
            </w:pPr>
            <w:r w:rsidRPr="00C90FAA">
              <w:rPr>
                <w:rFonts w:asciiTheme="minorBidi" w:hAnsiTheme="minorBidi"/>
                <w:b/>
                <w:bCs/>
                <w:sz w:val="20"/>
                <w:szCs w:val="20"/>
              </w:rPr>
              <w:t>Tidak Setuju (2)</w:t>
            </w:r>
          </w:p>
        </w:tc>
        <w:tc>
          <w:tcPr>
            <w:tcW w:w="1134" w:type="dxa"/>
            <w:gridSpan w:val="2"/>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b/>
                <w:bCs/>
                <w:sz w:val="20"/>
                <w:szCs w:val="20"/>
              </w:rPr>
            </w:pPr>
            <w:r w:rsidRPr="00C90FAA">
              <w:rPr>
                <w:rFonts w:asciiTheme="minorBidi" w:hAnsiTheme="minorBidi"/>
                <w:b/>
                <w:bCs/>
                <w:sz w:val="20"/>
                <w:szCs w:val="20"/>
              </w:rPr>
              <w:t>Sangat Tidak Setuju (1)</w:t>
            </w:r>
          </w:p>
        </w:tc>
      </w:tr>
      <w:tr w:rsidR="00404511" w:rsidRPr="00C90FAA" w:rsidTr="00404511">
        <w:tc>
          <w:tcPr>
            <w:tcW w:w="706" w:type="dxa"/>
            <w:tcBorders>
              <w:top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w:t>
            </w:r>
          </w:p>
        </w:tc>
        <w:tc>
          <w:tcPr>
            <w:tcW w:w="1132" w:type="dxa"/>
            <w:tcBorders>
              <w:top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16</w:t>
            </w:r>
          </w:p>
        </w:tc>
        <w:tc>
          <w:tcPr>
            <w:tcW w:w="709" w:type="dxa"/>
            <w:tcBorders>
              <w:top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22</w:t>
            </w:r>
          </w:p>
        </w:tc>
        <w:tc>
          <w:tcPr>
            <w:tcW w:w="851" w:type="dxa"/>
            <w:tcBorders>
              <w:top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44</w:t>
            </w:r>
          </w:p>
        </w:tc>
        <w:tc>
          <w:tcPr>
            <w:tcW w:w="708" w:type="dxa"/>
            <w:tcBorders>
              <w:top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61</w:t>
            </w:r>
          </w:p>
        </w:tc>
        <w:tc>
          <w:tcPr>
            <w:tcW w:w="842" w:type="dxa"/>
            <w:tcBorders>
              <w:top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12</w:t>
            </w:r>
          </w:p>
        </w:tc>
        <w:tc>
          <w:tcPr>
            <w:tcW w:w="576" w:type="dxa"/>
            <w:tcBorders>
              <w:top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17</w:t>
            </w:r>
          </w:p>
        </w:tc>
        <w:tc>
          <w:tcPr>
            <w:tcW w:w="572" w:type="dxa"/>
            <w:tcBorders>
              <w:top w:val="single" w:sz="4" w:space="0" w:color="auto"/>
            </w:tcBorders>
          </w:tcPr>
          <w:p w:rsidR="00404511" w:rsidRPr="00C90FAA" w:rsidRDefault="00404511" w:rsidP="00404511">
            <w:pPr>
              <w:spacing w:line="240" w:lineRule="auto"/>
              <w:rPr>
                <w:rFonts w:asciiTheme="minorBidi" w:hAnsiTheme="minorBidi"/>
                <w:sz w:val="20"/>
                <w:szCs w:val="20"/>
              </w:rPr>
            </w:pPr>
            <w:r w:rsidRPr="00C90FAA">
              <w:rPr>
                <w:rFonts w:asciiTheme="minorBidi" w:hAnsiTheme="minorBidi"/>
                <w:sz w:val="20"/>
                <w:szCs w:val="20"/>
              </w:rPr>
              <w:t>0</w:t>
            </w:r>
          </w:p>
        </w:tc>
        <w:tc>
          <w:tcPr>
            <w:tcW w:w="567" w:type="dxa"/>
            <w:tcBorders>
              <w:top w:val="single" w:sz="4" w:space="0" w:color="auto"/>
            </w:tcBorders>
          </w:tcPr>
          <w:p w:rsidR="00404511" w:rsidRPr="00C90FAA" w:rsidRDefault="00404511" w:rsidP="00404511">
            <w:pPr>
              <w:spacing w:line="240" w:lineRule="auto"/>
              <w:rPr>
                <w:rFonts w:asciiTheme="minorBidi" w:hAnsiTheme="minorBidi"/>
                <w:sz w:val="20"/>
                <w:szCs w:val="20"/>
              </w:rPr>
            </w:pPr>
          </w:p>
        </w:tc>
        <w:tc>
          <w:tcPr>
            <w:tcW w:w="713" w:type="dxa"/>
            <w:tcBorders>
              <w:top w:val="single" w:sz="4" w:space="0" w:color="auto"/>
            </w:tcBorders>
          </w:tcPr>
          <w:p w:rsidR="00404511" w:rsidRPr="00C90FAA" w:rsidRDefault="00404511" w:rsidP="00404511">
            <w:pPr>
              <w:spacing w:line="240" w:lineRule="auto"/>
              <w:rPr>
                <w:rFonts w:asciiTheme="minorBidi" w:hAnsiTheme="minorBidi"/>
                <w:sz w:val="20"/>
                <w:szCs w:val="20"/>
              </w:rPr>
            </w:pPr>
            <w:r w:rsidRPr="00C90FAA">
              <w:rPr>
                <w:rFonts w:asciiTheme="minorBidi" w:hAnsiTheme="minorBidi"/>
                <w:sz w:val="20"/>
                <w:szCs w:val="20"/>
              </w:rPr>
              <w:t>0</w:t>
            </w:r>
          </w:p>
        </w:tc>
        <w:tc>
          <w:tcPr>
            <w:tcW w:w="567" w:type="dxa"/>
            <w:gridSpan w:val="2"/>
            <w:tcBorders>
              <w:top w:val="single" w:sz="4" w:space="0" w:color="auto"/>
            </w:tcBorders>
          </w:tcPr>
          <w:p w:rsidR="00404511" w:rsidRPr="00C90FAA" w:rsidRDefault="00404511" w:rsidP="00404511">
            <w:pPr>
              <w:spacing w:line="240" w:lineRule="auto"/>
              <w:rPr>
                <w:rFonts w:asciiTheme="minorBidi" w:hAnsiTheme="minorBidi"/>
                <w:sz w:val="20"/>
                <w:szCs w:val="20"/>
              </w:rPr>
            </w:pPr>
          </w:p>
        </w:tc>
      </w:tr>
      <w:tr w:rsidR="00404511" w:rsidRPr="00C90FAA" w:rsidTr="00404511">
        <w:tc>
          <w:tcPr>
            <w:tcW w:w="70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2.</w:t>
            </w:r>
          </w:p>
        </w:tc>
        <w:tc>
          <w:tcPr>
            <w:tcW w:w="113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18</w:t>
            </w:r>
          </w:p>
        </w:tc>
        <w:tc>
          <w:tcPr>
            <w:tcW w:w="709"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25</w:t>
            </w:r>
          </w:p>
        </w:tc>
        <w:tc>
          <w:tcPr>
            <w:tcW w:w="851"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46</w:t>
            </w:r>
          </w:p>
        </w:tc>
        <w:tc>
          <w:tcPr>
            <w:tcW w:w="708"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64</w:t>
            </w:r>
          </w:p>
        </w:tc>
        <w:tc>
          <w:tcPr>
            <w:tcW w:w="84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8</w:t>
            </w:r>
          </w:p>
        </w:tc>
        <w:tc>
          <w:tcPr>
            <w:tcW w:w="57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11</w:t>
            </w:r>
          </w:p>
        </w:tc>
        <w:tc>
          <w:tcPr>
            <w:tcW w:w="572" w:type="dxa"/>
          </w:tcPr>
          <w:p w:rsidR="00404511" w:rsidRPr="00C90FAA" w:rsidRDefault="00404511" w:rsidP="00404511">
            <w:pPr>
              <w:spacing w:line="240" w:lineRule="auto"/>
              <w:rPr>
                <w:rFonts w:asciiTheme="minorBidi" w:hAnsiTheme="minorBidi"/>
                <w:sz w:val="20"/>
                <w:szCs w:val="20"/>
              </w:rPr>
            </w:pPr>
            <w:r w:rsidRPr="00C90FAA">
              <w:rPr>
                <w:rFonts w:asciiTheme="minorBidi" w:hAnsiTheme="minorBidi"/>
                <w:sz w:val="20"/>
                <w:szCs w:val="20"/>
              </w:rPr>
              <w:t>0</w:t>
            </w:r>
          </w:p>
        </w:tc>
        <w:tc>
          <w:tcPr>
            <w:tcW w:w="567" w:type="dxa"/>
          </w:tcPr>
          <w:p w:rsidR="00404511" w:rsidRPr="00C90FAA" w:rsidRDefault="00404511" w:rsidP="00404511">
            <w:pPr>
              <w:spacing w:line="240" w:lineRule="auto"/>
              <w:rPr>
                <w:rFonts w:asciiTheme="minorBidi" w:hAnsiTheme="minorBidi"/>
                <w:sz w:val="20"/>
                <w:szCs w:val="20"/>
              </w:rPr>
            </w:pPr>
          </w:p>
        </w:tc>
        <w:tc>
          <w:tcPr>
            <w:tcW w:w="713" w:type="dxa"/>
          </w:tcPr>
          <w:p w:rsidR="00404511" w:rsidRPr="00C90FAA" w:rsidRDefault="00404511" w:rsidP="00404511">
            <w:pPr>
              <w:spacing w:line="240" w:lineRule="auto"/>
              <w:rPr>
                <w:rFonts w:asciiTheme="minorBidi" w:hAnsiTheme="minorBidi"/>
                <w:sz w:val="20"/>
                <w:szCs w:val="20"/>
              </w:rPr>
            </w:pPr>
            <w:r w:rsidRPr="00C90FAA">
              <w:rPr>
                <w:rFonts w:asciiTheme="minorBidi" w:hAnsiTheme="minorBidi"/>
                <w:sz w:val="20"/>
                <w:szCs w:val="20"/>
              </w:rPr>
              <w:t>0</w:t>
            </w:r>
          </w:p>
        </w:tc>
        <w:tc>
          <w:tcPr>
            <w:tcW w:w="567" w:type="dxa"/>
            <w:gridSpan w:val="2"/>
          </w:tcPr>
          <w:p w:rsidR="00404511" w:rsidRPr="00C90FAA" w:rsidRDefault="00404511" w:rsidP="00404511">
            <w:pPr>
              <w:spacing w:line="240" w:lineRule="auto"/>
              <w:rPr>
                <w:rFonts w:asciiTheme="minorBidi" w:hAnsiTheme="minorBidi"/>
                <w:sz w:val="20"/>
                <w:szCs w:val="20"/>
              </w:rPr>
            </w:pPr>
          </w:p>
        </w:tc>
      </w:tr>
      <w:tr w:rsidR="00404511" w:rsidRPr="00C90FAA" w:rsidTr="00404511">
        <w:tc>
          <w:tcPr>
            <w:tcW w:w="70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3.</w:t>
            </w:r>
          </w:p>
        </w:tc>
        <w:tc>
          <w:tcPr>
            <w:tcW w:w="113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19</w:t>
            </w:r>
          </w:p>
        </w:tc>
        <w:tc>
          <w:tcPr>
            <w:tcW w:w="709"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26</w:t>
            </w:r>
          </w:p>
        </w:tc>
        <w:tc>
          <w:tcPr>
            <w:tcW w:w="851"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44</w:t>
            </w:r>
          </w:p>
        </w:tc>
        <w:tc>
          <w:tcPr>
            <w:tcW w:w="708"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61</w:t>
            </w:r>
          </w:p>
        </w:tc>
        <w:tc>
          <w:tcPr>
            <w:tcW w:w="84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9</w:t>
            </w:r>
          </w:p>
        </w:tc>
        <w:tc>
          <w:tcPr>
            <w:tcW w:w="57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13</w:t>
            </w:r>
          </w:p>
        </w:tc>
        <w:tc>
          <w:tcPr>
            <w:tcW w:w="572" w:type="dxa"/>
          </w:tcPr>
          <w:p w:rsidR="00404511" w:rsidRPr="00C90FAA" w:rsidRDefault="00404511" w:rsidP="00404511">
            <w:pPr>
              <w:spacing w:line="240" w:lineRule="auto"/>
              <w:rPr>
                <w:rFonts w:asciiTheme="minorBidi" w:hAnsiTheme="minorBidi"/>
                <w:sz w:val="20"/>
                <w:szCs w:val="20"/>
              </w:rPr>
            </w:pPr>
            <w:r w:rsidRPr="00C90FAA">
              <w:rPr>
                <w:rFonts w:asciiTheme="minorBidi" w:hAnsiTheme="minorBidi"/>
                <w:sz w:val="20"/>
                <w:szCs w:val="20"/>
              </w:rPr>
              <w:t>0</w:t>
            </w:r>
          </w:p>
        </w:tc>
        <w:tc>
          <w:tcPr>
            <w:tcW w:w="567" w:type="dxa"/>
          </w:tcPr>
          <w:p w:rsidR="00404511" w:rsidRPr="00C90FAA" w:rsidRDefault="00404511" w:rsidP="00404511">
            <w:pPr>
              <w:spacing w:line="240" w:lineRule="auto"/>
              <w:rPr>
                <w:rFonts w:asciiTheme="minorBidi" w:hAnsiTheme="minorBidi"/>
                <w:sz w:val="20"/>
                <w:szCs w:val="20"/>
              </w:rPr>
            </w:pPr>
          </w:p>
        </w:tc>
        <w:tc>
          <w:tcPr>
            <w:tcW w:w="713" w:type="dxa"/>
          </w:tcPr>
          <w:p w:rsidR="00404511" w:rsidRPr="00C90FAA" w:rsidRDefault="00404511" w:rsidP="00404511">
            <w:pPr>
              <w:spacing w:line="240" w:lineRule="auto"/>
              <w:rPr>
                <w:rFonts w:asciiTheme="minorBidi" w:hAnsiTheme="minorBidi"/>
                <w:sz w:val="20"/>
                <w:szCs w:val="20"/>
              </w:rPr>
            </w:pPr>
            <w:r w:rsidRPr="00C90FAA">
              <w:rPr>
                <w:rFonts w:asciiTheme="minorBidi" w:hAnsiTheme="minorBidi"/>
                <w:sz w:val="20"/>
                <w:szCs w:val="20"/>
              </w:rPr>
              <w:t>0</w:t>
            </w:r>
          </w:p>
        </w:tc>
        <w:tc>
          <w:tcPr>
            <w:tcW w:w="567" w:type="dxa"/>
            <w:gridSpan w:val="2"/>
          </w:tcPr>
          <w:p w:rsidR="00404511" w:rsidRPr="00C90FAA" w:rsidRDefault="00404511" w:rsidP="00404511">
            <w:pPr>
              <w:spacing w:line="240" w:lineRule="auto"/>
              <w:rPr>
                <w:rFonts w:asciiTheme="minorBidi" w:hAnsiTheme="minorBidi"/>
                <w:sz w:val="20"/>
                <w:szCs w:val="20"/>
              </w:rPr>
            </w:pPr>
          </w:p>
        </w:tc>
      </w:tr>
      <w:tr w:rsidR="00404511" w:rsidRPr="00C90FAA" w:rsidTr="00404511">
        <w:tc>
          <w:tcPr>
            <w:tcW w:w="70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4.</w:t>
            </w:r>
          </w:p>
        </w:tc>
        <w:tc>
          <w:tcPr>
            <w:tcW w:w="113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16</w:t>
            </w:r>
          </w:p>
        </w:tc>
        <w:tc>
          <w:tcPr>
            <w:tcW w:w="709"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22</w:t>
            </w:r>
          </w:p>
        </w:tc>
        <w:tc>
          <w:tcPr>
            <w:tcW w:w="851"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47</w:t>
            </w:r>
          </w:p>
        </w:tc>
        <w:tc>
          <w:tcPr>
            <w:tcW w:w="708"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65</w:t>
            </w:r>
          </w:p>
        </w:tc>
        <w:tc>
          <w:tcPr>
            <w:tcW w:w="84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9</w:t>
            </w:r>
          </w:p>
        </w:tc>
        <w:tc>
          <w:tcPr>
            <w:tcW w:w="57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13</w:t>
            </w:r>
          </w:p>
        </w:tc>
        <w:tc>
          <w:tcPr>
            <w:tcW w:w="572" w:type="dxa"/>
          </w:tcPr>
          <w:p w:rsidR="00404511" w:rsidRPr="00C90FAA" w:rsidRDefault="00404511" w:rsidP="00404511">
            <w:pPr>
              <w:spacing w:line="240" w:lineRule="auto"/>
              <w:rPr>
                <w:rFonts w:asciiTheme="minorBidi" w:hAnsiTheme="minorBidi"/>
                <w:sz w:val="20"/>
                <w:szCs w:val="20"/>
              </w:rPr>
            </w:pPr>
            <w:r w:rsidRPr="00C90FAA">
              <w:rPr>
                <w:rFonts w:asciiTheme="minorBidi" w:hAnsiTheme="minorBidi"/>
                <w:sz w:val="20"/>
                <w:szCs w:val="20"/>
              </w:rPr>
              <w:t>0</w:t>
            </w:r>
          </w:p>
        </w:tc>
        <w:tc>
          <w:tcPr>
            <w:tcW w:w="567" w:type="dxa"/>
          </w:tcPr>
          <w:p w:rsidR="00404511" w:rsidRPr="00C90FAA" w:rsidRDefault="00404511" w:rsidP="00404511">
            <w:pPr>
              <w:spacing w:line="240" w:lineRule="auto"/>
              <w:rPr>
                <w:rFonts w:asciiTheme="minorBidi" w:hAnsiTheme="minorBidi"/>
                <w:sz w:val="20"/>
                <w:szCs w:val="20"/>
              </w:rPr>
            </w:pPr>
          </w:p>
        </w:tc>
        <w:tc>
          <w:tcPr>
            <w:tcW w:w="713" w:type="dxa"/>
          </w:tcPr>
          <w:p w:rsidR="00404511" w:rsidRPr="00C90FAA" w:rsidRDefault="00404511" w:rsidP="00404511">
            <w:pPr>
              <w:spacing w:line="240" w:lineRule="auto"/>
              <w:rPr>
                <w:rFonts w:asciiTheme="minorBidi" w:hAnsiTheme="minorBidi"/>
                <w:sz w:val="20"/>
                <w:szCs w:val="20"/>
              </w:rPr>
            </w:pPr>
            <w:r w:rsidRPr="00C90FAA">
              <w:rPr>
                <w:rFonts w:asciiTheme="minorBidi" w:hAnsiTheme="minorBidi"/>
                <w:sz w:val="20"/>
                <w:szCs w:val="20"/>
              </w:rPr>
              <w:t>0</w:t>
            </w:r>
          </w:p>
        </w:tc>
        <w:tc>
          <w:tcPr>
            <w:tcW w:w="567" w:type="dxa"/>
            <w:gridSpan w:val="2"/>
          </w:tcPr>
          <w:p w:rsidR="00404511" w:rsidRPr="00C90FAA" w:rsidRDefault="00404511" w:rsidP="00404511">
            <w:pPr>
              <w:spacing w:line="240" w:lineRule="auto"/>
              <w:rPr>
                <w:rFonts w:asciiTheme="minorBidi" w:hAnsiTheme="minorBidi"/>
                <w:sz w:val="20"/>
                <w:szCs w:val="20"/>
              </w:rPr>
            </w:pPr>
          </w:p>
        </w:tc>
      </w:tr>
      <w:tr w:rsidR="00404511" w:rsidRPr="00C90FAA" w:rsidTr="00404511">
        <w:tc>
          <w:tcPr>
            <w:tcW w:w="70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5.</w:t>
            </w:r>
          </w:p>
        </w:tc>
        <w:tc>
          <w:tcPr>
            <w:tcW w:w="113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17</w:t>
            </w:r>
          </w:p>
        </w:tc>
        <w:tc>
          <w:tcPr>
            <w:tcW w:w="709"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24</w:t>
            </w:r>
          </w:p>
        </w:tc>
        <w:tc>
          <w:tcPr>
            <w:tcW w:w="851"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Pr>
                <w:rFonts w:asciiTheme="minorBidi" w:hAnsiTheme="minorBidi"/>
                <w:sz w:val="20"/>
                <w:szCs w:val="20"/>
              </w:rPr>
              <w:t>44</w:t>
            </w:r>
          </w:p>
        </w:tc>
        <w:tc>
          <w:tcPr>
            <w:tcW w:w="708"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Pr>
                <w:rFonts w:asciiTheme="minorBidi" w:hAnsiTheme="minorBidi"/>
                <w:sz w:val="20"/>
                <w:szCs w:val="20"/>
              </w:rPr>
              <w:t>61</w:t>
            </w:r>
          </w:p>
        </w:tc>
        <w:tc>
          <w:tcPr>
            <w:tcW w:w="84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Pr>
                <w:rFonts w:asciiTheme="minorBidi" w:hAnsiTheme="minorBidi"/>
                <w:sz w:val="20"/>
                <w:szCs w:val="20"/>
              </w:rPr>
              <w:t>11</w:t>
            </w:r>
          </w:p>
        </w:tc>
        <w:tc>
          <w:tcPr>
            <w:tcW w:w="57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Pr>
                <w:rFonts w:asciiTheme="minorBidi" w:hAnsiTheme="minorBidi"/>
                <w:sz w:val="20"/>
                <w:szCs w:val="20"/>
              </w:rPr>
              <w:t>16</w:t>
            </w:r>
          </w:p>
        </w:tc>
        <w:tc>
          <w:tcPr>
            <w:tcW w:w="572" w:type="dxa"/>
          </w:tcPr>
          <w:p w:rsidR="00404511" w:rsidRPr="00C90FAA" w:rsidRDefault="00404511" w:rsidP="00404511">
            <w:pPr>
              <w:spacing w:line="240" w:lineRule="auto"/>
              <w:rPr>
                <w:rFonts w:asciiTheme="minorBidi" w:hAnsiTheme="minorBidi"/>
                <w:sz w:val="20"/>
                <w:szCs w:val="20"/>
              </w:rPr>
            </w:pPr>
            <w:r w:rsidRPr="00C90FAA">
              <w:rPr>
                <w:rFonts w:asciiTheme="minorBidi" w:hAnsiTheme="minorBidi"/>
                <w:sz w:val="20"/>
                <w:szCs w:val="20"/>
              </w:rPr>
              <w:t>0</w:t>
            </w:r>
          </w:p>
        </w:tc>
        <w:tc>
          <w:tcPr>
            <w:tcW w:w="567" w:type="dxa"/>
          </w:tcPr>
          <w:p w:rsidR="00404511" w:rsidRPr="00C90FAA" w:rsidRDefault="00404511" w:rsidP="00404511">
            <w:pPr>
              <w:spacing w:line="240" w:lineRule="auto"/>
              <w:rPr>
                <w:rFonts w:asciiTheme="minorBidi" w:hAnsiTheme="minorBidi"/>
                <w:sz w:val="20"/>
                <w:szCs w:val="20"/>
              </w:rPr>
            </w:pPr>
          </w:p>
        </w:tc>
        <w:tc>
          <w:tcPr>
            <w:tcW w:w="713" w:type="dxa"/>
          </w:tcPr>
          <w:p w:rsidR="00404511" w:rsidRPr="00C90FAA" w:rsidRDefault="00404511" w:rsidP="00404511">
            <w:pPr>
              <w:spacing w:line="240" w:lineRule="auto"/>
              <w:rPr>
                <w:rFonts w:asciiTheme="minorBidi" w:hAnsiTheme="minorBidi"/>
                <w:sz w:val="20"/>
                <w:szCs w:val="20"/>
              </w:rPr>
            </w:pPr>
            <w:r w:rsidRPr="00C90FAA">
              <w:rPr>
                <w:rFonts w:asciiTheme="minorBidi" w:hAnsiTheme="minorBidi"/>
                <w:sz w:val="20"/>
                <w:szCs w:val="20"/>
              </w:rPr>
              <w:t>0</w:t>
            </w:r>
          </w:p>
        </w:tc>
        <w:tc>
          <w:tcPr>
            <w:tcW w:w="567" w:type="dxa"/>
            <w:gridSpan w:val="2"/>
          </w:tcPr>
          <w:p w:rsidR="00404511" w:rsidRPr="00C90FAA" w:rsidRDefault="00404511" w:rsidP="00404511">
            <w:pPr>
              <w:spacing w:line="240" w:lineRule="auto"/>
              <w:rPr>
                <w:rFonts w:asciiTheme="minorBidi" w:hAnsiTheme="minorBidi"/>
                <w:sz w:val="20"/>
                <w:szCs w:val="20"/>
              </w:rPr>
            </w:pPr>
          </w:p>
        </w:tc>
      </w:tr>
      <w:tr w:rsidR="00404511" w:rsidRPr="00C90FAA" w:rsidTr="00404511">
        <w:tc>
          <w:tcPr>
            <w:tcW w:w="70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6.</w:t>
            </w:r>
          </w:p>
        </w:tc>
        <w:tc>
          <w:tcPr>
            <w:tcW w:w="113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16</w:t>
            </w:r>
          </w:p>
        </w:tc>
        <w:tc>
          <w:tcPr>
            <w:tcW w:w="709"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22</w:t>
            </w:r>
          </w:p>
        </w:tc>
        <w:tc>
          <w:tcPr>
            <w:tcW w:w="851"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48</w:t>
            </w:r>
          </w:p>
        </w:tc>
        <w:tc>
          <w:tcPr>
            <w:tcW w:w="708"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68</w:t>
            </w:r>
          </w:p>
        </w:tc>
        <w:tc>
          <w:tcPr>
            <w:tcW w:w="84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8</w:t>
            </w:r>
          </w:p>
        </w:tc>
        <w:tc>
          <w:tcPr>
            <w:tcW w:w="57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11</w:t>
            </w:r>
          </w:p>
        </w:tc>
        <w:tc>
          <w:tcPr>
            <w:tcW w:w="572" w:type="dxa"/>
          </w:tcPr>
          <w:p w:rsidR="00404511" w:rsidRPr="00C90FAA" w:rsidRDefault="00404511" w:rsidP="00404511">
            <w:pPr>
              <w:spacing w:line="240" w:lineRule="auto"/>
              <w:rPr>
                <w:rFonts w:asciiTheme="minorBidi" w:hAnsiTheme="minorBidi"/>
                <w:sz w:val="20"/>
                <w:szCs w:val="20"/>
              </w:rPr>
            </w:pPr>
            <w:r w:rsidRPr="00C90FAA">
              <w:rPr>
                <w:rFonts w:asciiTheme="minorBidi" w:hAnsiTheme="minorBidi"/>
                <w:sz w:val="20"/>
                <w:szCs w:val="20"/>
              </w:rPr>
              <w:t>0</w:t>
            </w:r>
          </w:p>
        </w:tc>
        <w:tc>
          <w:tcPr>
            <w:tcW w:w="567" w:type="dxa"/>
          </w:tcPr>
          <w:p w:rsidR="00404511" w:rsidRPr="00C90FAA" w:rsidRDefault="00404511" w:rsidP="00404511">
            <w:pPr>
              <w:spacing w:line="240" w:lineRule="auto"/>
              <w:rPr>
                <w:rFonts w:asciiTheme="minorBidi" w:hAnsiTheme="minorBidi"/>
                <w:sz w:val="20"/>
                <w:szCs w:val="20"/>
              </w:rPr>
            </w:pPr>
          </w:p>
        </w:tc>
        <w:tc>
          <w:tcPr>
            <w:tcW w:w="713" w:type="dxa"/>
          </w:tcPr>
          <w:p w:rsidR="00404511" w:rsidRPr="00C90FAA" w:rsidRDefault="00404511" w:rsidP="00404511">
            <w:pPr>
              <w:spacing w:line="240" w:lineRule="auto"/>
              <w:rPr>
                <w:rFonts w:asciiTheme="minorBidi" w:hAnsiTheme="minorBidi"/>
                <w:sz w:val="20"/>
                <w:szCs w:val="20"/>
              </w:rPr>
            </w:pPr>
            <w:r w:rsidRPr="00C90FAA">
              <w:rPr>
                <w:rFonts w:asciiTheme="minorBidi" w:hAnsiTheme="minorBidi"/>
                <w:sz w:val="20"/>
                <w:szCs w:val="20"/>
              </w:rPr>
              <w:t>0</w:t>
            </w:r>
          </w:p>
        </w:tc>
        <w:tc>
          <w:tcPr>
            <w:tcW w:w="567" w:type="dxa"/>
            <w:gridSpan w:val="2"/>
          </w:tcPr>
          <w:p w:rsidR="00404511" w:rsidRPr="00C90FAA" w:rsidRDefault="00404511" w:rsidP="00404511">
            <w:pPr>
              <w:spacing w:line="240" w:lineRule="auto"/>
              <w:rPr>
                <w:rFonts w:asciiTheme="minorBidi" w:hAnsiTheme="minorBidi"/>
                <w:sz w:val="20"/>
                <w:szCs w:val="20"/>
              </w:rPr>
            </w:pPr>
          </w:p>
        </w:tc>
      </w:tr>
      <w:tr w:rsidR="00404511" w:rsidRPr="00C90FAA" w:rsidTr="00404511">
        <w:tc>
          <w:tcPr>
            <w:tcW w:w="70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7.</w:t>
            </w:r>
          </w:p>
        </w:tc>
        <w:tc>
          <w:tcPr>
            <w:tcW w:w="113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12</w:t>
            </w:r>
          </w:p>
        </w:tc>
        <w:tc>
          <w:tcPr>
            <w:tcW w:w="709"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17</w:t>
            </w:r>
          </w:p>
        </w:tc>
        <w:tc>
          <w:tcPr>
            <w:tcW w:w="851"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52</w:t>
            </w:r>
          </w:p>
        </w:tc>
        <w:tc>
          <w:tcPr>
            <w:tcW w:w="708"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72</w:t>
            </w:r>
          </w:p>
        </w:tc>
        <w:tc>
          <w:tcPr>
            <w:tcW w:w="84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8</w:t>
            </w:r>
          </w:p>
        </w:tc>
        <w:tc>
          <w:tcPr>
            <w:tcW w:w="57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11</w:t>
            </w:r>
          </w:p>
        </w:tc>
        <w:tc>
          <w:tcPr>
            <w:tcW w:w="572" w:type="dxa"/>
          </w:tcPr>
          <w:p w:rsidR="00404511" w:rsidRPr="00C90FAA" w:rsidRDefault="00404511" w:rsidP="00404511">
            <w:pPr>
              <w:spacing w:line="240" w:lineRule="auto"/>
              <w:rPr>
                <w:rFonts w:asciiTheme="minorBidi" w:hAnsiTheme="minorBidi"/>
                <w:sz w:val="20"/>
                <w:szCs w:val="20"/>
              </w:rPr>
            </w:pPr>
            <w:r w:rsidRPr="00C90FAA">
              <w:rPr>
                <w:rFonts w:asciiTheme="minorBidi" w:hAnsiTheme="minorBidi"/>
                <w:sz w:val="20"/>
                <w:szCs w:val="20"/>
              </w:rPr>
              <w:t>0</w:t>
            </w:r>
          </w:p>
        </w:tc>
        <w:tc>
          <w:tcPr>
            <w:tcW w:w="567" w:type="dxa"/>
          </w:tcPr>
          <w:p w:rsidR="00404511" w:rsidRPr="00C90FAA" w:rsidRDefault="00404511" w:rsidP="00404511">
            <w:pPr>
              <w:spacing w:line="240" w:lineRule="auto"/>
              <w:rPr>
                <w:rFonts w:asciiTheme="minorBidi" w:hAnsiTheme="minorBidi"/>
                <w:sz w:val="20"/>
                <w:szCs w:val="20"/>
              </w:rPr>
            </w:pPr>
          </w:p>
        </w:tc>
        <w:tc>
          <w:tcPr>
            <w:tcW w:w="713" w:type="dxa"/>
          </w:tcPr>
          <w:p w:rsidR="00404511" w:rsidRPr="00C90FAA" w:rsidRDefault="00404511" w:rsidP="00404511">
            <w:pPr>
              <w:spacing w:line="240" w:lineRule="auto"/>
              <w:rPr>
                <w:rFonts w:asciiTheme="minorBidi" w:hAnsiTheme="minorBidi"/>
                <w:sz w:val="20"/>
                <w:szCs w:val="20"/>
              </w:rPr>
            </w:pPr>
            <w:r w:rsidRPr="00C90FAA">
              <w:rPr>
                <w:rFonts w:asciiTheme="minorBidi" w:hAnsiTheme="minorBidi"/>
                <w:sz w:val="20"/>
                <w:szCs w:val="20"/>
              </w:rPr>
              <w:t>0</w:t>
            </w:r>
          </w:p>
        </w:tc>
        <w:tc>
          <w:tcPr>
            <w:tcW w:w="567" w:type="dxa"/>
            <w:gridSpan w:val="2"/>
          </w:tcPr>
          <w:p w:rsidR="00404511" w:rsidRPr="00C90FAA" w:rsidRDefault="00404511" w:rsidP="00404511">
            <w:pPr>
              <w:spacing w:line="240" w:lineRule="auto"/>
              <w:rPr>
                <w:rFonts w:asciiTheme="minorBidi" w:hAnsiTheme="minorBidi"/>
                <w:sz w:val="20"/>
                <w:szCs w:val="20"/>
              </w:rPr>
            </w:pPr>
          </w:p>
        </w:tc>
      </w:tr>
      <w:tr w:rsidR="00404511" w:rsidRPr="00C90FAA" w:rsidTr="00404511">
        <w:tc>
          <w:tcPr>
            <w:tcW w:w="70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8.</w:t>
            </w:r>
          </w:p>
        </w:tc>
        <w:tc>
          <w:tcPr>
            <w:tcW w:w="113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16</w:t>
            </w:r>
          </w:p>
        </w:tc>
        <w:tc>
          <w:tcPr>
            <w:tcW w:w="709"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22</w:t>
            </w:r>
          </w:p>
        </w:tc>
        <w:tc>
          <w:tcPr>
            <w:tcW w:w="851"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47</w:t>
            </w:r>
          </w:p>
        </w:tc>
        <w:tc>
          <w:tcPr>
            <w:tcW w:w="708"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65</w:t>
            </w:r>
          </w:p>
        </w:tc>
        <w:tc>
          <w:tcPr>
            <w:tcW w:w="842"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9</w:t>
            </w:r>
          </w:p>
        </w:tc>
        <w:tc>
          <w:tcPr>
            <w:tcW w:w="576" w:type="dxa"/>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13</w:t>
            </w:r>
          </w:p>
        </w:tc>
        <w:tc>
          <w:tcPr>
            <w:tcW w:w="572" w:type="dxa"/>
          </w:tcPr>
          <w:p w:rsidR="00404511" w:rsidRPr="00C90FAA" w:rsidRDefault="00404511" w:rsidP="00404511">
            <w:pPr>
              <w:spacing w:line="240" w:lineRule="auto"/>
              <w:rPr>
                <w:rFonts w:asciiTheme="minorBidi" w:hAnsiTheme="minorBidi"/>
                <w:sz w:val="20"/>
                <w:szCs w:val="20"/>
              </w:rPr>
            </w:pPr>
            <w:r w:rsidRPr="00C90FAA">
              <w:rPr>
                <w:rFonts w:asciiTheme="minorBidi" w:hAnsiTheme="minorBidi"/>
                <w:sz w:val="20"/>
                <w:szCs w:val="20"/>
              </w:rPr>
              <w:t>0</w:t>
            </w:r>
          </w:p>
        </w:tc>
        <w:tc>
          <w:tcPr>
            <w:tcW w:w="567" w:type="dxa"/>
          </w:tcPr>
          <w:p w:rsidR="00404511" w:rsidRPr="00C90FAA" w:rsidRDefault="00404511" w:rsidP="00404511">
            <w:pPr>
              <w:spacing w:line="240" w:lineRule="auto"/>
              <w:rPr>
                <w:rFonts w:asciiTheme="minorBidi" w:hAnsiTheme="minorBidi"/>
                <w:sz w:val="20"/>
                <w:szCs w:val="20"/>
              </w:rPr>
            </w:pPr>
          </w:p>
        </w:tc>
        <w:tc>
          <w:tcPr>
            <w:tcW w:w="713" w:type="dxa"/>
          </w:tcPr>
          <w:p w:rsidR="00404511" w:rsidRPr="00C90FAA" w:rsidRDefault="00404511" w:rsidP="00404511">
            <w:pPr>
              <w:spacing w:line="240" w:lineRule="auto"/>
              <w:rPr>
                <w:rFonts w:asciiTheme="minorBidi" w:hAnsiTheme="minorBidi"/>
                <w:sz w:val="20"/>
                <w:szCs w:val="20"/>
              </w:rPr>
            </w:pPr>
            <w:r w:rsidRPr="00C90FAA">
              <w:rPr>
                <w:rFonts w:asciiTheme="minorBidi" w:hAnsiTheme="minorBidi"/>
                <w:sz w:val="20"/>
                <w:szCs w:val="20"/>
              </w:rPr>
              <w:t>0</w:t>
            </w:r>
          </w:p>
        </w:tc>
        <w:tc>
          <w:tcPr>
            <w:tcW w:w="567" w:type="dxa"/>
            <w:gridSpan w:val="2"/>
          </w:tcPr>
          <w:p w:rsidR="00404511" w:rsidRPr="00C90FAA" w:rsidRDefault="00404511" w:rsidP="00404511">
            <w:pPr>
              <w:spacing w:line="240" w:lineRule="auto"/>
              <w:rPr>
                <w:rFonts w:asciiTheme="minorBidi" w:hAnsiTheme="minorBidi"/>
                <w:sz w:val="20"/>
                <w:szCs w:val="20"/>
              </w:rPr>
            </w:pPr>
          </w:p>
        </w:tc>
      </w:tr>
      <w:tr w:rsidR="00404511" w:rsidRPr="00C90FAA" w:rsidTr="00404511">
        <w:tc>
          <w:tcPr>
            <w:tcW w:w="706" w:type="dxa"/>
            <w:tcBorders>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9.</w:t>
            </w:r>
          </w:p>
        </w:tc>
        <w:tc>
          <w:tcPr>
            <w:tcW w:w="1132" w:type="dxa"/>
            <w:tcBorders>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19</w:t>
            </w:r>
          </w:p>
        </w:tc>
        <w:tc>
          <w:tcPr>
            <w:tcW w:w="709" w:type="dxa"/>
            <w:tcBorders>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26</w:t>
            </w:r>
          </w:p>
        </w:tc>
        <w:tc>
          <w:tcPr>
            <w:tcW w:w="851" w:type="dxa"/>
            <w:tcBorders>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47</w:t>
            </w:r>
          </w:p>
        </w:tc>
        <w:tc>
          <w:tcPr>
            <w:tcW w:w="708" w:type="dxa"/>
            <w:tcBorders>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65</w:t>
            </w:r>
          </w:p>
        </w:tc>
        <w:tc>
          <w:tcPr>
            <w:tcW w:w="842" w:type="dxa"/>
            <w:tcBorders>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6</w:t>
            </w:r>
          </w:p>
        </w:tc>
        <w:tc>
          <w:tcPr>
            <w:tcW w:w="576" w:type="dxa"/>
            <w:tcBorders>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8</w:t>
            </w:r>
          </w:p>
        </w:tc>
        <w:tc>
          <w:tcPr>
            <w:tcW w:w="572" w:type="dxa"/>
            <w:tcBorders>
              <w:bottom w:val="single" w:sz="4" w:space="0" w:color="auto"/>
            </w:tcBorders>
          </w:tcPr>
          <w:p w:rsidR="00404511" w:rsidRPr="00C90FAA" w:rsidRDefault="00404511" w:rsidP="00404511">
            <w:pPr>
              <w:spacing w:line="240" w:lineRule="auto"/>
              <w:rPr>
                <w:rFonts w:asciiTheme="minorBidi" w:hAnsiTheme="minorBidi"/>
                <w:sz w:val="20"/>
                <w:szCs w:val="20"/>
              </w:rPr>
            </w:pPr>
            <w:r w:rsidRPr="00C90FAA">
              <w:rPr>
                <w:rFonts w:asciiTheme="minorBidi" w:hAnsiTheme="minorBidi"/>
                <w:sz w:val="20"/>
                <w:szCs w:val="20"/>
              </w:rPr>
              <w:t>0</w:t>
            </w:r>
          </w:p>
        </w:tc>
        <w:tc>
          <w:tcPr>
            <w:tcW w:w="567" w:type="dxa"/>
            <w:tcBorders>
              <w:bottom w:val="single" w:sz="4" w:space="0" w:color="auto"/>
            </w:tcBorders>
          </w:tcPr>
          <w:p w:rsidR="00404511" w:rsidRPr="00C90FAA" w:rsidRDefault="00404511" w:rsidP="00404511">
            <w:pPr>
              <w:spacing w:line="240" w:lineRule="auto"/>
              <w:rPr>
                <w:rFonts w:asciiTheme="minorBidi" w:hAnsiTheme="minorBidi"/>
                <w:sz w:val="20"/>
                <w:szCs w:val="20"/>
              </w:rPr>
            </w:pPr>
          </w:p>
        </w:tc>
        <w:tc>
          <w:tcPr>
            <w:tcW w:w="713" w:type="dxa"/>
            <w:tcBorders>
              <w:bottom w:val="single" w:sz="4" w:space="0" w:color="auto"/>
            </w:tcBorders>
          </w:tcPr>
          <w:p w:rsidR="00404511" w:rsidRPr="00C90FAA" w:rsidRDefault="00404511" w:rsidP="00404511">
            <w:pPr>
              <w:spacing w:line="240" w:lineRule="auto"/>
              <w:rPr>
                <w:rFonts w:asciiTheme="minorBidi" w:hAnsiTheme="minorBidi"/>
                <w:sz w:val="20"/>
                <w:szCs w:val="20"/>
              </w:rPr>
            </w:pPr>
            <w:r w:rsidRPr="00C90FAA">
              <w:rPr>
                <w:rFonts w:asciiTheme="minorBidi" w:hAnsiTheme="minorBidi"/>
                <w:sz w:val="20"/>
                <w:szCs w:val="20"/>
              </w:rPr>
              <w:t>0</w:t>
            </w:r>
          </w:p>
        </w:tc>
        <w:tc>
          <w:tcPr>
            <w:tcW w:w="567" w:type="dxa"/>
            <w:gridSpan w:val="2"/>
            <w:tcBorders>
              <w:bottom w:val="single" w:sz="4" w:space="0" w:color="auto"/>
            </w:tcBorders>
          </w:tcPr>
          <w:p w:rsidR="00404511" w:rsidRPr="00C90FAA" w:rsidRDefault="00404511" w:rsidP="00404511">
            <w:pPr>
              <w:spacing w:line="240" w:lineRule="auto"/>
              <w:rPr>
                <w:rFonts w:asciiTheme="minorBidi" w:hAnsiTheme="minorBidi"/>
                <w:sz w:val="20"/>
                <w:szCs w:val="20"/>
              </w:rPr>
            </w:pPr>
          </w:p>
        </w:tc>
      </w:tr>
      <w:tr w:rsidR="00404511" w:rsidRPr="00C90FAA" w:rsidTr="00404511">
        <w:tc>
          <w:tcPr>
            <w:tcW w:w="706"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both"/>
              <w:rPr>
                <w:rFonts w:asciiTheme="minorBidi" w:hAnsiTheme="minorBidi"/>
                <w:sz w:val="20"/>
                <w:szCs w:val="20"/>
              </w:rPr>
            </w:pPr>
            <w:r w:rsidRPr="00C90FAA">
              <w:rPr>
                <w:rFonts w:asciiTheme="minorBidi" w:hAnsiTheme="minorBidi"/>
                <w:sz w:val="20"/>
                <w:szCs w:val="20"/>
              </w:rPr>
              <w:t>Rata-rata</w:t>
            </w:r>
          </w:p>
        </w:tc>
        <w:tc>
          <w:tcPr>
            <w:tcW w:w="1132"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17</w:t>
            </w:r>
          </w:p>
        </w:tc>
        <w:tc>
          <w:tcPr>
            <w:tcW w:w="709"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23</w:t>
            </w:r>
          </w:p>
        </w:tc>
        <w:tc>
          <w:tcPr>
            <w:tcW w:w="851"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46</w:t>
            </w:r>
          </w:p>
        </w:tc>
        <w:tc>
          <w:tcPr>
            <w:tcW w:w="708"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65</w:t>
            </w:r>
          </w:p>
        </w:tc>
        <w:tc>
          <w:tcPr>
            <w:tcW w:w="842"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9</w:t>
            </w:r>
          </w:p>
        </w:tc>
        <w:tc>
          <w:tcPr>
            <w:tcW w:w="576"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13</w:t>
            </w:r>
          </w:p>
        </w:tc>
        <w:tc>
          <w:tcPr>
            <w:tcW w:w="572" w:type="dxa"/>
            <w:tcBorders>
              <w:top w:val="single" w:sz="4" w:space="0" w:color="auto"/>
              <w:bottom w:val="single" w:sz="4" w:space="0" w:color="auto"/>
            </w:tcBorders>
            <w:vAlign w:val="center"/>
          </w:tcPr>
          <w:p w:rsidR="00404511" w:rsidRPr="00C90FAA" w:rsidRDefault="00404511" w:rsidP="00404511">
            <w:pPr>
              <w:spacing w:line="240" w:lineRule="auto"/>
              <w:jc w:val="center"/>
              <w:rPr>
                <w:rFonts w:asciiTheme="minorBidi" w:hAnsiTheme="minorBidi"/>
                <w:sz w:val="20"/>
                <w:szCs w:val="20"/>
              </w:rPr>
            </w:pPr>
            <w:r w:rsidRPr="00C90FAA">
              <w:rPr>
                <w:rFonts w:asciiTheme="minorBidi" w:hAnsiTheme="minorBidi"/>
                <w:sz w:val="20"/>
                <w:szCs w:val="20"/>
              </w:rPr>
              <w:t>0</w:t>
            </w:r>
          </w:p>
        </w:tc>
        <w:tc>
          <w:tcPr>
            <w:tcW w:w="567" w:type="dxa"/>
            <w:tcBorders>
              <w:top w:val="single" w:sz="4" w:space="0" w:color="auto"/>
              <w:bottom w:val="single" w:sz="4" w:space="0" w:color="auto"/>
            </w:tcBorders>
            <w:vAlign w:val="center"/>
          </w:tcPr>
          <w:p w:rsidR="00404511" w:rsidRPr="00C90FAA" w:rsidRDefault="00404511" w:rsidP="00404511">
            <w:pPr>
              <w:spacing w:line="240" w:lineRule="auto"/>
              <w:jc w:val="center"/>
              <w:rPr>
                <w:rFonts w:asciiTheme="minorBidi" w:hAnsiTheme="minorBidi"/>
                <w:sz w:val="20"/>
                <w:szCs w:val="20"/>
              </w:rPr>
            </w:pPr>
          </w:p>
        </w:tc>
        <w:tc>
          <w:tcPr>
            <w:tcW w:w="713" w:type="dxa"/>
            <w:tcBorders>
              <w:top w:val="single" w:sz="4" w:space="0" w:color="auto"/>
              <w:bottom w:val="single" w:sz="4" w:space="0" w:color="auto"/>
            </w:tcBorders>
            <w:vAlign w:val="center"/>
          </w:tcPr>
          <w:p w:rsidR="00404511" w:rsidRPr="00C90FAA" w:rsidRDefault="00404511" w:rsidP="00404511">
            <w:pPr>
              <w:spacing w:line="240" w:lineRule="auto"/>
              <w:jc w:val="center"/>
              <w:rPr>
                <w:rFonts w:asciiTheme="minorBidi" w:hAnsiTheme="minorBidi"/>
                <w:sz w:val="20"/>
                <w:szCs w:val="20"/>
              </w:rPr>
            </w:pPr>
            <w:r w:rsidRPr="00C90FAA">
              <w:rPr>
                <w:rFonts w:asciiTheme="minorBidi" w:hAnsiTheme="minorBidi"/>
                <w:sz w:val="20"/>
                <w:szCs w:val="20"/>
              </w:rPr>
              <w:t>0</w:t>
            </w:r>
          </w:p>
        </w:tc>
        <w:tc>
          <w:tcPr>
            <w:tcW w:w="567" w:type="dxa"/>
            <w:gridSpan w:val="2"/>
            <w:tcBorders>
              <w:top w:val="single" w:sz="4" w:space="0" w:color="auto"/>
              <w:bottom w:val="single" w:sz="4" w:space="0" w:color="auto"/>
            </w:tcBorders>
            <w:vAlign w:val="center"/>
          </w:tcPr>
          <w:p w:rsidR="00404511" w:rsidRPr="00C90FAA" w:rsidRDefault="00404511" w:rsidP="00404511">
            <w:pPr>
              <w:spacing w:line="240" w:lineRule="auto"/>
              <w:jc w:val="center"/>
              <w:rPr>
                <w:rFonts w:asciiTheme="minorBidi" w:hAnsiTheme="minorBidi"/>
                <w:sz w:val="20"/>
                <w:szCs w:val="20"/>
              </w:rPr>
            </w:pPr>
          </w:p>
        </w:tc>
      </w:tr>
    </w:tbl>
    <w:p w:rsidR="00404511" w:rsidRPr="00C90FAA" w:rsidRDefault="00404511" w:rsidP="0036320B">
      <w:pPr>
        <w:spacing w:line="480" w:lineRule="auto"/>
        <w:rPr>
          <w:rFonts w:asciiTheme="minorBidi" w:hAnsiTheme="minorBidi"/>
          <w:i/>
          <w:iCs/>
        </w:rPr>
      </w:pPr>
      <w:r w:rsidRPr="00C90FAA">
        <w:rPr>
          <w:rFonts w:asciiTheme="minorBidi" w:hAnsiTheme="minorBidi"/>
          <w:i/>
          <w:iCs/>
        </w:rPr>
        <w:t>Sumber: Data primer yang di Olah, 2020</w:t>
      </w:r>
    </w:p>
    <w:p w:rsidR="00404511" w:rsidRDefault="00404511" w:rsidP="0036320B">
      <w:pPr>
        <w:spacing w:line="480" w:lineRule="auto"/>
        <w:ind w:left="0" w:firstLine="567"/>
        <w:rPr>
          <w:rFonts w:asciiTheme="minorBidi" w:hAnsiTheme="minorBidi"/>
        </w:rPr>
      </w:pPr>
      <w:r w:rsidRPr="00C90FAA">
        <w:rPr>
          <w:rFonts w:asciiTheme="minorBidi" w:hAnsiTheme="minorBidi"/>
        </w:rPr>
        <w:t xml:space="preserve">Distribusi data pada tabel 4.7 menunjukkan bahwa sebagian besar jawaban yang diberikan oleh responden adalah tanggapan “Setuju”. Hal ini menjelaskan bahwa responden menganggap sub variabel kebutuhan akan pertumbuhan adalah hal yang penting untuk dilakukan. </w:t>
      </w:r>
      <w:r>
        <w:rPr>
          <w:rFonts w:asciiTheme="minorBidi" w:hAnsiTheme="minorBidi"/>
        </w:rPr>
        <w:t xml:space="preserve">Pernyataan “Sangat setuju” paling banyak mendapat respon pada butir pernyataan ke 3 tentang motivasi petani dalam mengikuti penyuluhan dan pelatihan dibidang pertanian organik. Suatu kegiatan pelatihan mampu mempengaruhi pendengar dalam menerapkan ilmu yang telah diperoleh (Nur Azizah, 2004). Pada penyataan “Setuju” terdapat 52 responden terhadap item pernyataan nomor 7 tentang motivasi petani dalam mengkonsumsi makanan dan sayur yang sehat.  Pipit Rahayu (2017) memaparkan Pola hidup Sehat dapat diperoleh dengan berolahraga dan mengkonsumsi makanan yang terhindar dari residu bahan </w:t>
      </w:r>
      <w:r>
        <w:rPr>
          <w:rFonts w:asciiTheme="minorBidi" w:hAnsiTheme="minorBidi"/>
        </w:rPr>
        <w:lastRenderedPageBreak/>
        <w:t>kimia. Dan pernyataan “Ragu-ragu” terdapat pada pernyataan ke 1 mengenai motivasi petani dalam membeli kulkas, dan lainya, yang artinya hal tersebut bukan menjadi prioritas utama bagi petani dalam Motivasi kebutuhan akan pertumbuhan.</w:t>
      </w:r>
    </w:p>
    <w:p w:rsidR="00404511" w:rsidRPr="00C90FAA" w:rsidRDefault="00404511" w:rsidP="00404511">
      <w:pPr>
        <w:spacing w:line="480" w:lineRule="auto"/>
        <w:ind w:left="0" w:firstLine="567"/>
        <w:rPr>
          <w:rFonts w:asciiTheme="minorBidi" w:hAnsiTheme="minorBidi"/>
        </w:rPr>
      </w:pPr>
      <w:r w:rsidRPr="00C90FAA">
        <w:rPr>
          <w:rFonts w:asciiTheme="minorBidi" w:hAnsiTheme="minorBidi"/>
        </w:rPr>
        <w:t>Sohana Ahmed (2016) memaparkan bahwa motivasi merupakan sebuah ekspresi kinerja atau niat yang dapat diimplementasikan pada memindahkan, melanjutkan, atau mendorong suatu tindakan dalam menyelesaikan tugas dalam mencapai sesuatu yang d</w:t>
      </w:r>
      <w:r w:rsidR="001E5823">
        <w:rPr>
          <w:rFonts w:asciiTheme="minorBidi" w:hAnsiTheme="minorBidi"/>
        </w:rPr>
        <w:t>i</w:t>
      </w:r>
      <w:r w:rsidRPr="00C90FAA">
        <w:rPr>
          <w:rFonts w:asciiTheme="minorBidi" w:hAnsiTheme="minorBidi"/>
        </w:rPr>
        <w:t>inginkan, oleh karena itu motivasi merupakan salah satu faktor yang harus dimiliki oleh petani dalam mewujudkan penerapan pertanian organik yang ada di Desa Junrejo.</w:t>
      </w:r>
    </w:p>
    <w:p w:rsidR="00404511" w:rsidRPr="0081437F" w:rsidRDefault="00404511" w:rsidP="00D9055B">
      <w:pPr>
        <w:pStyle w:val="ListParagraph"/>
        <w:numPr>
          <w:ilvl w:val="6"/>
          <w:numId w:val="41"/>
        </w:numPr>
        <w:spacing w:after="0" w:line="480" w:lineRule="auto"/>
        <w:ind w:left="567" w:hanging="567"/>
        <w:jc w:val="both"/>
        <w:rPr>
          <w:rFonts w:asciiTheme="minorBidi" w:hAnsiTheme="minorBidi"/>
        </w:rPr>
      </w:pPr>
      <w:r w:rsidRPr="0081437F">
        <w:rPr>
          <w:rFonts w:asciiTheme="minorBidi" w:hAnsiTheme="minorBidi"/>
        </w:rPr>
        <w:t>Variabel Intensitas Penyuluhan</w:t>
      </w:r>
    </w:p>
    <w:p w:rsidR="00404511" w:rsidRPr="00250C02" w:rsidRDefault="00404511" w:rsidP="00404511">
      <w:pPr>
        <w:pStyle w:val="ListParagraph"/>
        <w:spacing w:after="0" w:line="480" w:lineRule="auto"/>
        <w:ind w:left="0" w:firstLine="567"/>
        <w:jc w:val="both"/>
        <w:rPr>
          <w:rFonts w:asciiTheme="minorBidi" w:hAnsiTheme="minorBidi"/>
        </w:rPr>
      </w:pPr>
      <w:r w:rsidRPr="00C90FAA">
        <w:rPr>
          <w:rFonts w:asciiTheme="minorBidi" w:hAnsiTheme="minorBidi"/>
        </w:rPr>
        <w:t>Intensitas menurut Kamus Besar Bahasa Indonesia merupakan keadaan tingkatan atau ukuran intensnya, dengan kata lain yaitu suatu ukuran kuantitatif dari penginderaan untuk mengukur ukuran fisik dari energi.</w:t>
      </w:r>
    </w:p>
    <w:p w:rsidR="00301261" w:rsidRPr="001E5823" w:rsidRDefault="00393C6B" w:rsidP="001E5823">
      <w:pPr>
        <w:pStyle w:val="ListParagraph"/>
        <w:spacing w:after="0" w:line="480" w:lineRule="auto"/>
        <w:ind w:left="0" w:firstLine="567"/>
        <w:jc w:val="both"/>
        <w:rPr>
          <w:rFonts w:asciiTheme="minorBidi" w:hAnsiTheme="minorBidi"/>
        </w:rPr>
      </w:pPr>
      <w:r>
        <w:rPr>
          <w:rFonts w:asciiTheme="minorBidi" w:hAnsiTheme="minorBidi"/>
        </w:rPr>
        <w:t>Berikut ini tabel 4.5</w:t>
      </w:r>
      <w:r w:rsidR="00404511" w:rsidRPr="00C90FAA">
        <w:rPr>
          <w:rFonts w:asciiTheme="minorBidi" w:hAnsiTheme="minorBidi"/>
        </w:rPr>
        <w:t xml:space="preserve"> merupakan hasil tanggapan responden terhadap variabel intensitas penyuluhan:</w:t>
      </w:r>
    </w:p>
    <w:p w:rsidR="00404511" w:rsidRPr="00C90FAA" w:rsidRDefault="00452D0C" w:rsidP="00404511">
      <w:pPr>
        <w:pStyle w:val="ListParagraph"/>
        <w:spacing w:after="0" w:line="240" w:lineRule="auto"/>
        <w:ind w:left="0" w:firstLine="567"/>
        <w:jc w:val="center"/>
        <w:rPr>
          <w:rFonts w:asciiTheme="minorBidi" w:hAnsiTheme="minorBidi"/>
          <w:b/>
          <w:bCs/>
        </w:rPr>
      </w:pPr>
      <w:r>
        <w:rPr>
          <w:rFonts w:asciiTheme="minorBidi" w:hAnsiTheme="minorBidi"/>
          <w:b/>
          <w:bCs/>
        </w:rPr>
        <w:t>Tabel 4.5</w:t>
      </w:r>
      <w:r w:rsidR="00404511" w:rsidRPr="00C90FAA">
        <w:rPr>
          <w:rFonts w:asciiTheme="minorBidi" w:hAnsiTheme="minorBidi"/>
          <w:b/>
          <w:bCs/>
        </w:rPr>
        <w:t xml:space="preserve">. Distribusi </w:t>
      </w:r>
      <w:r w:rsidR="00404511">
        <w:rPr>
          <w:rFonts w:asciiTheme="minorBidi" w:hAnsiTheme="minorBidi"/>
          <w:b/>
          <w:bCs/>
        </w:rPr>
        <w:t>Data</w:t>
      </w:r>
      <w:r w:rsidR="00404511" w:rsidRPr="00C90FAA">
        <w:rPr>
          <w:rFonts w:asciiTheme="minorBidi" w:hAnsiTheme="minorBidi"/>
          <w:b/>
          <w:bCs/>
        </w:rPr>
        <w:t xml:space="preserve"> Intensitas Penyuluhan</w:t>
      </w:r>
    </w:p>
    <w:tbl>
      <w:tblPr>
        <w:tblStyle w:val="TableGrid"/>
        <w:tblW w:w="779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6"/>
        <w:gridCol w:w="1132"/>
        <w:gridCol w:w="709"/>
        <w:gridCol w:w="851"/>
        <w:gridCol w:w="708"/>
        <w:gridCol w:w="842"/>
        <w:gridCol w:w="576"/>
        <w:gridCol w:w="567"/>
        <w:gridCol w:w="567"/>
        <w:gridCol w:w="567"/>
        <w:gridCol w:w="567"/>
      </w:tblGrid>
      <w:tr w:rsidR="00404511" w:rsidRPr="00C90FAA" w:rsidTr="00CC4EDD">
        <w:tc>
          <w:tcPr>
            <w:tcW w:w="706"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both"/>
              <w:rPr>
                <w:rFonts w:asciiTheme="minorBidi" w:hAnsiTheme="minorBidi"/>
                <w:sz w:val="20"/>
                <w:szCs w:val="20"/>
              </w:rPr>
            </w:pPr>
            <w:r w:rsidRPr="00C90FAA">
              <w:rPr>
                <w:rFonts w:asciiTheme="minorBidi" w:hAnsiTheme="minorBidi"/>
                <w:sz w:val="20"/>
                <w:szCs w:val="20"/>
              </w:rPr>
              <w:t>No</w:t>
            </w:r>
          </w:p>
        </w:tc>
        <w:tc>
          <w:tcPr>
            <w:tcW w:w="1132"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both"/>
              <w:rPr>
                <w:rFonts w:asciiTheme="minorBidi" w:hAnsiTheme="minorBidi"/>
                <w:sz w:val="20"/>
                <w:szCs w:val="20"/>
              </w:rPr>
            </w:pPr>
            <w:r w:rsidRPr="00C90FAA">
              <w:rPr>
                <w:rFonts w:asciiTheme="minorBidi" w:hAnsiTheme="minorBidi"/>
                <w:sz w:val="20"/>
                <w:szCs w:val="20"/>
              </w:rPr>
              <w:t>Sangat Setuju (5)</w:t>
            </w:r>
          </w:p>
        </w:tc>
        <w:tc>
          <w:tcPr>
            <w:tcW w:w="709"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both"/>
              <w:rPr>
                <w:rFonts w:asciiTheme="minorBidi" w:hAnsiTheme="minorBidi"/>
                <w:sz w:val="20"/>
                <w:szCs w:val="20"/>
              </w:rPr>
            </w:pPr>
            <w:r w:rsidRPr="00C90FAA">
              <w:rPr>
                <w:rFonts w:asciiTheme="minorBidi" w:hAnsiTheme="minorBidi"/>
                <w:sz w:val="20"/>
                <w:szCs w:val="20"/>
              </w:rPr>
              <w:t>(%)</w:t>
            </w:r>
          </w:p>
        </w:tc>
        <w:tc>
          <w:tcPr>
            <w:tcW w:w="851"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both"/>
              <w:rPr>
                <w:rFonts w:asciiTheme="minorBidi" w:hAnsiTheme="minorBidi"/>
                <w:sz w:val="20"/>
                <w:szCs w:val="20"/>
              </w:rPr>
            </w:pPr>
            <w:r w:rsidRPr="00C90FAA">
              <w:rPr>
                <w:rFonts w:asciiTheme="minorBidi" w:hAnsiTheme="minorBidi"/>
                <w:sz w:val="20"/>
                <w:szCs w:val="20"/>
              </w:rPr>
              <w:t>Setuju (4)</w:t>
            </w:r>
          </w:p>
        </w:tc>
        <w:tc>
          <w:tcPr>
            <w:tcW w:w="708"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both"/>
              <w:rPr>
                <w:rFonts w:asciiTheme="minorBidi" w:hAnsiTheme="minorBidi"/>
                <w:sz w:val="20"/>
                <w:szCs w:val="20"/>
              </w:rPr>
            </w:pPr>
            <w:r w:rsidRPr="00C90FAA">
              <w:rPr>
                <w:rFonts w:asciiTheme="minorBidi" w:hAnsiTheme="minorBidi"/>
                <w:sz w:val="20"/>
                <w:szCs w:val="20"/>
              </w:rPr>
              <w:t>(%)</w:t>
            </w:r>
          </w:p>
        </w:tc>
        <w:tc>
          <w:tcPr>
            <w:tcW w:w="842"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both"/>
              <w:rPr>
                <w:rFonts w:asciiTheme="minorBidi" w:hAnsiTheme="minorBidi"/>
                <w:sz w:val="20"/>
                <w:szCs w:val="20"/>
              </w:rPr>
            </w:pPr>
            <w:r w:rsidRPr="00C90FAA">
              <w:rPr>
                <w:rFonts w:asciiTheme="minorBidi" w:hAnsiTheme="minorBidi"/>
                <w:sz w:val="20"/>
                <w:szCs w:val="20"/>
              </w:rPr>
              <w:t>Ragu-ragu (3)</w:t>
            </w:r>
          </w:p>
        </w:tc>
        <w:tc>
          <w:tcPr>
            <w:tcW w:w="576"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both"/>
              <w:rPr>
                <w:rFonts w:asciiTheme="minorBidi" w:hAnsiTheme="minorBidi"/>
                <w:sz w:val="20"/>
                <w:szCs w:val="20"/>
              </w:rPr>
            </w:pPr>
            <w:r w:rsidRPr="00C90FAA">
              <w:rPr>
                <w:rFonts w:asciiTheme="minorBidi" w:hAnsiTheme="minorBidi"/>
                <w:sz w:val="20"/>
                <w:szCs w:val="20"/>
              </w:rPr>
              <w:t>(%)</w:t>
            </w:r>
          </w:p>
        </w:tc>
        <w:tc>
          <w:tcPr>
            <w:tcW w:w="1134" w:type="dxa"/>
            <w:gridSpan w:val="2"/>
            <w:tcBorders>
              <w:top w:val="single" w:sz="4" w:space="0" w:color="auto"/>
              <w:bottom w:val="single" w:sz="4" w:space="0" w:color="auto"/>
            </w:tcBorders>
          </w:tcPr>
          <w:p w:rsidR="00404511" w:rsidRPr="00C90FAA" w:rsidRDefault="00404511" w:rsidP="00404511">
            <w:pPr>
              <w:pStyle w:val="ListParagraph"/>
              <w:spacing w:after="0" w:line="240" w:lineRule="auto"/>
              <w:ind w:left="0"/>
              <w:jc w:val="both"/>
              <w:rPr>
                <w:rFonts w:asciiTheme="minorBidi" w:hAnsiTheme="minorBidi"/>
                <w:sz w:val="20"/>
                <w:szCs w:val="20"/>
              </w:rPr>
            </w:pPr>
            <w:r w:rsidRPr="00C90FAA">
              <w:rPr>
                <w:rFonts w:asciiTheme="minorBidi" w:hAnsiTheme="minorBidi"/>
                <w:sz w:val="20"/>
                <w:szCs w:val="20"/>
              </w:rPr>
              <w:t>Tidak Setuju (2)</w:t>
            </w:r>
          </w:p>
        </w:tc>
        <w:tc>
          <w:tcPr>
            <w:tcW w:w="1134" w:type="dxa"/>
            <w:gridSpan w:val="2"/>
            <w:tcBorders>
              <w:top w:val="single" w:sz="4" w:space="0" w:color="auto"/>
              <w:bottom w:val="single" w:sz="4" w:space="0" w:color="auto"/>
            </w:tcBorders>
          </w:tcPr>
          <w:p w:rsidR="00404511" w:rsidRPr="00C90FAA" w:rsidRDefault="00404511" w:rsidP="00404511">
            <w:pPr>
              <w:pStyle w:val="ListParagraph"/>
              <w:spacing w:after="0" w:line="240" w:lineRule="auto"/>
              <w:ind w:left="0"/>
              <w:jc w:val="both"/>
              <w:rPr>
                <w:rFonts w:asciiTheme="minorBidi" w:hAnsiTheme="minorBidi"/>
                <w:sz w:val="20"/>
                <w:szCs w:val="20"/>
              </w:rPr>
            </w:pPr>
            <w:r w:rsidRPr="00C90FAA">
              <w:rPr>
                <w:rFonts w:asciiTheme="minorBidi" w:hAnsiTheme="minorBidi"/>
                <w:sz w:val="20"/>
                <w:szCs w:val="20"/>
              </w:rPr>
              <w:t>Sangat Tidak Setuju (1)</w:t>
            </w:r>
          </w:p>
        </w:tc>
      </w:tr>
      <w:tr w:rsidR="00404511" w:rsidRPr="00C90FAA" w:rsidTr="00CC4EDD">
        <w:tc>
          <w:tcPr>
            <w:tcW w:w="706" w:type="dxa"/>
            <w:tcBorders>
              <w:top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p>
        </w:tc>
        <w:tc>
          <w:tcPr>
            <w:tcW w:w="7086" w:type="dxa"/>
            <w:gridSpan w:val="10"/>
            <w:tcBorders>
              <w:top w:val="single" w:sz="4" w:space="0" w:color="auto"/>
            </w:tcBorders>
          </w:tcPr>
          <w:p w:rsidR="00404511" w:rsidRPr="00C90FAA" w:rsidRDefault="00404511" w:rsidP="00404511">
            <w:pPr>
              <w:pStyle w:val="ListParagraph"/>
              <w:spacing w:after="0" w:line="240" w:lineRule="auto"/>
              <w:ind w:left="0"/>
              <w:rPr>
                <w:rFonts w:asciiTheme="minorBidi" w:hAnsiTheme="minorBidi"/>
                <w:sz w:val="20"/>
                <w:szCs w:val="20"/>
              </w:rPr>
            </w:pPr>
            <w:r>
              <w:rPr>
                <w:rFonts w:asciiTheme="minorBidi" w:hAnsiTheme="minorBidi"/>
                <w:sz w:val="20"/>
                <w:szCs w:val="20"/>
              </w:rPr>
              <w:t>Perencanaan Penyuluhan</w:t>
            </w:r>
          </w:p>
        </w:tc>
      </w:tr>
      <w:tr w:rsidR="00404511" w:rsidRPr="00C90FAA" w:rsidTr="00CC4EDD">
        <w:tc>
          <w:tcPr>
            <w:tcW w:w="706"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w:t>
            </w:r>
          </w:p>
        </w:tc>
        <w:tc>
          <w:tcPr>
            <w:tcW w:w="1132"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31</w:t>
            </w:r>
          </w:p>
        </w:tc>
        <w:tc>
          <w:tcPr>
            <w:tcW w:w="709"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43</w:t>
            </w:r>
          </w:p>
        </w:tc>
        <w:tc>
          <w:tcPr>
            <w:tcW w:w="851"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33</w:t>
            </w:r>
          </w:p>
        </w:tc>
        <w:tc>
          <w:tcPr>
            <w:tcW w:w="708"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46</w:t>
            </w:r>
          </w:p>
        </w:tc>
        <w:tc>
          <w:tcPr>
            <w:tcW w:w="842"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8</w:t>
            </w:r>
          </w:p>
        </w:tc>
        <w:tc>
          <w:tcPr>
            <w:tcW w:w="576"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11</w:t>
            </w:r>
          </w:p>
        </w:tc>
        <w:tc>
          <w:tcPr>
            <w:tcW w:w="567"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right"/>
              <w:rPr>
                <w:rFonts w:asciiTheme="minorBidi" w:hAnsiTheme="minorBidi"/>
                <w:sz w:val="20"/>
                <w:szCs w:val="20"/>
              </w:rPr>
            </w:pPr>
            <w:r w:rsidRPr="00C90FAA">
              <w:rPr>
                <w:rFonts w:asciiTheme="minorBidi" w:hAnsiTheme="minorBidi"/>
                <w:sz w:val="20"/>
                <w:szCs w:val="20"/>
              </w:rPr>
              <w:t>0</w:t>
            </w:r>
          </w:p>
        </w:tc>
        <w:tc>
          <w:tcPr>
            <w:tcW w:w="567"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p>
        </w:tc>
        <w:tc>
          <w:tcPr>
            <w:tcW w:w="567"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right"/>
              <w:rPr>
                <w:rFonts w:asciiTheme="minorBidi" w:hAnsiTheme="minorBidi"/>
                <w:sz w:val="20"/>
                <w:szCs w:val="20"/>
              </w:rPr>
            </w:pPr>
            <w:r w:rsidRPr="00C90FAA">
              <w:rPr>
                <w:rFonts w:asciiTheme="minorBidi" w:hAnsiTheme="minorBidi"/>
                <w:sz w:val="20"/>
                <w:szCs w:val="20"/>
              </w:rPr>
              <w:t>0</w:t>
            </w:r>
          </w:p>
        </w:tc>
        <w:tc>
          <w:tcPr>
            <w:tcW w:w="567"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p>
        </w:tc>
      </w:tr>
      <w:tr w:rsidR="00404511" w:rsidRPr="00C90FAA" w:rsidTr="00CC4EDD">
        <w:tc>
          <w:tcPr>
            <w:tcW w:w="706"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Pr>
                <w:rFonts w:asciiTheme="minorBidi" w:hAnsiTheme="minorBidi"/>
                <w:sz w:val="20"/>
                <w:szCs w:val="20"/>
              </w:rPr>
              <w:t>Rata-rata</w:t>
            </w:r>
          </w:p>
        </w:tc>
        <w:tc>
          <w:tcPr>
            <w:tcW w:w="1132"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Pr>
                <w:rFonts w:asciiTheme="minorBidi" w:hAnsiTheme="minorBidi"/>
                <w:sz w:val="20"/>
                <w:szCs w:val="20"/>
              </w:rPr>
              <w:t>32</w:t>
            </w:r>
          </w:p>
        </w:tc>
        <w:tc>
          <w:tcPr>
            <w:tcW w:w="709"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Pr>
                <w:rFonts w:asciiTheme="minorBidi" w:hAnsiTheme="minorBidi"/>
                <w:sz w:val="20"/>
                <w:szCs w:val="20"/>
              </w:rPr>
              <w:t>43</w:t>
            </w:r>
          </w:p>
        </w:tc>
        <w:tc>
          <w:tcPr>
            <w:tcW w:w="851"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Pr>
                <w:rFonts w:asciiTheme="minorBidi" w:hAnsiTheme="minorBidi"/>
                <w:sz w:val="20"/>
                <w:szCs w:val="20"/>
              </w:rPr>
              <w:t>33</w:t>
            </w:r>
          </w:p>
        </w:tc>
        <w:tc>
          <w:tcPr>
            <w:tcW w:w="708"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Pr>
                <w:rFonts w:asciiTheme="minorBidi" w:hAnsiTheme="minorBidi"/>
                <w:sz w:val="20"/>
                <w:szCs w:val="20"/>
              </w:rPr>
              <w:t>46</w:t>
            </w:r>
          </w:p>
        </w:tc>
        <w:tc>
          <w:tcPr>
            <w:tcW w:w="842"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Pr>
                <w:rFonts w:asciiTheme="minorBidi" w:hAnsiTheme="minorBidi"/>
                <w:sz w:val="20"/>
                <w:szCs w:val="20"/>
              </w:rPr>
              <w:t>8</w:t>
            </w:r>
          </w:p>
        </w:tc>
        <w:tc>
          <w:tcPr>
            <w:tcW w:w="576"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Pr>
                <w:rFonts w:asciiTheme="minorBidi" w:hAnsiTheme="minorBidi"/>
                <w:sz w:val="20"/>
                <w:szCs w:val="20"/>
              </w:rPr>
              <w:t>11</w:t>
            </w:r>
          </w:p>
        </w:tc>
        <w:tc>
          <w:tcPr>
            <w:tcW w:w="567"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right"/>
              <w:rPr>
                <w:rFonts w:asciiTheme="minorBidi" w:hAnsiTheme="minorBidi"/>
                <w:sz w:val="20"/>
                <w:szCs w:val="20"/>
              </w:rPr>
            </w:pPr>
            <w:r>
              <w:rPr>
                <w:rFonts w:asciiTheme="minorBidi" w:hAnsiTheme="minorBidi"/>
                <w:sz w:val="20"/>
                <w:szCs w:val="20"/>
              </w:rPr>
              <w:t>0</w:t>
            </w:r>
          </w:p>
        </w:tc>
        <w:tc>
          <w:tcPr>
            <w:tcW w:w="567"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p>
        </w:tc>
        <w:tc>
          <w:tcPr>
            <w:tcW w:w="567"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right"/>
              <w:rPr>
                <w:rFonts w:asciiTheme="minorBidi" w:hAnsiTheme="minorBidi"/>
                <w:sz w:val="20"/>
                <w:szCs w:val="20"/>
              </w:rPr>
            </w:pPr>
            <w:r>
              <w:rPr>
                <w:rFonts w:asciiTheme="minorBidi" w:hAnsiTheme="minorBidi"/>
                <w:sz w:val="20"/>
                <w:szCs w:val="20"/>
              </w:rPr>
              <w:t>0</w:t>
            </w:r>
          </w:p>
        </w:tc>
        <w:tc>
          <w:tcPr>
            <w:tcW w:w="567"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p>
        </w:tc>
      </w:tr>
      <w:tr w:rsidR="00404511" w:rsidRPr="00C90FAA" w:rsidTr="00CC4EDD">
        <w:tc>
          <w:tcPr>
            <w:tcW w:w="7792" w:type="dxa"/>
            <w:gridSpan w:val="11"/>
            <w:tcBorders>
              <w:top w:val="single" w:sz="4" w:space="0" w:color="auto"/>
              <w:bottom w:val="single" w:sz="4" w:space="0" w:color="auto"/>
            </w:tcBorders>
          </w:tcPr>
          <w:p w:rsidR="00404511" w:rsidRPr="00C90FAA" w:rsidRDefault="00404511" w:rsidP="00404511">
            <w:pPr>
              <w:pStyle w:val="ListParagraph"/>
              <w:spacing w:after="0" w:line="240" w:lineRule="auto"/>
              <w:ind w:left="743"/>
              <w:rPr>
                <w:rFonts w:asciiTheme="minorBidi" w:hAnsiTheme="minorBidi"/>
                <w:sz w:val="20"/>
                <w:szCs w:val="20"/>
              </w:rPr>
            </w:pPr>
            <w:r>
              <w:rPr>
                <w:rFonts w:asciiTheme="minorBidi" w:hAnsiTheme="minorBidi"/>
                <w:sz w:val="20"/>
                <w:szCs w:val="20"/>
              </w:rPr>
              <w:t>Pelaksanaan Penyuluhan</w:t>
            </w:r>
          </w:p>
        </w:tc>
      </w:tr>
      <w:tr w:rsidR="00404511" w:rsidRPr="00C90FAA" w:rsidTr="00CC4EDD">
        <w:tc>
          <w:tcPr>
            <w:tcW w:w="706"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2.</w:t>
            </w:r>
          </w:p>
        </w:tc>
        <w:tc>
          <w:tcPr>
            <w:tcW w:w="1132"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29</w:t>
            </w:r>
          </w:p>
        </w:tc>
        <w:tc>
          <w:tcPr>
            <w:tcW w:w="709"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40</w:t>
            </w:r>
          </w:p>
        </w:tc>
        <w:tc>
          <w:tcPr>
            <w:tcW w:w="851"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29</w:t>
            </w:r>
          </w:p>
        </w:tc>
        <w:tc>
          <w:tcPr>
            <w:tcW w:w="708"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40</w:t>
            </w:r>
          </w:p>
        </w:tc>
        <w:tc>
          <w:tcPr>
            <w:tcW w:w="842"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14</w:t>
            </w:r>
          </w:p>
        </w:tc>
        <w:tc>
          <w:tcPr>
            <w:tcW w:w="576"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19</w:t>
            </w:r>
          </w:p>
        </w:tc>
        <w:tc>
          <w:tcPr>
            <w:tcW w:w="567"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right"/>
              <w:rPr>
                <w:rFonts w:asciiTheme="minorBidi" w:hAnsiTheme="minorBidi"/>
                <w:sz w:val="20"/>
                <w:szCs w:val="20"/>
              </w:rPr>
            </w:pPr>
            <w:r w:rsidRPr="00C90FAA">
              <w:rPr>
                <w:rFonts w:asciiTheme="minorBidi" w:hAnsiTheme="minorBidi"/>
                <w:sz w:val="20"/>
                <w:szCs w:val="20"/>
              </w:rPr>
              <w:t>0</w:t>
            </w:r>
          </w:p>
        </w:tc>
        <w:tc>
          <w:tcPr>
            <w:tcW w:w="567"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right"/>
              <w:rPr>
                <w:rFonts w:asciiTheme="minorBidi" w:hAnsiTheme="minorBidi"/>
                <w:sz w:val="20"/>
                <w:szCs w:val="20"/>
              </w:rPr>
            </w:pPr>
          </w:p>
        </w:tc>
        <w:tc>
          <w:tcPr>
            <w:tcW w:w="567"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right"/>
              <w:rPr>
                <w:rFonts w:asciiTheme="minorBidi" w:hAnsiTheme="minorBidi"/>
                <w:sz w:val="20"/>
                <w:szCs w:val="20"/>
              </w:rPr>
            </w:pPr>
            <w:r w:rsidRPr="00C90FAA">
              <w:rPr>
                <w:rFonts w:asciiTheme="minorBidi" w:hAnsiTheme="minorBidi"/>
                <w:sz w:val="20"/>
                <w:szCs w:val="20"/>
              </w:rPr>
              <w:t>0</w:t>
            </w:r>
          </w:p>
        </w:tc>
        <w:tc>
          <w:tcPr>
            <w:tcW w:w="567"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p>
        </w:tc>
      </w:tr>
      <w:tr w:rsidR="00404511" w:rsidRPr="00C90FAA" w:rsidTr="00CC4EDD">
        <w:tc>
          <w:tcPr>
            <w:tcW w:w="706"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both"/>
              <w:rPr>
                <w:rFonts w:asciiTheme="minorBidi" w:hAnsiTheme="minorBidi"/>
                <w:sz w:val="20"/>
                <w:szCs w:val="20"/>
              </w:rPr>
            </w:pPr>
            <w:r w:rsidRPr="00C90FAA">
              <w:rPr>
                <w:rFonts w:asciiTheme="minorBidi" w:hAnsiTheme="minorBidi"/>
                <w:sz w:val="20"/>
                <w:szCs w:val="20"/>
              </w:rPr>
              <w:t>Rata-rata</w:t>
            </w:r>
          </w:p>
        </w:tc>
        <w:tc>
          <w:tcPr>
            <w:tcW w:w="1132"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Pr>
                <w:rFonts w:asciiTheme="minorBidi" w:hAnsiTheme="minorBidi"/>
                <w:sz w:val="20"/>
                <w:szCs w:val="20"/>
              </w:rPr>
              <w:t>29</w:t>
            </w:r>
          </w:p>
        </w:tc>
        <w:tc>
          <w:tcPr>
            <w:tcW w:w="709"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Pr>
                <w:rFonts w:asciiTheme="minorBidi" w:hAnsiTheme="minorBidi"/>
                <w:sz w:val="20"/>
                <w:szCs w:val="20"/>
              </w:rPr>
              <w:t>40</w:t>
            </w:r>
          </w:p>
        </w:tc>
        <w:tc>
          <w:tcPr>
            <w:tcW w:w="851"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Pr>
                <w:rFonts w:asciiTheme="minorBidi" w:hAnsiTheme="minorBidi"/>
                <w:sz w:val="20"/>
                <w:szCs w:val="20"/>
              </w:rPr>
              <w:t>29</w:t>
            </w:r>
          </w:p>
        </w:tc>
        <w:tc>
          <w:tcPr>
            <w:tcW w:w="708"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Pr>
                <w:rFonts w:asciiTheme="minorBidi" w:hAnsiTheme="minorBidi"/>
                <w:sz w:val="20"/>
                <w:szCs w:val="20"/>
              </w:rPr>
              <w:t>40</w:t>
            </w:r>
          </w:p>
        </w:tc>
        <w:tc>
          <w:tcPr>
            <w:tcW w:w="842"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Pr>
                <w:rFonts w:asciiTheme="minorBidi" w:hAnsiTheme="minorBidi"/>
                <w:sz w:val="20"/>
                <w:szCs w:val="20"/>
              </w:rPr>
              <w:t>14</w:t>
            </w:r>
          </w:p>
        </w:tc>
        <w:tc>
          <w:tcPr>
            <w:tcW w:w="576"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Pr>
                <w:rFonts w:asciiTheme="minorBidi" w:hAnsiTheme="minorBidi"/>
                <w:sz w:val="20"/>
                <w:szCs w:val="20"/>
              </w:rPr>
              <w:t>19</w:t>
            </w:r>
          </w:p>
        </w:tc>
        <w:tc>
          <w:tcPr>
            <w:tcW w:w="567"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right"/>
              <w:rPr>
                <w:rFonts w:asciiTheme="minorBidi" w:hAnsiTheme="minorBidi"/>
                <w:sz w:val="20"/>
                <w:szCs w:val="20"/>
              </w:rPr>
            </w:pPr>
            <w:r w:rsidRPr="00C90FAA">
              <w:rPr>
                <w:rFonts w:asciiTheme="minorBidi" w:hAnsiTheme="minorBidi"/>
                <w:sz w:val="20"/>
                <w:szCs w:val="20"/>
              </w:rPr>
              <w:t>0</w:t>
            </w:r>
          </w:p>
        </w:tc>
        <w:tc>
          <w:tcPr>
            <w:tcW w:w="567"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right"/>
              <w:rPr>
                <w:rFonts w:asciiTheme="minorBidi" w:hAnsiTheme="minorBidi"/>
                <w:sz w:val="20"/>
                <w:szCs w:val="20"/>
              </w:rPr>
            </w:pPr>
          </w:p>
        </w:tc>
        <w:tc>
          <w:tcPr>
            <w:tcW w:w="567"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right"/>
              <w:rPr>
                <w:rFonts w:asciiTheme="minorBidi" w:hAnsiTheme="minorBidi"/>
                <w:sz w:val="20"/>
                <w:szCs w:val="20"/>
              </w:rPr>
            </w:pPr>
            <w:r w:rsidRPr="00C90FAA">
              <w:rPr>
                <w:rFonts w:asciiTheme="minorBidi" w:hAnsiTheme="minorBidi"/>
                <w:sz w:val="20"/>
                <w:szCs w:val="20"/>
              </w:rPr>
              <w:t>0</w:t>
            </w:r>
          </w:p>
        </w:tc>
        <w:tc>
          <w:tcPr>
            <w:tcW w:w="567"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p>
        </w:tc>
      </w:tr>
    </w:tbl>
    <w:p w:rsidR="00404511" w:rsidRPr="00C90FAA" w:rsidRDefault="00404511" w:rsidP="00404511">
      <w:pPr>
        <w:spacing w:line="480" w:lineRule="auto"/>
        <w:rPr>
          <w:rFonts w:asciiTheme="minorBidi" w:hAnsiTheme="minorBidi"/>
          <w:i/>
          <w:iCs/>
        </w:rPr>
      </w:pPr>
      <w:r w:rsidRPr="00C90FAA">
        <w:rPr>
          <w:rFonts w:asciiTheme="minorBidi" w:hAnsiTheme="minorBidi"/>
          <w:i/>
          <w:iCs/>
        </w:rPr>
        <w:t>Sumber: Data Primer yang di Olah, 2020</w:t>
      </w:r>
    </w:p>
    <w:p w:rsidR="00404511" w:rsidRDefault="00393C6B" w:rsidP="00404511">
      <w:pPr>
        <w:pStyle w:val="ListParagraph"/>
        <w:spacing w:after="0" w:line="480" w:lineRule="auto"/>
        <w:ind w:left="0" w:firstLine="567"/>
        <w:jc w:val="both"/>
        <w:rPr>
          <w:rFonts w:asciiTheme="minorBidi" w:hAnsiTheme="minorBidi"/>
        </w:rPr>
      </w:pPr>
      <w:r>
        <w:rPr>
          <w:rFonts w:asciiTheme="minorBidi" w:hAnsiTheme="minorBidi"/>
        </w:rPr>
        <w:t>Dari tabel 4.5</w:t>
      </w:r>
      <w:r w:rsidR="00404511" w:rsidRPr="00C90FAA">
        <w:rPr>
          <w:rFonts w:asciiTheme="minorBidi" w:hAnsiTheme="minorBidi"/>
        </w:rPr>
        <w:t>. menjelaskan bahwa sebagian besar dari responden memberikan tanggapan “Setuju” terhadap item pertanyaan tentang Intensitas Penyuluhan. Hal ini menunjukkan responden penelitian menilai bahwa  Intensitas Penyuluhan merupakan ha</w:t>
      </w:r>
      <w:r w:rsidR="00404511">
        <w:rPr>
          <w:rFonts w:asciiTheme="minorBidi" w:hAnsiTheme="minorBidi"/>
        </w:rPr>
        <w:t xml:space="preserve">l penting yang harus dilakukan. </w:t>
      </w:r>
    </w:p>
    <w:p w:rsidR="001E5823" w:rsidRPr="0036320B" w:rsidRDefault="00404511" w:rsidP="0036320B">
      <w:pPr>
        <w:pStyle w:val="ListParagraph"/>
        <w:spacing w:after="0" w:line="480" w:lineRule="auto"/>
        <w:ind w:left="0" w:firstLine="567"/>
        <w:jc w:val="both"/>
        <w:rPr>
          <w:rFonts w:asciiTheme="minorBidi" w:hAnsiTheme="minorBidi"/>
        </w:rPr>
      </w:pPr>
      <w:r w:rsidRPr="00C90FAA">
        <w:rPr>
          <w:rFonts w:asciiTheme="minorBidi" w:hAnsiTheme="minorBidi"/>
        </w:rPr>
        <w:lastRenderedPageBreak/>
        <w:t>Intensitas merupakan suatu upaya yang dilakukan secara maksimal untuk mencapai sebuah tujuan (James Steele, 2017), dengan demikian Intensitas Penyuluhan adalah pengukuran yang dilakukan untuk melihat seberapa sering upaya yang dilakukan dalam melaksanakan penyuluhan untuk mencapai suatu tujuan yang diinginkan. Njabulo Ntshangase (2018) menyatakan bahwa Intensitas layanan penyuluhan sangat penting dalam menentukan tingkat adopsi yang dimiliki oleh sasaran,</w:t>
      </w:r>
      <w:r>
        <w:rPr>
          <w:rFonts w:asciiTheme="minorBidi" w:hAnsiTheme="minorBidi"/>
        </w:rPr>
        <w:t xml:space="preserve"> Sapari Endah (2012) juga menyatakan bahwa intensitas penyuluhan mampu mempengaruhi psikologi seseorang dalam menerapkan informasi yang telah didapatkan melalui stimulasi yang tepat, </w:t>
      </w:r>
      <w:r w:rsidRPr="00C90FAA">
        <w:rPr>
          <w:rFonts w:asciiTheme="minorBidi" w:hAnsiTheme="minorBidi"/>
        </w:rPr>
        <w:t xml:space="preserve">sehingga dapat disimpulkan bahwa Intensitas Penyuluhan sangat penting dilakukan untuk </w:t>
      </w:r>
      <w:r>
        <w:rPr>
          <w:rFonts w:asciiTheme="minorBidi" w:hAnsiTheme="minorBidi"/>
        </w:rPr>
        <w:t>mempengaruhi petani dalam menerapkan</w:t>
      </w:r>
      <w:r w:rsidRPr="00C90FAA">
        <w:rPr>
          <w:rFonts w:asciiTheme="minorBidi" w:hAnsiTheme="minorBidi"/>
        </w:rPr>
        <w:t xml:space="preserve"> pertanian organik sayuran oleh petani di Desa Junrejo, Kota Batu.</w:t>
      </w:r>
    </w:p>
    <w:p w:rsidR="00404511" w:rsidRPr="00C90FAA" w:rsidRDefault="00404511" w:rsidP="00D9055B">
      <w:pPr>
        <w:pStyle w:val="ListParagraph"/>
        <w:numPr>
          <w:ilvl w:val="6"/>
          <w:numId w:val="41"/>
        </w:numPr>
        <w:spacing w:after="0" w:line="480" w:lineRule="auto"/>
        <w:ind w:left="567" w:hanging="567"/>
        <w:jc w:val="both"/>
        <w:rPr>
          <w:rFonts w:asciiTheme="minorBidi" w:hAnsiTheme="minorBidi"/>
        </w:rPr>
      </w:pPr>
      <w:r w:rsidRPr="00C90FAA">
        <w:rPr>
          <w:rFonts w:asciiTheme="minorBidi" w:hAnsiTheme="minorBidi"/>
        </w:rPr>
        <w:t>Variabel Peluang Pasar</w:t>
      </w:r>
    </w:p>
    <w:p w:rsidR="00404511" w:rsidRDefault="00404511" w:rsidP="00404511">
      <w:pPr>
        <w:pStyle w:val="ListParagraph"/>
        <w:spacing w:after="0" w:line="480" w:lineRule="auto"/>
        <w:ind w:left="0" w:firstLine="567"/>
        <w:jc w:val="both"/>
        <w:rPr>
          <w:rFonts w:asciiTheme="minorBidi" w:hAnsiTheme="minorBidi"/>
        </w:rPr>
      </w:pPr>
      <w:r w:rsidRPr="00C90FAA">
        <w:rPr>
          <w:rFonts w:asciiTheme="minorBidi" w:hAnsiTheme="minorBidi"/>
        </w:rPr>
        <w:t xml:space="preserve">Richard Daft (2003) menjelaskan bahwa peluang pasar merupakan sebuah karakteristik dari lingkungan eksternal yang memiliki potensi untuk membantu meraih, bahkan dapat melampaui sasaran strateginya. Fred R David (2005) juga memaparkan bahwa peluang pasar merupakan situasi penting yang dapat menguntungkan dalam suatu lingkungan usaha, situasi tersebut dapat berupa perubahan perilaku oleh konsumen, maupun faktor eksternal yang lain, seperti perubahan konsumen yang lebih memilih produk sayur yang lebih menyehatkan dibandingkan dengan produk sayur yang telah terpapar </w:t>
      </w:r>
      <w:r>
        <w:rPr>
          <w:rFonts w:asciiTheme="minorBidi" w:hAnsiTheme="minorBidi"/>
        </w:rPr>
        <w:t>residu</w:t>
      </w:r>
      <w:r w:rsidRPr="00C90FAA">
        <w:rPr>
          <w:rFonts w:asciiTheme="minorBidi" w:hAnsiTheme="minorBidi"/>
        </w:rPr>
        <w:t xml:space="preserve"> bahan kimia. Sehingga dapat disimpulkan bahwa dengan adanya peluang pasar sayuran organik dapat berpotensi menguntungkan petani dalam menjual produk sayur organik yang dihasilkan. Berikut ini  hasil tanggapan yang diberikan oleh responden terhadap variabel peluang pasar:</w:t>
      </w:r>
    </w:p>
    <w:p w:rsidR="0036320B" w:rsidRDefault="0036320B" w:rsidP="00404511">
      <w:pPr>
        <w:pStyle w:val="ListParagraph"/>
        <w:spacing w:after="0" w:line="480" w:lineRule="auto"/>
        <w:ind w:left="0" w:firstLine="567"/>
        <w:jc w:val="both"/>
        <w:rPr>
          <w:rFonts w:asciiTheme="minorBidi" w:hAnsiTheme="minorBidi"/>
        </w:rPr>
      </w:pPr>
    </w:p>
    <w:p w:rsidR="0036320B" w:rsidRPr="00404511" w:rsidRDefault="0036320B" w:rsidP="00404511">
      <w:pPr>
        <w:pStyle w:val="ListParagraph"/>
        <w:spacing w:after="0" w:line="480" w:lineRule="auto"/>
        <w:ind w:left="0" w:firstLine="567"/>
        <w:jc w:val="both"/>
        <w:rPr>
          <w:rFonts w:asciiTheme="minorBidi" w:hAnsiTheme="minorBidi"/>
        </w:rPr>
      </w:pPr>
    </w:p>
    <w:p w:rsidR="00404511" w:rsidRPr="00C90FAA" w:rsidRDefault="00452D0C" w:rsidP="00404511">
      <w:pPr>
        <w:pStyle w:val="ListParagraph"/>
        <w:spacing w:after="0" w:line="240" w:lineRule="auto"/>
        <w:ind w:left="0" w:firstLine="567"/>
        <w:jc w:val="center"/>
        <w:rPr>
          <w:rFonts w:asciiTheme="minorBidi" w:hAnsiTheme="minorBidi"/>
          <w:b/>
          <w:bCs/>
        </w:rPr>
      </w:pPr>
      <w:r>
        <w:rPr>
          <w:rFonts w:asciiTheme="minorBidi" w:hAnsiTheme="minorBidi"/>
          <w:b/>
          <w:bCs/>
        </w:rPr>
        <w:lastRenderedPageBreak/>
        <w:t>Tabel 4.6</w:t>
      </w:r>
      <w:r w:rsidR="00404511">
        <w:rPr>
          <w:rFonts w:asciiTheme="minorBidi" w:hAnsiTheme="minorBidi"/>
          <w:b/>
          <w:bCs/>
        </w:rPr>
        <w:t>. Distribusi Data</w:t>
      </w:r>
      <w:r w:rsidR="00404511" w:rsidRPr="00C90FAA">
        <w:rPr>
          <w:rFonts w:asciiTheme="minorBidi" w:hAnsiTheme="minorBidi"/>
          <w:b/>
          <w:bCs/>
        </w:rPr>
        <w:t xml:space="preserve"> Peluang Pasar </w:t>
      </w:r>
    </w:p>
    <w:tbl>
      <w:tblPr>
        <w:tblStyle w:val="TableGrid"/>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2"/>
        <w:gridCol w:w="1132"/>
        <w:gridCol w:w="709"/>
        <w:gridCol w:w="851"/>
        <w:gridCol w:w="708"/>
        <w:gridCol w:w="842"/>
        <w:gridCol w:w="576"/>
        <w:gridCol w:w="567"/>
        <w:gridCol w:w="567"/>
        <w:gridCol w:w="567"/>
        <w:gridCol w:w="145"/>
        <w:gridCol w:w="422"/>
      </w:tblGrid>
      <w:tr w:rsidR="00404511" w:rsidRPr="00C90FAA" w:rsidTr="00CC4EDD">
        <w:tc>
          <w:tcPr>
            <w:tcW w:w="706" w:type="dxa"/>
            <w:gridSpan w:val="2"/>
            <w:tcBorders>
              <w:top w:val="single" w:sz="4" w:space="0" w:color="auto"/>
              <w:bottom w:val="single" w:sz="4" w:space="0" w:color="auto"/>
            </w:tcBorders>
          </w:tcPr>
          <w:p w:rsidR="00404511" w:rsidRPr="00C90FAA" w:rsidRDefault="00404511" w:rsidP="00404511">
            <w:pPr>
              <w:pStyle w:val="ListParagraph"/>
              <w:spacing w:after="0" w:line="240" w:lineRule="auto"/>
              <w:ind w:left="0"/>
              <w:jc w:val="both"/>
              <w:rPr>
                <w:rFonts w:asciiTheme="minorBidi" w:hAnsiTheme="minorBidi"/>
                <w:sz w:val="20"/>
                <w:szCs w:val="20"/>
              </w:rPr>
            </w:pPr>
            <w:r w:rsidRPr="00C90FAA">
              <w:rPr>
                <w:rFonts w:asciiTheme="minorBidi" w:hAnsiTheme="minorBidi"/>
                <w:sz w:val="20"/>
                <w:szCs w:val="20"/>
              </w:rPr>
              <w:t>No</w:t>
            </w:r>
          </w:p>
        </w:tc>
        <w:tc>
          <w:tcPr>
            <w:tcW w:w="1132"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both"/>
              <w:rPr>
                <w:rFonts w:asciiTheme="minorBidi" w:hAnsiTheme="minorBidi"/>
                <w:sz w:val="20"/>
                <w:szCs w:val="20"/>
              </w:rPr>
            </w:pPr>
            <w:r w:rsidRPr="00C90FAA">
              <w:rPr>
                <w:rFonts w:asciiTheme="minorBidi" w:hAnsiTheme="minorBidi"/>
                <w:sz w:val="20"/>
                <w:szCs w:val="20"/>
              </w:rPr>
              <w:t>Sangat Setuju (5)</w:t>
            </w:r>
          </w:p>
        </w:tc>
        <w:tc>
          <w:tcPr>
            <w:tcW w:w="709"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both"/>
              <w:rPr>
                <w:rFonts w:asciiTheme="minorBidi" w:hAnsiTheme="minorBidi"/>
                <w:sz w:val="20"/>
                <w:szCs w:val="20"/>
              </w:rPr>
            </w:pPr>
            <w:r w:rsidRPr="00C90FAA">
              <w:rPr>
                <w:rFonts w:asciiTheme="minorBidi" w:hAnsiTheme="minorBidi"/>
                <w:sz w:val="20"/>
                <w:szCs w:val="20"/>
              </w:rPr>
              <w:t>(%)</w:t>
            </w:r>
          </w:p>
        </w:tc>
        <w:tc>
          <w:tcPr>
            <w:tcW w:w="851"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both"/>
              <w:rPr>
                <w:rFonts w:asciiTheme="minorBidi" w:hAnsiTheme="minorBidi"/>
                <w:sz w:val="20"/>
                <w:szCs w:val="20"/>
              </w:rPr>
            </w:pPr>
            <w:r w:rsidRPr="00C90FAA">
              <w:rPr>
                <w:rFonts w:asciiTheme="minorBidi" w:hAnsiTheme="minorBidi"/>
                <w:sz w:val="20"/>
                <w:szCs w:val="20"/>
              </w:rPr>
              <w:t>Setuju (4)</w:t>
            </w:r>
          </w:p>
        </w:tc>
        <w:tc>
          <w:tcPr>
            <w:tcW w:w="708"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both"/>
              <w:rPr>
                <w:rFonts w:asciiTheme="minorBidi" w:hAnsiTheme="minorBidi"/>
                <w:sz w:val="20"/>
                <w:szCs w:val="20"/>
              </w:rPr>
            </w:pPr>
            <w:r w:rsidRPr="00C90FAA">
              <w:rPr>
                <w:rFonts w:asciiTheme="minorBidi" w:hAnsiTheme="minorBidi"/>
                <w:sz w:val="20"/>
                <w:szCs w:val="20"/>
              </w:rPr>
              <w:t>(%)</w:t>
            </w:r>
          </w:p>
        </w:tc>
        <w:tc>
          <w:tcPr>
            <w:tcW w:w="842"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both"/>
              <w:rPr>
                <w:rFonts w:asciiTheme="minorBidi" w:hAnsiTheme="minorBidi"/>
                <w:sz w:val="20"/>
                <w:szCs w:val="20"/>
              </w:rPr>
            </w:pPr>
            <w:r w:rsidRPr="00C90FAA">
              <w:rPr>
                <w:rFonts w:asciiTheme="minorBidi" w:hAnsiTheme="minorBidi"/>
                <w:sz w:val="20"/>
                <w:szCs w:val="20"/>
              </w:rPr>
              <w:t>Ragu-ragu (3)</w:t>
            </w:r>
          </w:p>
        </w:tc>
        <w:tc>
          <w:tcPr>
            <w:tcW w:w="576"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both"/>
              <w:rPr>
                <w:rFonts w:asciiTheme="minorBidi" w:hAnsiTheme="minorBidi"/>
                <w:sz w:val="20"/>
                <w:szCs w:val="20"/>
              </w:rPr>
            </w:pPr>
            <w:r w:rsidRPr="00C90FAA">
              <w:rPr>
                <w:rFonts w:asciiTheme="minorBidi" w:hAnsiTheme="minorBidi"/>
                <w:sz w:val="20"/>
                <w:szCs w:val="20"/>
              </w:rPr>
              <w:t>(%)</w:t>
            </w:r>
          </w:p>
        </w:tc>
        <w:tc>
          <w:tcPr>
            <w:tcW w:w="1134" w:type="dxa"/>
            <w:gridSpan w:val="2"/>
            <w:tcBorders>
              <w:top w:val="single" w:sz="4" w:space="0" w:color="auto"/>
              <w:bottom w:val="single" w:sz="4" w:space="0" w:color="auto"/>
            </w:tcBorders>
          </w:tcPr>
          <w:p w:rsidR="00404511" w:rsidRPr="00C90FAA" w:rsidRDefault="00404511" w:rsidP="00404511">
            <w:pPr>
              <w:pStyle w:val="ListParagraph"/>
              <w:spacing w:after="0" w:line="240" w:lineRule="auto"/>
              <w:ind w:left="0"/>
              <w:jc w:val="both"/>
              <w:rPr>
                <w:rFonts w:asciiTheme="minorBidi" w:hAnsiTheme="minorBidi"/>
                <w:sz w:val="20"/>
                <w:szCs w:val="20"/>
              </w:rPr>
            </w:pPr>
            <w:r w:rsidRPr="00C90FAA">
              <w:rPr>
                <w:rFonts w:asciiTheme="minorBidi" w:hAnsiTheme="minorBidi"/>
                <w:sz w:val="20"/>
                <w:szCs w:val="20"/>
              </w:rPr>
              <w:t>Tidak Setuju (2)</w:t>
            </w:r>
          </w:p>
        </w:tc>
        <w:tc>
          <w:tcPr>
            <w:tcW w:w="1134" w:type="dxa"/>
            <w:gridSpan w:val="3"/>
            <w:tcBorders>
              <w:top w:val="single" w:sz="4" w:space="0" w:color="auto"/>
              <w:bottom w:val="single" w:sz="4" w:space="0" w:color="auto"/>
            </w:tcBorders>
          </w:tcPr>
          <w:p w:rsidR="00404511" w:rsidRPr="00C90FAA" w:rsidRDefault="00404511" w:rsidP="00404511">
            <w:pPr>
              <w:pStyle w:val="ListParagraph"/>
              <w:spacing w:after="0" w:line="240" w:lineRule="auto"/>
              <w:ind w:left="0"/>
              <w:jc w:val="both"/>
              <w:rPr>
                <w:rFonts w:asciiTheme="minorBidi" w:hAnsiTheme="minorBidi"/>
                <w:sz w:val="20"/>
                <w:szCs w:val="20"/>
              </w:rPr>
            </w:pPr>
            <w:r w:rsidRPr="00C90FAA">
              <w:rPr>
                <w:rFonts w:asciiTheme="minorBidi" w:hAnsiTheme="minorBidi"/>
                <w:sz w:val="20"/>
                <w:szCs w:val="20"/>
              </w:rPr>
              <w:t>Sangat Tidak Setuju (1)</w:t>
            </w:r>
          </w:p>
        </w:tc>
      </w:tr>
      <w:tr w:rsidR="00404511" w:rsidRPr="00C90FAA" w:rsidTr="00CC4EDD">
        <w:tc>
          <w:tcPr>
            <w:tcW w:w="7792" w:type="dxa"/>
            <w:gridSpan w:val="13"/>
            <w:tcBorders>
              <w:top w:val="single" w:sz="4" w:space="0" w:color="auto"/>
            </w:tcBorders>
          </w:tcPr>
          <w:p w:rsidR="00404511" w:rsidRPr="00C90FAA" w:rsidRDefault="00404511" w:rsidP="00404511">
            <w:pPr>
              <w:spacing w:line="240" w:lineRule="auto"/>
              <w:ind w:left="318"/>
              <w:rPr>
                <w:rFonts w:asciiTheme="minorBidi" w:hAnsiTheme="minorBidi"/>
                <w:sz w:val="20"/>
                <w:szCs w:val="20"/>
              </w:rPr>
            </w:pPr>
            <w:r>
              <w:rPr>
                <w:rFonts w:asciiTheme="minorBidi" w:hAnsiTheme="minorBidi"/>
                <w:sz w:val="20"/>
                <w:szCs w:val="20"/>
              </w:rPr>
              <w:t>Permintaan Konsumen</w:t>
            </w:r>
          </w:p>
        </w:tc>
      </w:tr>
      <w:tr w:rsidR="00404511" w:rsidRPr="00C90FAA" w:rsidTr="00CC4EDD">
        <w:tc>
          <w:tcPr>
            <w:tcW w:w="706" w:type="dxa"/>
            <w:gridSpan w:val="2"/>
            <w:tcBorders>
              <w:top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w:t>
            </w:r>
          </w:p>
        </w:tc>
        <w:tc>
          <w:tcPr>
            <w:tcW w:w="1132" w:type="dxa"/>
            <w:tcBorders>
              <w:top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25</w:t>
            </w:r>
          </w:p>
        </w:tc>
        <w:tc>
          <w:tcPr>
            <w:tcW w:w="709" w:type="dxa"/>
            <w:tcBorders>
              <w:top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35</w:t>
            </w:r>
          </w:p>
        </w:tc>
        <w:tc>
          <w:tcPr>
            <w:tcW w:w="851" w:type="dxa"/>
            <w:tcBorders>
              <w:top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40</w:t>
            </w:r>
          </w:p>
        </w:tc>
        <w:tc>
          <w:tcPr>
            <w:tcW w:w="708" w:type="dxa"/>
            <w:tcBorders>
              <w:top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56</w:t>
            </w:r>
          </w:p>
        </w:tc>
        <w:tc>
          <w:tcPr>
            <w:tcW w:w="842" w:type="dxa"/>
            <w:tcBorders>
              <w:top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7</w:t>
            </w:r>
          </w:p>
        </w:tc>
        <w:tc>
          <w:tcPr>
            <w:tcW w:w="576" w:type="dxa"/>
            <w:tcBorders>
              <w:top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10</w:t>
            </w:r>
          </w:p>
        </w:tc>
        <w:tc>
          <w:tcPr>
            <w:tcW w:w="567" w:type="dxa"/>
            <w:tcBorders>
              <w:top w:val="single" w:sz="4" w:space="0" w:color="auto"/>
            </w:tcBorders>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tcBorders>
              <w:top w:val="single" w:sz="4" w:space="0" w:color="auto"/>
            </w:tcBorders>
          </w:tcPr>
          <w:p w:rsidR="00404511" w:rsidRPr="00C90FAA" w:rsidRDefault="00404511" w:rsidP="00404511">
            <w:pPr>
              <w:spacing w:line="240" w:lineRule="auto"/>
              <w:jc w:val="right"/>
              <w:rPr>
                <w:rFonts w:asciiTheme="minorBidi" w:hAnsiTheme="minorBidi"/>
                <w:sz w:val="20"/>
                <w:szCs w:val="20"/>
              </w:rPr>
            </w:pPr>
          </w:p>
        </w:tc>
        <w:tc>
          <w:tcPr>
            <w:tcW w:w="567" w:type="dxa"/>
            <w:tcBorders>
              <w:top w:val="single" w:sz="4" w:space="0" w:color="auto"/>
            </w:tcBorders>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gridSpan w:val="2"/>
            <w:tcBorders>
              <w:top w:val="single" w:sz="4" w:space="0" w:color="auto"/>
            </w:tcBorders>
          </w:tcPr>
          <w:p w:rsidR="00404511" w:rsidRPr="00C90FAA" w:rsidRDefault="00404511" w:rsidP="00404511">
            <w:pPr>
              <w:spacing w:line="240" w:lineRule="auto"/>
              <w:jc w:val="right"/>
              <w:rPr>
                <w:rFonts w:asciiTheme="minorBidi" w:hAnsiTheme="minorBidi"/>
                <w:sz w:val="20"/>
                <w:szCs w:val="20"/>
              </w:rPr>
            </w:pPr>
          </w:p>
        </w:tc>
      </w:tr>
      <w:tr w:rsidR="00404511" w:rsidRPr="00C90FAA" w:rsidTr="00CC4EDD">
        <w:tc>
          <w:tcPr>
            <w:tcW w:w="706" w:type="dxa"/>
            <w:gridSpan w:val="2"/>
            <w:tcBorders>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2.</w:t>
            </w:r>
          </w:p>
        </w:tc>
        <w:tc>
          <w:tcPr>
            <w:tcW w:w="1132" w:type="dxa"/>
            <w:tcBorders>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18</w:t>
            </w:r>
          </w:p>
        </w:tc>
        <w:tc>
          <w:tcPr>
            <w:tcW w:w="709" w:type="dxa"/>
            <w:tcBorders>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25</w:t>
            </w:r>
          </w:p>
        </w:tc>
        <w:tc>
          <w:tcPr>
            <w:tcW w:w="851" w:type="dxa"/>
            <w:tcBorders>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43</w:t>
            </w:r>
          </w:p>
        </w:tc>
        <w:tc>
          <w:tcPr>
            <w:tcW w:w="708" w:type="dxa"/>
            <w:tcBorders>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60</w:t>
            </w:r>
          </w:p>
        </w:tc>
        <w:tc>
          <w:tcPr>
            <w:tcW w:w="842" w:type="dxa"/>
            <w:tcBorders>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11</w:t>
            </w:r>
          </w:p>
        </w:tc>
        <w:tc>
          <w:tcPr>
            <w:tcW w:w="576" w:type="dxa"/>
            <w:tcBorders>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15</w:t>
            </w:r>
          </w:p>
        </w:tc>
        <w:tc>
          <w:tcPr>
            <w:tcW w:w="567" w:type="dxa"/>
            <w:tcBorders>
              <w:bottom w:val="single" w:sz="4" w:space="0" w:color="auto"/>
            </w:tcBorders>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tcBorders>
              <w:bottom w:val="single" w:sz="4" w:space="0" w:color="auto"/>
            </w:tcBorders>
          </w:tcPr>
          <w:p w:rsidR="00404511" w:rsidRPr="00C90FAA" w:rsidRDefault="00404511" w:rsidP="00404511">
            <w:pPr>
              <w:spacing w:line="240" w:lineRule="auto"/>
              <w:jc w:val="right"/>
              <w:rPr>
                <w:rFonts w:asciiTheme="minorBidi" w:hAnsiTheme="minorBidi"/>
                <w:sz w:val="20"/>
                <w:szCs w:val="20"/>
              </w:rPr>
            </w:pPr>
          </w:p>
        </w:tc>
        <w:tc>
          <w:tcPr>
            <w:tcW w:w="567" w:type="dxa"/>
            <w:tcBorders>
              <w:bottom w:val="single" w:sz="4" w:space="0" w:color="auto"/>
            </w:tcBorders>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gridSpan w:val="2"/>
            <w:tcBorders>
              <w:bottom w:val="single" w:sz="4" w:space="0" w:color="auto"/>
            </w:tcBorders>
          </w:tcPr>
          <w:p w:rsidR="00404511" w:rsidRPr="00C90FAA" w:rsidRDefault="00404511" w:rsidP="00404511">
            <w:pPr>
              <w:spacing w:line="240" w:lineRule="auto"/>
              <w:jc w:val="right"/>
              <w:rPr>
                <w:rFonts w:asciiTheme="minorBidi" w:hAnsiTheme="minorBidi"/>
                <w:sz w:val="20"/>
                <w:szCs w:val="20"/>
              </w:rPr>
            </w:pPr>
          </w:p>
        </w:tc>
      </w:tr>
      <w:tr w:rsidR="00404511" w:rsidRPr="00C90FAA" w:rsidTr="00CC4EDD">
        <w:tc>
          <w:tcPr>
            <w:tcW w:w="706" w:type="dxa"/>
            <w:gridSpan w:val="2"/>
            <w:tcBorders>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Pr>
                <w:rFonts w:asciiTheme="minorBidi" w:hAnsiTheme="minorBidi"/>
                <w:sz w:val="20"/>
                <w:szCs w:val="20"/>
              </w:rPr>
              <w:t>Rata-rata</w:t>
            </w:r>
          </w:p>
        </w:tc>
        <w:tc>
          <w:tcPr>
            <w:tcW w:w="1132" w:type="dxa"/>
            <w:tcBorders>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Pr>
                <w:rFonts w:asciiTheme="minorBidi" w:hAnsiTheme="minorBidi"/>
                <w:sz w:val="20"/>
                <w:szCs w:val="20"/>
              </w:rPr>
              <w:t>22</w:t>
            </w:r>
          </w:p>
        </w:tc>
        <w:tc>
          <w:tcPr>
            <w:tcW w:w="709" w:type="dxa"/>
            <w:tcBorders>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Pr>
                <w:rFonts w:asciiTheme="minorBidi" w:hAnsiTheme="minorBidi"/>
                <w:sz w:val="20"/>
                <w:szCs w:val="20"/>
              </w:rPr>
              <w:t>30</w:t>
            </w:r>
          </w:p>
        </w:tc>
        <w:tc>
          <w:tcPr>
            <w:tcW w:w="851" w:type="dxa"/>
            <w:tcBorders>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Pr>
                <w:rFonts w:asciiTheme="minorBidi" w:hAnsiTheme="minorBidi"/>
                <w:sz w:val="20"/>
                <w:szCs w:val="20"/>
              </w:rPr>
              <w:t>42</w:t>
            </w:r>
          </w:p>
        </w:tc>
        <w:tc>
          <w:tcPr>
            <w:tcW w:w="708" w:type="dxa"/>
            <w:tcBorders>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Pr>
                <w:rFonts w:asciiTheme="minorBidi" w:hAnsiTheme="minorBidi"/>
                <w:sz w:val="20"/>
                <w:szCs w:val="20"/>
              </w:rPr>
              <w:t>58</w:t>
            </w:r>
          </w:p>
        </w:tc>
        <w:tc>
          <w:tcPr>
            <w:tcW w:w="842" w:type="dxa"/>
            <w:tcBorders>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Pr>
                <w:rFonts w:asciiTheme="minorBidi" w:hAnsiTheme="minorBidi"/>
                <w:sz w:val="20"/>
                <w:szCs w:val="20"/>
              </w:rPr>
              <w:t>9</w:t>
            </w:r>
          </w:p>
        </w:tc>
        <w:tc>
          <w:tcPr>
            <w:tcW w:w="576" w:type="dxa"/>
            <w:tcBorders>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Pr>
                <w:rFonts w:asciiTheme="minorBidi" w:hAnsiTheme="minorBidi"/>
                <w:sz w:val="20"/>
                <w:szCs w:val="20"/>
              </w:rPr>
              <w:t>13</w:t>
            </w:r>
          </w:p>
        </w:tc>
        <w:tc>
          <w:tcPr>
            <w:tcW w:w="567" w:type="dxa"/>
            <w:tcBorders>
              <w:bottom w:val="single" w:sz="4" w:space="0" w:color="auto"/>
            </w:tcBorders>
            <w:vAlign w:val="center"/>
          </w:tcPr>
          <w:p w:rsidR="00404511" w:rsidRPr="00C90FAA" w:rsidRDefault="00404511" w:rsidP="00404511">
            <w:pPr>
              <w:spacing w:line="240" w:lineRule="auto"/>
              <w:jc w:val="right"/>
              <w:rPr>
                <w:rFonts w:asciiTheme="minorBidi" w:hAnsiTheme="minorBidi"/>
                <w:sz w:val="20"/>
                <w:szCs w:val="20"/>
              </w:rPr>
            </w:pPr>
            <w:r>
              <w:rPr>
                <w:rFonts w:asciiTheme="minorBidi" w:hAnsiTheme="minorBidi"/>
                <w:sz w:val="20"/>
                <w:szCs w:val="20"/>
              </w:rPr>
              <w:t>0</w:t>
            </w:r>
          </w:p>
        </w:tc>
        <w:tc>
          <w:tcPr>
            <w:tcW w:w="567" w:type="dxa"/>
            <w:tcBorders>
              <w:bottom w:val="single" w:sz="4" w:space="0" w:color="auto"/>
            </w:tcBorders>
            <w:vAlign w:val="center"/>
          </w:tcPr>
          <w:p w:rsidR="00404511" w:rsidRPr="00C90FAA" w:rsidRDefault="00404511" w:rsidP="00404511">
            <w:pPr>
              <w:spacing w:line="240" w:lineRule="auto"/>
              <w:jc w:val="right"/>
              <w:rPr>
                <w:rFonts w:asciiTheme="minorBidi" w:hAnsiTheme="minorBidi"/>
                <w:sz w:val="20"/>
                <w:szCs w:val="20"/>
              </w:rPr>
            </w:pPr>
          </w:p>
        </w:tc>
        <w:tc>
          <w:tcPr>
            <w:tcW w:w="567" w:type="dxa"/>
            <w:tcBorders>
              <w:bottom w:val="single" w:sz="4" w:space="0" w:color="auto"/>
            </w:tcBorders>
            <w:vAlign w:val="center"/>
          </w:tcPr>
          <w:p w:rsidR="00404511" w:rsidRPr="00C90FAA" w:rsidRDefault="00404511" w:rsidP="00404511">
            <w:pPr>
              <w:spacing w:line="240" w:lineRule="auto"/>
              <w:jc w:val="right"/>
              <w:rPr>
                <w:rFonts w:asciiTheme="minorBidi" w:hAnsiTheme="minorBidi"/>
                <w:sz w:val="20"/>
                <w:szCs w:val="20"/>
              </w:rPr>
            </w:pPr>
            <w:r>
              <w:rPr>
                <w:rFonts w:asciiTheme="minorBidi" w:hAnsiTheme="minorBidi"/>
                <w:sz w:val="20"/>
                <w:szCs w:val="20"/>
              </w:rPr>
              <w:t>0</w:t>
            </w:r>
          </w:p>
        </w:tc>
        <w:tc>
          <w:tcPr>
            <w:tcW w:w="567" w:type="dxa"/>
            <w:gridSpan w:val="2"/>
            <w:tcBorders>
              <w:bottom w:val="single" w:sz="4" w:space="0" w:color="auto"/>
            </w:tcBorders>
            <w:vAlign w:val="center"/>
          </w:tcPr>
          <w:p w:rsidR="00404511" w:rsidRPr="00C90FAA" w:rsidRDefault="00404511" w:rsidP="00404511">
            <w:pPr>
              <w:spacing w:line="240" w:lineRule="auto"/>
              <w:jc w:val="right"/>
              <w:rPr>
                <w:rFonts w:asciiTheme="minorBidi" w:hAnsiTheme="minorBidi"/>
                <w:sz w:val="20"/>
                <w:szCs w:val="20"/>
              </w:rPr>
            </w:pPr>
          </w:p>
        </w:tc>
      </w:tr>
      <w:tr w:rsidR="00404511" w:rsidRPr="00C90FAA" w:rsidTr="00CC4EDD">
        <w:trPr>
          <w:gridAfter w:val="1"/>
          <w:wAfter w:w="422" w:type="dxa"/>
        </w:trPr>
        <w:tc>
          <w:tcPr>
            <w:tcW w:w="284" w:type="dxa"/>
            <w:tcBorders>
              <w:bottom w:val="single" w:sz="4" w:space="0" w:color="auto"/>
            </w:tcBorders>
          </w:tcPr>
          <w:p w:rsidR="00404511" w:rsidRPr="00C90FAA" w:rsidRDefault="00404511" w:rsidP="00404511">
            <w:pPr>
              <w:pStyle w:val="ListParagraph"/>
              <w:spacing w:after="0" w:line="240" w:lineRule="auto"/>
              <w:ind w:left="-250" w:firstLine="250"/>
              <w:rPr>
                <w:rFonts w:asciiTheme="minorBidi" w:hAnsiTheme="minorBidi"/>
                <w:sz w:val="20"/>
                <w:szCs w:val="20"/>
              </w:rPr>
            </w:pPr>
          </w:p>
        </w:tc>
        <w:tc>
          <w:tcPr>
            <w:tcW w:w="7086" w:type="dxa"/>
            <w:gridSpan w:val="11"/>
            <w:tcBorders>
              <w:bottom w:val="single" w:sz="4" w:space="0" w:color="auto"/>
            </w:tcBorders>
          </w:tcPr>
          <w:p w:rsidR="00404511" w:rsidRPr="00C90FAA" w:rsidRDefault="00404511" w:rsidP="00404511">
            <w:pPr>
              <w:spacing w:line="240" w:lineRule="auto"/>
              <w:ind w:left="-250" w:firstLine="250"/>
              <w:rPr>
                <w:rFonts w:asciiTheme="minorBidi" w:hAnsiTheme="minorBidi"/>
                <w:sz w:val="20"/>
                <w:szCs w:val="20"/>
              </w:rPr>
            </w:pPr>
            <w:r>
              <w:rPr>
                <w:rFonts w:asciiTheme="minorBidi" w:hAnsiTheme="minorBidi"/>
                <w:sz w:val="20"/>
                <w:szCs w:val="20"/>
              </w:rPr>
              <w:t>Keuntungan</w:t>
            </w:r>
          </w:p>
        </w:tc>
      </w:tr>
      <w:tr w:rsidR="00404511" w:rsidRPr="00C90FAA" w:rsidTr="00CC4EDD">
        <w:tc>
          <w:tcPr>
            <w:tcW w:w="706" w:type="dxa"/>
            <w:gridSpan w:val="2"/>
            <w:tcBorders>
              <w:top w:val="single" w:sz="4" w:space="0" w:color="auto"/>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3.</w:t>
            </w:r>
          </w:p>
        </w:tc>
        <w:tc>
          <w:tcPr>
            <w:tcW w:w="1132"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16</w:t>
            </w:r>
          </w:p>
        </w:tc>
        <w:tc>
          <w:tcPr>
            <w:tcW w:w="709"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22</w:t>
            </w:r>
          </w:p>
        </w:tc>
        <w:tc>
          <w:tcPr>
            <w:tcW w:w="851"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48</w:t>
            </w:r>
          </w:p>
        </w:tc>
        <w:tc>
          <w:tcPr>
            <w:tcW w:w="708"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67</w:t>
            </w:r>
          </w:p>
        </w:tc>
        <w:tc>
          <w:tcPr>
            <w:tcW w:w="842"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8</w:t>
            </w:r>
          </w:p>
        </w:tc>
        <w:tc>
          <w:tcPr>
            <w:tcW w:w="576" w:type="dxa"/>
            <w:tcBorders>
              <w:top w:val="single" w:sz="4" w:space="0" w:color="auto"/>
              <w:bottom w:val="single" w:sz="4" w:space="0" w:color="auto"/>
            </w:tcBorders>
          </w:tcPr>
          <w:p w:rsidR="00404511" w:rsidRPr="00C90FAA" w:rsidRDefault="00404511" w:rsidP="00404511">
            <w:pPr>
              <w:pStyle w:val="ListParagraph"/>
              <w:spacing w:after="0" w:line="240" w:lineRule="auto"/>
              <w:ind w:left="0"/>
              <w:jc w:val="center"/>
              <w:rPr>
                <w:rFonts w:asciiTheme="minorBidi" w:hAnsiTheme="minorBidi"/>
                <w:sz w:val="20"/>
                <w:szCs w:val="20"/>
              </w:rPr>
            </w:pPr>
            <w:r w:rsidRPr="00C90FAA">
              <w:rPr>
                <w:rFonts w:asciiTheme="minorBidi" w:hAnsiTheme="minorBidi"/>
                <w:sz w:val="20"/>
                <w:szCs w:val="20"/>
              </w:rPr>
              <w:t>11</w:t>
            </w:r>
          </w:p>
        </w:tc>
        <w:tc>
          <w:tcPr>
            <w:tcW w:w="567" w:type="dxa"/>
            <w:tcBorders>
              <w:top w:val="single" w:sz="4" w:space="0" w:color="auto"/>
              <w:bottom w:val="single" w:sz="4" w:space="0" w:color="auto"/>
            </w:tcBorders>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tcBorders>
              <w:top w:val="single" w:sz="4" w:space="0" w:color="auto"/>
              <w:bottom w:val="single" w:sz="4" w:space="0" w:color="auto"/>
            </w:tcBorders>
          </w:tcPr>
          <w:p w:rsidR="00404511" w:rsidRPr="00C90FAA" w:rsidRDefault="00404511" w:rsidP="00404511">
            <w:pPr>
              <w:spacing w:line="240" w:lineRule="auto"/>
              <w:jc w:val="right"/>
              <w:rPr>
                <w:rFonts w:asciiTheme="minorBidi" w:hAnsiTheme="minorBidi"/>
                <w:sz w:val="20"/>
                <w:szCs w:val="20"/>
              </w:rPr>
            </w:pPr>
          </w:p>
        </w:tc>
        <w:tc>
          <w:tcPr>
            <w:tcW w:w="567" w:type="dxa"/>
            <w:tcBorders>
              <w:top w:val="single" w:sz="4" w:space="0" w:color="auto"/>
              <w:bottom w:val="single" w:sz="4" w:space="0" w:color="auto"/>
            </w:tcBorders>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gridSpan w:val="2"/>
            <w:tcBorders>
              <w:top w:val="single" w:sz="4" w:space="0" w:color="auto"/>
              <w:bottom w:val="single" w:sz="4" w:space="0" w:color="auto"/>
            </w:tcBorders>
          </w:tcPr>
          <w:p w:rsidR="00404511" w:rsidRPr="00C90FAA" w:rsidRDefault="00404511" w:rsidP="00404511">
            <w:pPr>
              <w:spacing w:line="240" w:lineRule="auto"/>
              <w:jc w:val="right"/>
              <w:rPr>
                <w:rFonts w:asciiTheme="minorBidi" w:hAnsiTheme="minorBidi"/>
                <w:sz w:val="20"/>
                <w:szCs w:val="20"/>
              </w:rPr>
            </w:pPr>
          </w:p>
        </w:tc>
      </w:tr>
      <w:tr w:rsidR="00404511" w:rsidRPr="00C90FAA" w:rsidTr="00CC4EDD">
        <w:tc>
          <w:tcPr>
            <w:tcW w:w="706" w:type="dxa"/>
            <w:gridSpan w:val="2"/>
            <w:tcBorders>
              <w:top w:val="single" w:sz="4" w:space="0" w:color="auto"/>
              <w:bottom w:val="single" w:sz="4" w:space="0" w:color="auto"/>
            </w:tcBorders>
          </w:tcPr>
          <w:p w:rsidR="00404511" w:rsidRPr="00C90FAA" w:rsidRDefault="00404511" w:rsidP="00404511">
            <w:pPr>
              <w:pStyle w:val="ListParagraph"/>
              <w:spacing w:after="0" w:line="240" w:lineRule="auto"/>
              <w:ind w:left="0"/>
              <w:jc w:val="both"/>
              <w:rPr>
                <w:rFonts w:asciiTheme="minorBidi" w:hAnsiTheme="minorBidi"/>
                <w:sz w:val="20"/>
                <w:szCs w:val="20"/>
              </w:rPr>
            </w:pPr>
            <w:r w:rsidRPr="00C90FAA">
              <w:rPr>
                <w:rFonts w:asciiTheme="minorBidi" w:hAnsiTheme="minorBidi"/>
                <w:sz w:val="20"/>
                <w:szCs w:val="20"/>
              </w:rPr>
              <w:t>Rata-rata</w:t>
            </w:r>
          </w:p>
        </w:tc>
        <w:tc>
          <w:tcPr>
            <w:tcW w:w="1132"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Pr>
                <w:rFonts w:asciiTheme="minorBidi" w:hAnsiTheme="minorBidi"/>
                <w:sz w:val="20"/>
                <w:szCs w:val="20"/>
              </w:rPr>
              <w:t>16</w:t>
            </w:r>
          </w:p>
        </w:tc>
        <w:tc>
          <w:tcPr>
            <w:tcW w:w="709"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Pr>
                <w:rFonts w:asciiTheme="minorBidi" w:hAnsiTheme="minorBidi"/>
                <w:sz w:val="20"/>
                <w:szCs w:val="20"/>
              </w:rPr>
              <w:t>22</w:t>
            </w:r>
          </w:p>
        </w:tc>
        <w:tc>
          <w:tcPr>
            <w:tcW w:w="851"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Pr>
                <w:rFonts w:asciiTheme="minorBidi" w:hAnsiTheme="minorBidi"/>
                <w:sz w:val="20"/>
                <w:szCs w:val="20"/>
              </w:rPr>
              <w:t>48</w:t>
            </w:r>
          </w:p>
        </w:tc>
        <w:tc>
          <w:tcPr>
            <w:tcW w:w="708"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Pr>
                <w:rFonts w:asciiTheme="minorBidi" w:hAnsiTheme="minorBidi"/>
                <w:sz w:val="20"/>
                <w:szCs w:val="20"/>
              </w:rPr>
              <w:t>67</w:t>
            </w:r>
          </w:p>
        </w:tc>
        <w:tc>
          <w:tcPr>
            <w:tcW w:w="842"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Pr>
                <w:rFonts w:asciiTheme="minorBidi" w:hAnsiTheme="minorBidi"/>
                <w:sz w:val="20"/>
                <w:szCs w:val="20"/>
              </w:rPr>
              <w:t>8</w:t>
            </w:r>
          </w:p>
        </w:tc>
        <w:tc>
          <w:tcPr>
            <w:tcW w:w="576" w:type="dxa"/>
            <w:tcBorders>
              <w:top w:val="single" w:sz="4" w:space="0" w:color="auto"/>
              <w:bottom w:val="single" w:sz="4" w:space="0" w:color="auto"/>
            </w:tcBorders>
            <w:vAlign w:val="center"/>
          </w:tcPr>
          <w:p w:rsidR="00404511" w:rsidRPr="00C90FAA" w:rsidRDefault="00404511" w:rsidP="00404511">
            <w:pPr>
              <w:pStyle w:val="ListParagraph"/>
              <w:spacing w:after="0" w:line="240" w:lineRule="auto"/>
              <w:ind w:left="0"/>
              <w:jc w:val="center"/>
              <w:rPr>
                <w:rFonts w:asciiTheme="minorBidi" w:hAnsiTheme="minorBidi"/>
                <w:sz w:val="20"/>
                <w:szCs w:val="20"/>
              </w:rPr>
            </w:pPr>
            <w:r>
              <w:rPr>
                <w:rFonts w:asciiTheme="minorBidi" w:hAnsiTheme="minorBidi"/>
                <w:sz w:val="20"/>
                <w:szCs w:val="20"/>
              </w:rPr>
              <w:t>11</w:t>
            </w:r>
          </w:p>
        </w:tc>
        <w:tc>
          <w:tcPr>
            <w:tcW w:w="567" w:type="dxa"/>
            <w:tcBorders>
              <w:top w:val="single" w:sz="4" w:space="0" w:color="auto"/>
              <w:bottom w:val="single" w:sz="4" w:space="0" w:color="auto"/>
            </w:tcBorders>
            <w:vAlign w:val="center"/>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tcBorders>
              <w:top w:val="single" w:sz="4" w:space="0" w:color="auto"/>
              <w:bottom w:val="single" w:sz="4" w:space="0" w:color="auto"/>
            </w:tcBorders>
            <w:vAlign w:val="center"/>
          </w:tcPr>
          <w:p w:rsidR="00404511" w:rsidRPr="00C90FAA" w:rsidRDefault="00404511" w:rsidP="00404511">
            <w:pPr>
              <w:spacing w:line="240" w:lineRule="auto"/>
              <w:jc w:val="right"/>
              <w:rPr>
                <w:rFonts w:asciiTheme="minorBidi" w:hAnsiTheme="minorBidi"/>
                <w:sz w:val="20"/>
                <w:szCs w:val="20"/>
              </w:rPr>
            </w:pPr>
          </w:p>
        </w:tc>
        <w:tc>
          <w:tcPr>
            <w:tcW w:w="567" w:type="dxa"/>
            <w:tcBorders>
              <w:top w:val="single" w:sz="4" w:space="0" w:color="auto"/>
              <w:bottom w:val="single" w:sz="4" w:space="0" w:color="auto"/>
            </w:tcBorders>
            <w:vAlign w:val="center"/>
          </w:tcPr>
          <w:p w:rsidR="00404511" w:rsidRPr="00C90FAA" w:rsidRDefault="00404511" w:rsidP="00404511">
            <w:pPr>
              <w:spacing w:line="240" w:lineRule="auto"/>
              <w:jc w:val="right"/>
              <w:rPr>
                <w:rFonts w:asciiTheme="minorBidi" w:hAnsiTheme="minorBidi"/>
                <w:sz w:val="20"/>
                <w:szCs w:val="20"/>
              </w:rPr>
            </w:pPr>
            <w:r w:rsidRPr="00C90FAA">
              <w:rPr>
                <w:rFonts w:asciiTheme="minorBidi" w:hAnsiTheme="minorBidi"/>
                <w:sz w:val="20"/>
                <w:szCs w:val="20"/>
              </w:rPr>
              <w:t>0</w:t>
            </w:r>
          </w:p>
        </w:tc>
        <w:tc>
          <w:tcPr>
            <w:tcW w:w="567" w:type="dxa"/>
            <w:gridSpan w:val="2"/>
            <w:tcBorders>
              <w:top w:val="single" w:sz="4" w:space="0" w:color="auto"/>
              <w:bottom w:val="single" w:sz="4" w:space="0" w:color="auto"/>
            </w:tcBorders>
            <w:vAlign w:val="center"/>
          </w:tcPr>
          <w:p w:rsidR="00404511" w:rsidRPr="00C90FAA" w:rsidRDefault="00404511" w:rsidP="00404511">
            <w:pPr>
              <w:spacing w:line="240" w:lineRule="auto"/>
              <w:jc w:val="right"/>
              <w:rPr>
                <w:rFonts w:asciiTheme="minorBidi" w:hAnsiTheme="minorBidi"/>
                <w:sz w:val="20"/>
                <w:szCs w:val="20"/>
              </w:rPr>
            </w:pPr>
          </w:p>
        </w:tc>
      </w:tr>
    </w:tbl>
    <w:p w:rsidR="00404511" w:rsidRPr="00C90FAA" w:rsidRDefault="00404511" w:rsidP="00404511">
      <w:pPr>
        <w:spacing w:line="480" w:lineRule="auto"/>
        <w:rPr>
          <w:rFonts w:asciiTheme="minorBidi" w:hAnsiTheme="minorBidi"/>
          <w:i/>
          <w:iCs/>
        </w:rPr>
      </w:pPr>
      <w:r w:rsidRPr="00C90FAA">
        <w:rPr>
          <w:rFonts w:asciiTheme="minorBidi" w:hAnsiTheme="minorBidi"/>
          <w:i/>
          <w:iCs/>
        </w:rPr>
        <w:t>Sumber: Data primer yang di Olah, 2020</w:t>
      </w:r>
    </w:p>
    <w:p w:rsidR="00404511" w:rsidRPr="00655559" w:rsidRDefault="00393C6B" w:rsidP="00404511">
      <w:pPr>
        <w:pStyle w:val="ListParagraph"/>
        <w:spacing w:after="0" w:line="480" w:lineRule="auto"/>
        <w:ind w:left="0" w:firstLine="567"/>
        <w:jc w:val="both"/>
        <w:rPr>
          <w:rFonts w:asciiTheme="minorBidi" w:hAnsiTheme="minorBidi"/>
        </w:rPr>
      </w:pPr>
      <w:r>
        <w:rPr>
          <w:rFonts w:asciiTheme="minorBidi" w:hAnsiTheme="minorBidi"/>
          <w:color w:val="000000" w:themeColor="text1"/>
        </w:rPr>
        <w:t>Dari tabel 4.6</w:t>
      </w:r>
      <w:r w:rsidR="00404511">
        <w:rPr>
          <w:rFonts w:asciiTheme="minorBidi" w:hAnsiTheme="minorBidi"/>
          <w:color w:val="000000" w:themeColor="text1"/>
        </w:rPr>
        <w:t>.</w:t>
      </w:r>
      <w:r w:rsidR="00404511" w:rsidRPr="00C90FAA">
        <w:rPr>
          <w:rFonts w:asciiTheme="minorBidi" w:hAnsiTheme="minorBidi"/>
          <w:color w:val="000000" w:themeColor="text1"/>
        </w:rPr>
        <w:t xml:space="preserve"> di atas menjelaskan </w:t>
      </w:r>
      <w:r w:rsidR="00404511" w:rsidRPr="00C90FAA">
        <w:rPr>
          <w:rFonts w:asciiTheme="minorBidi" w:hAnsiTheme="minorBidi"/>
        </w:rPr>
        <w:t xml:space="preserve">bahwa sebagian responden memberikan jawaban “Setuju” terhadap item variabel peluang pasar, hal ini menunjukkan bahwa responden menganggap pentingnya peluang pasar bagi petani dalam menerapkan pertanian sayuran organik. </w:t>
      </w:r>
      <w:r w:rsidR="00404511">
        <w:rPr>
          <w:rFonts w:asciiTheme="minorBidi" w:hAnsiTheme="minorBidi"/>
        </w:rPr>
        <w:t>Choi Yen (2013) menyatakan dengan adanya peluang pasar hal tersebut menjadi modal yang sangat penting dalam melihat keberhasilan suatu usaha yang akan ditekuni dan peluang harus dimanfaatkan semaksimal mungkin.</w:t>
      </w:r>
    </w:p>
    <w:p w:rsidR="00404511" w:rsidRPr="00C90FAA" w:rsidRDefault="00404511" w:rsidP="00D9055B">
      <w:pPr>
        <w:pStyle w:val="ListParagraph"/>
        <w:numPr>
          <w:ilvl w:val="6"/>
          <w:numId w:val="41"/>
        </w:numPr>
        <w:spacing w:after="0" w:line="480" w:lineRule="auto"/>
        <w:ind w:left="567" w:hanging="567"/>
        <w:jc w:val="both"/>
        <w:rPr>
          <w:rFonts w:asciiTheme="minorBidi" w:hAnsiTheme="minorBidi"/>
        </w:rPr>
      </w:pPr>
      <w:r w:rsidRPr="00C90FAA">
        <w:rPr>
          <w:rFonts w:asciiTheme="minorBidi" w:hAnsiTheme="minorBidi"/>
        </w:rPr>
        <w:t>Penerapan Pertanian Organik</w:t>
      </w:r>
    </w:p>
    <w:p w:rsidR="00404511" w:rsidRPr="00C90FAA" w:rsidRDefault="00404511" w:rsidP="00404511">
      <w:pPr>
        <w:spacing w:line="480" w:lineRule="auto"/>
        <w:ind w:left="0" w:firstLine="567"/>
        <w:rPr>
          <w:rFonts w:asciiTheme="minorBidi" w:hAnsiTheme="minorBidi"/>
        </w:rPr>
      </w:pPr>
      <w:r w:rsidRPr="00C90FAA">
        <w:rPr>
          <w:rFonts w:asciiTheme="minorBidi" w:hAnsiTheme="minorBidi"/>
        </w:rPr>
        <w:t>Menurut Badudu, dkk (2016) pengertian dari penerapan ialah sebuah tindakan yang dilakukan baik secara individu maupun dilakukan secara kelompok dengan maksud untuk mewujudkan tujuan yang telah dirumuskan. Penerapan pertanian organik merupakan suatu proses budidaya tanaman yang dilakukan oleh petani atau kelompok tani dalam mewujudkan lingkungan pertanian yang sehat dan terbebas dari bahan kimia atau dilakukan secara organik. SNI Tahun 2010 me</w:t>
      </w:r>
      <w:r>
        <w:rPr>
          <w:rFonts w:asciiTheme="minorBidi" w:hAnsiTheme="minorBidi"/>
        </w:rPr>
        <w:t>njelaskan</w:t>
      </w:r>
      <w:r w:rsidRPr="00C90FAA">
        <w:rPr>
          <w:rFonts w:asciiTheme="minorBidi" w:hAnsiTheme="minorBidi"/>
        </w:rPr>
        <w:t xml:space="preserve"> tentang indikator-indikator yang harus diperhatikan dalam penerapan pertanian organik yang terdiri dari lima aspek diantaranya: pemilihan lokasi, sarana produksi, pengolahan lahan dan pembibitan, proses produksi, serta panen dan pasca panen. Dari ke lima aspek tersebut, penelitian ini mengambil dua aspek yaitu proses produksi, panen dan pasca panen. Berikut </w:t>
      </w:r>
      <w:r w:rsidRPr="00C90FAA">
        <w:rPr>
          <w:rFonts w:asciiTheme="minorBidi" w:hAnsiTheme="minorBidi"/>
        </w:rPr>
        <w:lastRenderedPageBreak/>
        <w:t>adalah hasil distribusi data tanggapan dari responden mengenai variabel penerapan pertanian organik:</w:t>
      </w:r>
    </w:p>
    <w:p w:rsidR="00404511" w:rsidRPr="00C90FAA" w:rsidRDefault="00452D0C" w:rsidP="00404511">
      <w:pPr>
        <w:pStyle w:val="ListParagraph"/>
        <w:spacing w:after="0" w:line="240" w:lineRule="auto"/>
        <w:ind w:left="0"/>
        <w:jc w:val="center"/>
        <w:rPr>
          <w:rFonts w:asciiTheme="minorBidi" w:hAnsiTheme="minorBidi"/>
          <w:b/>
          <w:bCs/>
        </w:rPr>
      </w:pPr>
      <w:r>
        <w:rPr>
          <w:rFonts w:asciiTheme="minorBidi" w:hAnsiTheme="minorBidi"/>
          <w:b/>
          <w:bCs/>
        </w:rPr>
        <w:t>Tabel 4.7</w:t>
      </w:r>
      <w:r w:rsidR="00404511" w:rsidRPr="00C90FAA">
        <w:rPr>
          <w:rFonts w:asciiTheme="minorBidi" w:hAnsiTheme="minorBidi"/>
          <w:b/>
          <w:bCs/>
        </w:rPr>
        <w:t xml:space="preserve">. Distribusi </w:t>
      </w:r>
      <w:r w:rsidR="00404511">
        <w:rPr>
          <w:rFonts w:asciiTheme="minorBidi" w:hAnsiTheme="minorBidi"/>
          <w:b/>
          <w:bCs/>
        </w:rPr>
        <w:t xml:space="preserve">Data </w:t>
      </w:r>
      <w:r w:rsidR="00404511" w:rsidRPr="00C90FAA">
        <w:rPr>
          <w:rFonts w:asciiTheme="minorBidi" w:hAnsiTheme="minorBidi"/>
          <w:b/>
          <w:bCs/>
        </w:rPr>
        <w:t xml:space="preserve">Penerapan Pertanian Organik (Sayuran) </w:t>
      </w:r>
    </w:p>
    <w:tbl>
      <w:tblPr>
        <w:tblStyle w:val="TableGrid"/>
        <w:tblW w:w="836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6"/>
        <w:gridCol w:w="1132"/>
        <w:gridCol w:w="709"/>
        <w:gridCol w:w="851"/>
        <w:gridCol w:w="708"/>
        <w:gridCol w:w="842"/>
        <w:gridCol w:w="1006"/>
        <w:gridCol w:w="713"/>
        <w:gridCol w:w="567"/>
        <w:gridCol w:w="709"/>
        <w:gridCol w:w="426"/>
      </w:tblGrid>
      <w:tr w:rsidR="00404511" w:rsidRPr="00FD5007" w:rsidTr="00404511">
        <w:tc>
          <w:tcPr>
            <w:tcW w:w="706" w:type="dxa"/>
            <w:tcBorders>
              <w:top w:val="single" w:sz="4" w:space="0" w:color="auto"/>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No</w:t>
            </w:r>
          </w:p>
        </w:tc>
        <w:tc>
          <w:tcPr>
            <w:tcW w:w="1132" w:type="dxa"/>
            <w:tcBorders>
              <w:top w:val="single" w:sz="4" w:space="0" w:color="auto"/>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Sangat Setuju (5)</w:t>
            </w:r>
          </w:p>
        </w:tc>
        <w:tc>
          <w:tcPr>
            <w:tcW w:w="709" w:type="dxa"/>
            <w:tcBorders>
              <w:top w:val="single" w:sz="4" w:space="0" w:color="auto"/>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w:t>
            </w:r>
          </w:p>
        </w:tc>
        <w:tc>
          <w:tcPr>
            <w:tcW w:w="851" w:type="dxa"/>
            <w:tcBorders>
              <w:top w:val="single" w:sz="4" w:space="0" w:color="auto"/>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Setuju (4)</w:t>
            </w:r>
          </w:p>
        </w:tc>
        <w:tc>
          <w:tcPr>
            <w:tcW w:w="708" w:type="dxa"/>
            <w:tcBorders>
              <w:top w:val="single" w:sz="4" w:space="0" w:color="auto"/>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w:t>
            </w:r>
          </w:p>
        </w:tc>
        <w:tc>
          <w:tcPr>
            <w:tcW w:w="842" w:type="dxa"/>
            <w:tcBorders>
              <w:top w:val="single" w:sz="4" w:space="0" w:color="auto"/>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Ragu-ragu (3)</w:t>
            </w:r>
          </w:p>
        </w:tc>
        <w:tc>
          <w:tcPr>
            <w:tcW w:w="1006" w:type="dxa"/>
            <w:tcBorders>
              <w:top w:val="single" w:sz="4" w:space="0" w:color="auto"/>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w:t>
            </w:r>
          </w:p>
        </w:tc>
        <w:tc>
          <w:tcPr>
            <w:tcW w:w="1280" w:type="dxa"/>
            <w:gridSpan w:val="2"/>
            <w:tcBorders>
              <w:top w:val="single" w:sz="4" w:space="0" w:color="auto"/>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Tidak Setuju (2)</w:t>
            </w:r>
          </w:p>
        </w:tc>
        <w:tc>
          <w:tcPr>
            <w:tcW w:w="1135" w:type="dxa"/>
            <w:gridSpan w:val="2"/>
            <w:tcBorders>
              <w:top w:val="single" w:sz="4" w:space="0" w:color="auto"/>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Sangat Tidak Setuju (1)</w:t>
            </w:r>
          </w:p>
        </w:tc>
      </w:tr>
      <w:tr w:rsidR="00404511" w:rsidRPr="00FD5007" w:rsidTr="00404511">
        <w:tc>
          <w:tcPr>
            <w:tcW w:w="8369" w:type="dxa"/>
            <w:gridSpan w:val="11"/>
            <w:tcBorders>
              <w:top w:val="single" w:sz="4" w:space="0" w:color="auto"/>
            </w:tcBorders>
            <w:vAlign w:val="center"/>
          </w:tcPr>
          <w:p w:rsidR="00404511" w:rsidRPr="00FD5007" w:rsidRDefault="00404511" w:rsidP="00404511">
            <w:pPr>
              <w:spacing w:line="240" w:lineRule="auto"/>
              <w:ind w:left="601"/>
              <w:jc w:val="center"/>
              <w:rPr>
                <w:rFonts w:asciiTheme="minorBidi" w:hAnsiTheme="minorBidi"/>
                <w:sz w:val="20"/>
                <w:szCs w:val="20"/>
              </w:rPr>
            </w:pPr>
            <w:r w:rsidRPr="00FD5007">
              <w:rPr>
                <w:rFonts w:asciiTheme="minorBidi" w:hAnsiTheme="minorBidi"/>
                <w:sz w:val="20"/>
                <w:szCs w:val="20"/>
              </w:rPr>
              <w:t>Proses Produksi</w:t>
            </w:r>
          </w:p>
        </w:tc>
      </w:tr>
      <w:tr w:rsidR="00404511" w:rsidRPr="00FD5007" w:rsidTr="00404511">
        <w:tc>
          <w:tcPr>
            <w:tcW w:w="706" w:type="dxa"/>
            <w:tcBorders>
              <w:top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w:t>
            </w:r>
          </w:p>
        </w:tc>
        <w:tc>
          <w:tcPr>
            <w:tcW w:w="1132" w:type="dxa"/>
            <w:tcBorders>
              <w:top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26</w:t>
            </w:r>
          </w:p>
        </w:tc>
        <w:tc>
          <w:tcPr>
            <w:tcW w:w="709" w:type="dxa"/>
            <w:tcBorders>
              <w:top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36</w:t>
            </w:r>
          </w:p>
        </w:tc>
        <w:tc>
          <w:tcPr>
            <w:tcW w:w="851" w:type="dxa"/>
            <w:tcBorders>
              <w:top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38</w:t>
            </w:r>
          </w:p>
        </w:tc>
        <w:tc>
          <w:tcPr>
            <w:tcW w:w="708" w:type="dxa"/>
            <w:tcBorders>
              <w:top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53</w:t>
            </w:r>
          </w:p>
        </w:tc>
        <w:tc>
          <w:tcPr>
            <w:tcW w:w="842" w:type="dxa"/>
            <w:tcBorders>
              <w:top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8</w:t>
            </w:r>
          </w:p>
        </w:tc>
        <w:tc>
          <w:tcPr>
            <w:tcW w:w="1006" w:type="dxa"/>
            <w:tcBorders>
              <w:top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11</w:t>
            </w:r>
          </w:p>
        </w:tc>
        <w:tc>
          <w:tcPr>
            <w:tcW w:w="713" w:type="dxa"/>
            <w:tcBorders>
              <w:top w:val="single" w:sz="4" w:space="0" w:color="auto"/>
            </w:tcBorders>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567" w:type="dxa"/>
            <w:tcBorders>
              <w:top w:val="single" w:sz="4" w:space="0" w:color="auto"/>
            </w:tcBorders>
            <w:vAlign w:val="center"/>
          </w:tcPr>
          <w:p w:rsidR="00404511" w:rsidRPr="00FD5007" w:rsidRDefault="00404511" w:rsidP="00404511">
            <w:pPr>
              <w:spacing w:line="240" w:lineRule="auto"/>
              <w:jc w:val="center"/>
              <w:rPr>
                <w:rFonts w:asciiTheme="minorBidi" w:hAnsiTheme="minorBidi"/>
                <w:sz w:val="20"/>
                <w:szCs w:val="20"/>
              </w:rPr>
            </w:pPr>
          </w:p>
        </w:tc>
        <w:tc>
          <w:tcPr>
            <w:tcW w:w="709" w:type="dxa"/>
            <w:tcBorders>
              <w:top w:val="single" w:sz="4" w:space="0" w:color="auto"/>
            </w:tcBorders>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426" w:type="dxa"/>
            <w:tcBorders>
              <w:top w:val="single" w:sz="4" w:space="0" w:color="auto"/>
            </w:tcBorders>
            <w:vAlign w:val="center"/>
          </w:tcPr>
          <w:p w:rsidR="00404511" w:rsidRPr="00FD5007" w:rsidRDefault="00404511" w:rsidP="00404511">
            <w:pPr>
              <w:spacing w:line="240" w:lineRule="auto"/>
              <w:jc w:val="center"/>
              <w:rPr>
                <w:rFonts w:asciiTheme="minorBidi" w:hAnsiTheme="minorBidi"/>
                <w:sz w:val="20"/>
                <w:szCs w:val="20"/>
              </w:rPr>
            </w:pPr>
          </w:p>
        </w:tc>
      </w:tr>
      <w:tr w:rsidR="00404511" w:rsidRPr="00FD5007" w:rsidTr="00404511">
        <w:tc>
          <w:tcPr>
            <w:tcW w:w="706"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2.</w:t>
            </w:r>
          </w:p>
        </w:tc>
        <w:tc>
          <w:tcPr>
            <w:tcW w:w="1132"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23</w:t>
            </w:r>
          </w:p>
        </w:tc>
        <w:tc>
          <w:tcPr>
            <w:tcW w:w="709"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32</w:t>
            </w:r>
          </w:p>
        </w:tc>
        <w:tc>
          <w:tcPr>
            <w:tcW w:w="851"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39</w:t>
            </w:r>
          </w:p>
        </w:tc>
        <w:tc>
          <w:tcPr>
            <w:tcW w:w="708"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54</w:t>
            </w:r>
          </w:p>
        </w:tc>
        <w:tc>
          <w:tcPr>
            <w:tcW w:w="842"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10</w:t>
            </w:r>
          </w:p>
        </w:tc>
        <w:tc>
          <w:tcPr>
            <w:tcW w:w="1006"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14</w:t>
            </w:r>
          </w:p>
        </w:tc>
        <w:tc>
          <w:tcPr>
            <w:tcW w:w="713" w:type="dxa"/>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567" w:type="dxa"/>
            <w:vAlign w:val="center"/>
          </w:tcPr>
          <w:p w:rsidR="00404511" w:rsidRPr="00FD5007" w:rsidRDefault="00404511" w:rsidP="00404511">
            <w:pPr>
              <w:spacing w:line="240" w:lineRule="auto"/>
              <w:jc w:val="center"/>
              <w:rPr>
                <w:rFonts w:asciiTheme="minorBidi" w:hAnsiTheme="minorBidi"/>
                <w:sz w:val="20"/>
                <w:szCs w:val="20"/>
              </w:rPr>
            </w:pPr>
          </w:p>
        </w:tc>
        <w:tc>
          <w:tcPr>
            <w:tcW w:w="709" w:type="dxa"/>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426" w:type="dxa"/>
            <w:vAlign w:val="center"/>
          </w:tcPr>
          <w:p w:rsidR="00404511" w:rsidRPr="00FD5007" w:rsidRDefault="00404511" w:rsidP="00404511">
            <w:pPr>
              <w:spacing w:line="240" w:lineRule="auto"/>
              <w:jc w:val="center"/>
              <w:rPr>
                <w:rFonts w:asciiTheme="minorBidi" w:hAnsiTheme="minorBidi"/>
                <w:sz w:val="20"/>
                <w:szCs w:val="20"/>
              </w:rPr>
            </w:pPr>
          </w:p>
        </w:tc>
      </w:tr>
      <w:tr w:rsidR="00404511" w:rsidRPr="00FD5007" w:rsidTr="00404511">
        <w:tc>
          <w:tcPr>
            <w:tcW w:w="706"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3.</w:t>
            </w:r>
          </w:p>
        </w:tc>
        <w:tc>
          <w:tcPr>
            <w:tcW w:w="1132"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18</w:t>
            </w:r>
          </w:p>
        </w:tc>
        <w:tc>
          <w:tcPr>
            <w:tcW w:w="709"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25</w:t>
            </w:r>
          </w:p>
        </w:tc>
        <w:tc>
          <w:tcPr>
            <w:tcW w:w="851"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48</w:t>
            </w:r>
          </w:p>
        </w:tc>
        <w:tc>
          <w:tcPr>
            <w:tcW w:w="708"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67</w:t>
            </w:r>
          </w:p>
        </w:tc>
        <w:tc>
          <w:tcPr>
            <w:tcW w:w="842"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6</w:t>
            </w:r>
          </w:p>
        </w:tc>
        <w:tc>
          <w:tcPr>
            <w:tcW w:w="1006"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8</w:t>
            </w:r>
          </w:p>
        </w:tc>
        <w:tc>
          <w:tcPr>
            <w:tcW w:w="713" w:type="dxa"/>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567" w:type="dxa"/>
            <w:vAlign w:val="center"/>
          </w:tcPr>
          <w:p w:rsidR="00404511" w:rsidRPr="00FD5007" w:rsidRDefault="00404511" w:rsidP="00404511">
            <w:pPr>
              <w:spacing w:line="240" w:lineRule="auto"/>
              <w:jc w:val="center"/>
              <w:rPr>
                <w:rFonts w:asciiTheme="minorBidi" w:hAnsiTheme="minorBidi"/>
                <w:sz w:val="20"/>
                <w:szCs w:val="20"/>
              </w:rPr>
            </w:pPr>
          </w:p>
        </w:tc>
        <w:tc>
          <w:tcPr>
            <w:tcW w:w="709" w:type="dxa"/>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426" w:type="dxa"/>
            <w:vAlign w:val="center"/>
          </w:tcPr>
          <w:p w:rsidR="00404511" w:rsidRPr="00FD5007" w:rsidRDefault="00404511" w:rsidP="00404511">
            <w:pPr>
              <w:spacing w:line="240" w:lineRule="auto"/>
              <w:jc w:val="center"/>
              <w:rPr>
                <w:rFonts w:asciiTheme="minorBidi" w:hAnsiTheme="minorBidi"/>
                <w:sz w:val="20"/>
                <w:szCs w:val="20"/>
              </w:rPr>
            </w:pPr>
          </w:p>
        </w:tc>
      </w:tr>
      <w:tr w:rsidR="00404511" w:rsidRPr="00FD5007" w:rsidTr="00404511">
        <w:tc>
          <w:tcPr>
            <w:tcW w:w="706"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4.</w:t>
            </w:r>
          </w:p>
        </w:tc>
        <w:tc>
          <w:tcPr>
            <w:tcW w:w="1132"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18</w:t>
            </w:r>
          </w:p>
        </w:tc>
        <w:tc>
          <w:tcPr>
            <w:tcW w:w="709"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25</w:t>
            </w:r>
          </w:p>
        </w:tc>
        <w:tc>
          <w:tcPr>
            <w:tcW w:w="851"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47</w:t>
            </w:r>
          </w:p>
        </w:tc>
        <w:tc>
          <w:tcPr>
            <w:tcW w:w="708"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65</w:t>
            </w:r>
          </w:p>
        </w:tc>
        <w:tc>
          <w:tcPr>
            <w:tcW w:w="842"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7</w:t>
            </w:r>
          </w:p>
        </w:tc>
        <w:tc>
          <w:tcPr>
            <w:tcW w:w="1006"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10</w:t>
            </w:r>
          </w:p>
        </w:tc>
        <w:tc>
          <w:tcPr>
            <w:tcW w:w="713" w:type="dxa"/>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567" w:type="dxa"/>
            <w:vAlign w:val="center"/>
          </w:tcPr>
          <w:p w:rsidR="00404511" w:rsidRPr="00FD5007" w:rsidRDefault="00404511" w:rsidP="00404511">
            <w:pPr>
              <w:spacing w:line="240" w:lineRule="auto"/>
              <w:jc w:val="center"/>
              <w:rPr>
                <w:rFonts w:asciiTheme="minorBidi" w:hAnsiTheme="minorBidi"/>
                <w:sz w:val="20"/>
                <w:szCs w:val="20"/>
              </w:rPr>
            </w:pPr>
          </w:p>
        </w:tc>
        <w:tc>
          <w:tcPr>
            <w:tcW w:w="709" w:type="dxa"/>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426" w:type="dxa"/>
            <w:vAlign w:val="center"/>
          </w:tcPr>
          <w:p w:rsidR="00404511" w:rsidRPr="00FD5007" w:rsidRDefault="00404511" w:rsidP="00404511">
            <w:pPr>
              <w:spacing w:line="240" w:lineRule="auto"/>
              <w:jc w:val="center"/>
              <w:rPr>
                <w:rFonts w:asciiTheme="minorBidi" w:hAnsiTheme="minorBidi"/>
                <w:sz w:val="20"/>
                <w:szCs w:val="20"/>
              </w:rPr>
            </w:pPr>
          </w:p>
        </w:tc>
      </w:tr>
      <w:tr w:rsidR="00404511" w:rsidRPr="00FD5007" w:rsidTr="00404511">
        <w:tc>
          <w:tcPr>
            <w:tcW w:w="706"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5.</w:t>
            </w:r>
          </w:p>
        </w:tc>
        <w:tc>
          <w:tcPr>
            <w:tcW w:w="1132"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18</w:t>
            </w:r>
          </w:p>
        </w:tc>
        <w:tc>
          <w:tcPr>
            <w:tcW w:w="709"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25</w:t>
            </w:r>
          </w:p>
        </w:tc>
        <w:tc>
          <w:tcPr>
            <w:tcW w:w="851"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43</w:t>
            </w:r>
          </w:p>
        </w:tc>
        <w:tc>
          <w:tcPr>
            <w:tcW w:w="708"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60</w:t>
            </w:r>
          </w:p>
        </w:tc>
        <w:tc>
          <w:tcPr>
            <w:tcW w:w="842"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11</w:t>
            </w:r>
          </w:p>
        </w:tc>
        <w:tc>
          <w:tcPr>
            <w:tcW w:w="1006"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15</w:t>
            </w:r>
          </w:p>
        </w:tc>
        <w:tc>
          <w:tcPr>
            <w:tcW w:w="713" w:type="dxa"/>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567" w:type="dxa"/>
            <w:vAlign w:val="center"/>
          </w:tcPr>
          <w:p w:rsidR="00404511" w:rsidRPr="00FD5007" w:rsidRDefault="00404511" w:rsidP="00404511">
            <w:pPr>
              <w:spacing w:line="240" w:lineRule="auto"/>
              <w:jc w:val="center"/>
              <w:rPr>
                <w:rFonts w:asciiTheme="minorBidi" w:hAnsiTheme="minorBidi"/>
                <w:sz w:val="20"/>
                <w:szCs w:val="20"/>
              </w:rPr>
            </w:pPr>
          </w:p>
        </w:tc>
        <w:tc>
          <w:tcPr>
            <w:tcW w:w="709" w:type="dxa"/>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426" w:type="dxa"/>
            <w:vAlign w:val="center"/>
          </w:tcPr>
          <w:p w:rsidR="00404511" w:rsidRPr="00FD5007" w:rsidRDefault="00404511" w:rsidP="00404511">
            <w:pPr>
              <w:spacing w:line="240" w:lineRule="auto"/>
              <w:jc w:val="center"/>
              <w:rPr>
                <w:rFonts w:asciiTheme="minorBidi" w:hAnsiTheme="minorBidi"/>
                <w:sz w:val="20"/>
                <w:szCs w:val="20"/>
              </w:rPr>
            </w:pPr>
          </w:p>
        </w:tc>
      </w:tr>
      <w:tr w:rsidR="00404511" w:rsidRPr="00FD5007" w:rsidTr="00404511">
        <w:tc>
          <w:tcPr>
            <w:tcW w:w="706"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6.</w:t>
            </w:r>
          </w:p>
        </w:tc>
        <w:tc>
          <w:tcPr>
            <w:tcW w:w="1132"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12</w:t>
            </w:r>
          </w:p>
        </w:tc>
        <w:tc>
          <w:tcPr>
            <w:tcW w:w="709"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17</w:t>
            </w:r>
          </w:p>
        </w:tc>
        <w:tc>
          <w:tcPr>
            <w:tcW w:w="851"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49</w:t>
            </w:r>
          </w:p>
        </w:tc>
        <w:tc>
          <w:tcPr>
            <w:tcW w:w="708"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68</w:t>
            </w:r>
          </w:p>
        </w:tc>
        <w:tc>
          <w:tcPr>
            <w:tcW w:w="842"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11</w:t>
            </w:r>
          </w:p>
        </w:tc>
        <w:tc>
          <w:tcPr>
            <w:tcW w:w="1006"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15</w:t>
            </w:r>
          </w:p>
        </w:tc>
        <w:tc>
          <w:tcPr>
            <w:tcW w:w="713" w:type="dxa"/>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567" w:type="dxa"/>
            <w:vAlign w:val="center"/>
          </w:tcPr>
          <w:p w:rsidR="00404511" w:rsidRPr="00FD5007" w:rsidRDefault="00404511" w:rsidP="00404511">
            <w:pPr>
              <w:spacing w:line="240" w:lineRule="auto"/>
              <w:jc w:val="center"/>
              <w:rPr>
                <w:rFonts w:asciiTheme="minorBidi" w:hAnsiTheme="minorBidi"/>
                <w:sz w:val="20"/>
                <w:szCs w:val="20"/>
              </w:rPr>
            </w:pPr>
          </w:p>
        </w:tc>
        <w:tc>
          <w:tcPr>
            <w:tcW w:w="709" w:type="dxa"/>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426" w:type="dxa"/>
            <w:vAlign w:val="center"/>
          </w:tcPr>
          <w:p w:rsidR="00404511" w:rsidRPr="00FD5007" w:rsidRDefault="00404511" w:rsidP="00404511">
            <w:pPr>
              <w:spacing w:line="240" w:lineRule="auto"/>
              <w:jc w:val="center"/>
              <w:rPr>
                <w:rFonts w:asciiTheme="minorBidi" w:hAnsiTheme="minorBidi"/>
                <w:sz w:val="20"/>
                <w:szCs w:val="20"/>
              </w:rPr>
            </w:pPr>
          </w:p>
        </w:tc>
      </w:tr>
      <w:tr w:rsidR="00404511" w:rsidRPr="00FD5007" w:rsidTr="00404511">
        <w:tc>
          <w:tcPr>
            <w:tcW w:w="706" w:type="dxa"/>
            <w:tcBorders>
              <w:bottom w:val="nil"/>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7.</w:t>
            </w:r>
          </w:p>
        </w:tc>
        <w:tc>
          <w:tcPr>
            <w:tcW w:w="1132" w:type="dxa"/>
            <w:tcBorders>
              <w:bottom w:val="nil"/>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17</w:t>
            </w:r>
          </w:p>
        </w:tc>
        <w:tc>
          <w:tcPr>
            <w:tcW w:w="709" w:type="dxa"/>
            <w:tcBorders>
              <w:bottom w:val="nil"/>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24</w:t>
            </w:r>
          </w:p>
        </w:tc>
        <w:tc>
          <w:tcPr>
            <w:tcW w:w="851" w:type="dxa"/>
            <w:tcBorders>
              <w:bottom w:val="nil"/>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44</w:t>
            </w:r>
          </w:p>
        </w:tc>
        <w:tc>
          <w:tcPr>
            <w:tcW w:w="708" w:type="dxa"/>
            <w:tcBorders>
              <w:bottom w:val="nil"/>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61</w:t>
            </w:r>
          </w:p>
        </w:tc>
        <w:tc>
          <w:tcPr>
            <w:tcW w:w="842" w:type="dxa"/>
            <w:tcBorders>
              <w:bottom w:val="nil"/>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10</w:t>
            </w:r>
          </w:p>
        </w:tc>
        <w:tc>
          <w:tcPr>
            <w:tcW w:w="1006" w:type="dxa"/>
            <w:tcBorders>
              <w:bottom w:val="nil"/>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14</w:t>
            </w:r>
          </w:p>
        </w:tc>
        <w:tc>
          <w:tcPr>
            <w:tcW w:w="713" w:type="dxa"/>
            <w:tcBorders>
              <w:bottom w:val="nil"/>
            </w:tcBorders>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567" w:type="dxa"/>
            <w:tcBorders>
              <w:bottom w:val="nil"/>
            </w:tcBorders>
            <w:vAlign w:val="center"/>
          </w:tcPr>
          <w:p w:rsidR="00404511" w:rsidRPr="00FD5007" w:rsidRDefault="00404511" w:rsidP="00404511">
            <w:pPr>
              <w:spacing w:line="240" w:lineRule="auto"/>
              <w:jc w:val="center"/>
              <w:rPr>
                <w:rFonts w:asciiTheme="minorBidi" w:hAnsiTheme="minorBidi"/>
                <w:sz w:val="20"/>
                <w:szCs w:val="20"/>
              </w:rPr>
            </w:pPr>
          </w:p>
        </w:tc>
        <w:tc>
          <w:tcPr>
            <w:tcW w:w="709" w:type="dxa"/>
            <w:tcBorders>
              <w:bottom w:val="nil"/>
            </w:tcBorders>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426" w:type="dxa"/>
            <w:tcBorders>
              <w:bottom w:val="nil"/>
            </w:tcBorders>
            <w:vAlign w:val="center"/>
          </w:tcPr>
          <w:p w:rsidR="00404511" w:rsidRPr="00FD5007" w:rsidRDefault="00404511" w:rsidP="00404511">
            <w:pPr>
              <w:spacing w:line="240" w:lineRule="auto"/>
              <w:jc w:val="center"/>
              <w:rPr>
                <w:rFonts w:asciiTheme="minorBidi" w:hAnsiTheme="minorBidi"/>
                <w:sz w:val="20"/>
                <w:szCs w:val="20"/>
              </w:rPr>
            </w:pPr>
          </w:p>
        </w:tc>
      </w:tr>
      <w:tr w:rsidR="00404511" w:rsidRPr="00FD5007" w:rsidTr="00404511">
        <w:tc>
          <w:tcPr>
            <w:tcW w:w="706" w:type="dxa"/>
            <w:tcBorders>
              <w:top w:val="nil"/>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8.</w:t>
            </w:r>
          </w:p>
        </w:tc>
        <w:tc>
          <w:tcPr>
            <w:tcW w:w="1132" w:type="dxa"/>
            <w:tcBorders>
              <w:top w:val="nil"/>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10</w:t>
            </w:r>
          </w:p>
        </w:tc>
        <w:tc>
          <w:tcPr>
            <w:tcW w:w="709" w:type="dxa"/>
            <w:tcBorders>
              <w:top w:val="nil"/>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14</w:t>
            </w:r>
          </w:p>
        </w:tc>
        <w:tc>
          <w:tcPr>
            <w:tcW w:w="851" w:type="dxa"/>
            <w:tcBorders>
              <w:top w:val="nil"/>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51</w:t>
            </w:r>
          </w:p>
        </w:tc>
        <w:tc>
          <w:tcPr>
            <w:tcW w:w="708" w:type="dxa"/>
            <w:tcBorders>
              <w:top w:val="nil"/>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71</w:t>
            </w:r>
          </w:p>
        </w:tc>
        <w:tc>
          <w:tcPr>
            <w:tcW w:w="842" w:type="dxa"/>
            <w:tcBorders>
              <w:top w:val="nil"/>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11</w:t>
            </w:r>
          </w:p>
        </w:tc>
        <w:tc>
          <w:tcPr>
            <w:tcW w:w="1006" w:type="dxa"/>
            <w:tcBorders>
              <w:top w:val="nil"/>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15</w:t>
            </w:r>
          </w:p>
        </w:tc>
        <w:tc>
          <w:tcPr>
            <w:tcW w:w="713" w:type="dxa"/>
            <w:tcBorders>
              <w:top w:val="nil"/>
              <w:bottom w:val="single" w:sz="4" w:space="0" w:color="auto"/>
            </w:tcBorders>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567" w:type="dxa"/>
            <w:tcBorders>
              <w:top w:val="nil"/>
              <w:bottom w:val="single" w:sz="4" w:space="0" w:color="auto"/>
            </w:tcBorders>
            <w:vAlign w:val="center"/>
          </w:tcPr>
          <w:p w:rsidR="00404511" w:rsidRPr="00FD5007" w:rsidRDefault="00404511" w:rsidP="00404511">
            <w:pPr>
              <w:spacing w:line="240" w:lineRule="auto"/>
              <w:jc w:val="center"/>
              <w:rPr>
                <w:rFonts w:asciiTheme="minorBidi" w:hAnsiTheme="minorBidi"/>
                <w:sz w:val="20"/>
                <w:szCs w:val="20"/>
              </w:rPr>
            </w:pPr>
          </w:p>
        </w:tc>
        <w:tc>
          <w:tcPr>
            <w:tcW w:w="709" w:type="dxa"/>
            <w:tcBorders>
              <w:top w:val="nil"/>
              <w:bottom w:val="single" w:sz="4" w:space="0" w:color="auto"/>
            </w:tcBorders>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426" w:type="dxa"/>
            <w:tcBorders>
              <w:top w:val="nil"/>
              <w:bottom w:val="single" w:sz="4" w:space="0" w:color="auto"/>
            </w:tcBorders>
            <w:vAlign w:val="center"/>
          </w:tcPr>
          <w:p w:rsidR="00404511" w:rsidRPr="00FD5007" w:rsidRDefault="00404511" w:rsidP="00404511">
            <w:pPr>
              <w:spacing w:line="240" w:lineRule="auto"/>
              <w:jc w:val="center"/>
              <w:rPr>
                <w:rFonts w:asciiTheme="minorBidi" w:hAnsiTheme="minorBidi"/>
                <w:sz w:val="20"/>
                <w:szCs w:val="20"/>
              </w:rPr>
            </w:pPr>
          </w:p>
        </w:tc>
      </w:tr>
      <w:tr w:rsidR="00404511" w:rsidRPr="00FD5007" w:rsidTr="00404511">
        <w:tc>
          <w:tcPr>
            <w:tcW w:w="706" w:type="dxa"/>
            <w:tcBorders>
              <w:top w:val="nil"/>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Rata-rata</w:t>
            </w:r>
          </w:p>
        </w:tc>
        <w:tc>
          <w:tcPr>
            <w:tcW w:w="1132" w:type="dxa"/>
            <w:tcBorders>
              <w:top w:val="nil"/>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18</w:t>
            </w:r>
          </w:p>
        </w:tc>
        <w:tc>
          <w:tcPr>
            <w:tcW w:w="709" w:type="dxa"/>
            <w:tcBorders>
              <w:top w:val="nil"/>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25</w:t>
            </w:r>
          </w:p>
        </w:tc>
        <w:tc>
          <w:tcPr>
            <w:tcW w:w="851" w:type="dxa"/>
            <w:tcBorders>
              <w:top w:val="nil"/>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45</w:t>
            </w:r>
          </w:p>
        </w:tc>
        <w:tc>
          <w:tcPr>
            <w:tcW w:w="708" w:type="dxa"/>
            <w:tcBorders>
              <w:top w:val="nil"/>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62</w:t>
            </w:r>
          </w:p>
        </w:tc>
        <w:tc>
          <w:tcPr>
            <w:tcW w:w="842" w:type="dxa"/>
            <w:tcBorders>
              <w:top w:val="nil"/>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9</w:t>
            </w:r>
          </w:p>
        </w:tc>
        <w:tc>
          <w:tcPr>
            <w:tcW w:w="1006" w:type="dxa"/>
            <w:tcBorders>
              <w:top w:val="nil"/>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13</w:t>
            </w:r>
          </w:p>
        </w:tc>
        <w:tc>
          <w:tcPr>
            <w:tcW w:w="713" w:type="dxa"/>
            <w:tcBorders>
              <w:top w:val="nil"/>
              <w:bottom w:val="single" w:sz="4" w:space="0" w:color="auto"/>
            </w:tcBorders>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567" w:type="dxa"/>
            <w:tcBorders>
              <w:top w:val="nil"/>
              <w:bottom w:val="single" w:sz="4" w:space="0" w:color="auto"/>
            </w:tcBorders>
            <w:vAlign w:val="center"/>
          </w:tcPr>
          <w:p w:rsidR="00404511" w:rsidRPr="00FD5007" w:rsidRDefault="00404511" w:rsidP="00404511">
            <w:pPr>
              <w:spacing w:line="240" w:lineRule="auto"/>
              <w:jc w:val="center"/>
              <w:rPr>
                <w:rFonts w:asciiTheme="minorBidi" w:hAnsiTheme="minorBidi"/>
                <w:sz w:val="20"/>
                <w:szCs w:val="20"/>
              </w:rPr>
            </w:pPr>
          </w:p>
        </w:tc>
        <w:tc>
          <w:tcPr>
            <w:tcW w:w="709" w:type="dxa"/>
            <w:tcBorders>
              <w:top w:val="nil"/>
              <w:bottom w:val="single" w:sz="4" w:space="0" w:color="auto"/>
            </w:tcBorders>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426" w:type="dxa"/>
            <w:tcBorders>
              <w:top w:val="nil"/>
              <w:bottom w:val="single" w:sz="4" w:space="0" w:color="auto"/>
            </w:tcBorders>
            <w:vAlign w:val="center"/>
          </w:tcPr>
          <w:p w:rsidR="00404511" w:rsidRPr="00FD5007" w:rsidRDefault="00404511" w:rsidP="00404511">
            <w:pPr>
              <w:spacing w:line="240" w:lineRule="auto"/>
              <w:jc w:val="center"/>
              <w:rPr>
                <w:rFonts w:asciiTheme="minorBidi" w:hAnsiTheme="minorBidi"/>
                <w:sz w:val="20"/>
                <w:szCs w:val="20"/>
              </w:rPr>
            </w:pPr>
          </w:p>
        </w:tc>
      </w:tr>
      <w:tr w:rsidR="00404511" w:rsidRPr="00FD5007" w:rsidTr="00404511">
        <w:tc>
          <w:tcPr>
            <w:tcW w:w="8369" w:type="dxa"/>
            <w:gridSpan w:val="11"/>
            <w:tcBorders>
              <w:top w:val="single" w:sz="4" w:space="0" w:color="auto"/>
              <w:bottom w:val="single" w:sz="4" w:space="0" w:color="auto"/>
            </w:tcBorders>
            <w:vAlign w:val="center"/>
          </w:tcPr>
          <w:p w:rsidR="00404511" w:rsidRPr="00FD5007" w:rsidRDefault="00404511" w:rsidP="00404511">
            <w:pPr>
              <w:spacing w:line="240" w:lineRule="auto"/>
              <w:ind w:left="601"/>
              <w:jc w:val="center"/>
              <w:rPr>
                <w:rFonts w:asciiTheme="minorBidi" w:hAnsiTheme="minorBidi"/>
                <w:sz w:val="20"/>
                <w:szCs w:val="20"/>
              </w:rPr>
            </w:pPr>
            <w:r w:rsidRPr="00FD5007">
              <w:rPr>
                <w:rFonts w:asciiTheme="minorBidi" w:hAnsiTheme="minorBidi"/>
                <w:sz w:val="20"/>
                <w:szCs w:val="20"/>
              </w:rPr>
              <w:t>Panen dan Pasca Panen</w:t>
            </w:r>
          </w:p>
        </w:tc>
      </w:tr>
      <w:tr w:rsidR="00404511" w:rsidRPr="00FD5007" w:rsidTr="00404511">
        <w:tc>
          <w:tcPr>
            <w:tcW w:w="706" w:type="dxa"/>
            <w:tcBorders>
              <w:top w:val="single" w:sz="4" w:space="0" w:color="auto"/>
              <w:bottom w:val="nil"/>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9.</w:t>
            </w:r>
          </w:p>
        </w:tc>
        <w:tc>
          <w:tcPr>
            <w:tcW w:w="1132" w:type="dxa"/>
            <w:tcBorders>
              <w:top w:val="single" w:sz="4" w:space="0" w:color="auto"/>
              <w:bottom w:val="nil"/>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17</w:t>
            </w:r>
          </w:p>
        </w:tc>
        <w:tc>
          <w:tcPr>
            <w:tcW w:w="709" w:type="dxa"/>
            <w:tcBorders>
              <w:top w:val="single" w:sz="4" w:space="0" w:color="auto"/>
              <w:bottom w:val="nil"/>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24</w:t>
            </w:r>
          </w:p>
        </w:tc>
        <w:tc>
          <w:tcPr>
            <w:tcW w:w="851" w:type="dxa"/>
            <w:tcBorders>
              <w:top w:val="single" w:sz="4" w:space="0" w:color="auto"/>
              <w:bottom w:val="nil"/>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47</w:t>
            </w:r>
          </w:p>
        </w:tc>
        <w:tc>
          <w:tcPr>
            <w:tcW w:w="708" w:type="dxa"/>
            <w:tcBorders>
              <w:top w:val="single" w:sz="4" w:space="0" w:color="auto"/>
              <w:bottom w:val="nil"/>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65</w:t>
            </w:r>
          </w:p>
        </w:tc>
        <w:tc>
          <w:tcPr>
            <w:tcW w:w="842" w:type="dxa"/>
            <w:tcBorders>
              <w:top w:val="single" w:sz="4" w:space="0" w:color="auto"/>
              <w:bottom w:val="nil"/>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8</w:t>
            </w:r>
          </w:p>
        </w:tc>
        <w:tc>
          <w:tcPr>
            <w:tcW w:w="1006" w:type="dxa"/>
            <w:tcBorders>
              <w:top w:val="single" w:sz="4" w:space="0" w:color="auto"/>
              <w:bottom w:val="nil"/>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11</w:t>
            </w:r>
          </w:p>
        </w:tc>
        <w:tc>
          <w:tcPr>
            <w:tcW w:w="713" w:type="dxa"/>
            <w:tcBorders>
              <w:top w:val="single" w:sz="4" w:space="0" w:color="auto"/>
              <w:bottom w:val="nil"/>
            </w:tcBorders>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567" w:type="dxa"/>
            <w:tcBorders>
              <w:top w:val="single" w:sz="4" w:space="0" w:color="auto"/>
              <w:bottom w:val="nil"/>
            </w:tcBorders>
            <w:vAlign w:val="center"/>
          </w:tcPr>
          <w:p w:rsidR="00404511" w:rsidRPr="00FD5007" w:rsidRDefault="00404511" w:rsidP="00404511">
            <w:pPr>
              <w:spacing w:line="240" w:lineRule="auto"/>
              <w:jc w:val="center"/>
              <w:rPr>
                <w:rFonts w:asciiTheme="minorBidi" w:hAnsiTheme="minorBidi"/>
                <w:sz w:val="20"/>
                <w:szCs w:val="20"/>
              </w:rPr>
            </w:pPr>
          </w:p>
        </w:tc>
        <w:tc>
          <w:tcPr>
            <w:tcW w:w="709" w:type="dxa"/>
            <w:tcBorders>
              <w:top w:val="single" w:sz="4" w:space="0" w:color="auto"/>
              <w:bottom w:val="nil"/>
            </w:tcBorders>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426" w:type="dxa"/>
            <w:tcBorders>
              <w:top w:val="single" w:sz="4" w:space="0" w:color="auto"/>
              <w:bottom w:val="nil"/>
            </w:tcBorders>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r>
      <w:tr w:rsidR="00404511" w:rsidRPr="00FD5007" w:rsidTr="00404511">
        <w:tc>
          <w:tcPr>
            <w:tcW w:w="706" w:type="dxa"/>
            <w:tcBorders>
              <w:top w:val="nil"/>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10.</w:t>
            </w:r>
          </w:p>
        </w:tc>
        <w:tc>
          <w:tcPr>
            <w:tcW w:w="1132" w:type="dxa"/>
            <w:tcBorders>
              <w:top w:val="nil"/>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14</w:t>
            </w:r>
          </w:p>
        </w:tc>
        <w:tc>
          <w:tcPr>
            <w:tcW w:w="709" w:type="dxa"/>
            <w:tcBorders>
              <w:top w:val="nil"/>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19</w:t>
            </w:r>
          </w:p>
        </w:tc>
        <w:tc>
          <w:tcPr>
            <w:tcW w:w="851" w:type="dxa"/>
            <w:tcBorders>
              <w:top w:val="nil"/>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47</w:t>
            </w:r>
          </w:p>
        </w:tc>
        <w:tc>
          <w:tcPr>
            <w:tcW w:w="708" w:type="dxa"/>
            <w:tcBorders>
              <w:top w:val="nil"/>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65</w:t>
            </w:r>
          </w:p>
        </w:tc>
        <w:tc>
          <w:tcPr>
            <w:tcW w:w="842" w:type="dxa"/>
            <w:tcBorders>
              <w:top w:val="nil"/>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11</w:t>
            </w:r>
          </w:p>
        </w:tc>
        <w:tc>
          <w:tcPr>
            <w:tcW w:w="1006" w:type="dxa"/>
            <w:tcBorders>
              <w:top w:val="nil"/>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15</w:t>
            </w:r>
          </w:p>
        </w:tc>
        <w:tc>
          <w:tcPr>
            <w:tcW w:w="713" w:type="dxa"/>
            <w:tcBorders>
              <w:top w:val="nil"/>
            </w:tcBorders>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567" w:type="dxa"/>
            <w:tcBorders>
              <w:top w:val="nil"/>
            </w:tcBorders>
            <w:vAlign w:val="center"/>
          </w:tcPr>
          <w:p w:rsidR="00404511" w:rsidRPr="00FD5007" w:rsidRDefault="00404511" w:rsidP="00404511">
            <w:pPr>
              <w:spacing w:line="240" w:lineRule="auto"/>
              <w:jc w:val="center"/>
              <w:rPr>
                <w:rFonts w:asciiTheme="minorBidi" w:hAnsiTheme="minorBidi"/>
                <w:sz w:val="20"/>
                <w:szCs w:val="20"/>
              </w:rPr>
            </w:pPr>
          </w:p>
        </w:tc>
        <w:tc>
          <w:tcPr>
            <w:tcW w:w="709" w:type="dxa"/>
            <w:tcBorders>
              <w:top w:val="nil"/>
            </w:tcBorders>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426" w:type="dxa"/>
            <w:tcBorders>
              <w:top w:val="nil"/>
            </w:tcBorders>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r>
      <w:tr w:rsidR="00404511" w:rsidRPr="00FD5007" w:rsidTr="00404511">
        <w:tc>
          <w:tcPr>
            <w:tcW w:w="706"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11.</w:t>
            </w:r>
          </w:p>
        </w:tc>
        <w:tc>
          <w:tcPr>
            <w:tcW w:w="1132"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18</w:t>
            </w:r>
          </w:p>
        </w:tc>
        <w:tc>
          <w:tcPr>
            <w:tcW w:w="709"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25</w:t>
            </w:r>
          </w:p>
        </w:tc>
        <w:tc>
          <w:tcPr>
            <w:tcW w:w="851"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44</w:t>
            </w:r>
          </w:p>
        </w:tc>
        <w:tc>
          <w:tcPr>
            <w:tcW w:w="708"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61</w:t>
            </w:r>
          </w:p>
        </w:tc>
        <w:tc>
          <w:tcPr>
            <w:tcW w:w="842"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10</w:t>
            </w:r>
          </w:p>
        </w:tc>
        <w:tc>
          <w:tcPr>
            <w:tcW w:w="1006" w:type="dxa"/>
            <w:vAlign w:val="center"/>
          </w:tcPr>
          <w:p w:rsidR="00404511" w:rsidRPr="00FD5007" w:rsidRDefault="00404511" w:rsidP="00404511">
            <w:pPr>
              <w:spacing w:line="240" w:lineRule="auto"/>
              <w:ind w:left="189" w:hanging="219"/>
              <w:jc w:val="center"/>
              <w:rPr>
                <w:rFonts w:asciiTheme="minorBidi" w:hAnsiTheme="minorBidi"/>
                <w:sz w:val="20"/>
                <w:szCs w:val="20"/>
              </w:rPr>
            </w:pPr>
            <w:r>
              <w:rPr>
                <w:rFonts w:asciiTheme="minorBidi" w:hAnsiTheme="minorBidi"/>
                <w:sz w:val="20"/>
                <w:szCs w:val="20"/>
              </w:rPr>
              <w:t>14</w:t>
            </w:r>
          </w:p>
        </w:tc>
        <w:tc>
          <w:tcPr>
            <w:tcW w:w="713" w:type="dxa"/>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567" w:type="dxa"/>
            <w:vAlign w:val="center"/>
          </w:tcPr>
          <w:p w:rsidR="00404511" w:rsidRPr="00FD5007" w:rsidRDefault="00404511" w:rsidP="00404511">
            <w:pPr>
              <w:spacing w:line="240" w:lineRule="auto"/>
              <w:jc w:val="center"/>
              <w:rPr>
                <w:rFonts w:asciiTheme="minorBidi" w:hAnsiTheme="minorBidi"/>
                <w:sz w:val="20"/>
                <w:szCs w:val="20"/>
              </w:rPr>
            </w:pPr>
          </w:p>
        </w:tc>
        <w:tc>
          <w:tcPr>
            <w:tcW w:w="709" w:type="dxa"/>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426" w:type="dxa"/>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r>
      <w:tr w:rsidR="00404511" w:rsidRPr="00FD5007" w:rsidTr="00404511">
        <w:tc>
          <w:tcPr>
            <w:tcW w:w="706"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12.</w:t>
            </w:r>
          </w:p>
        </w:tc>
        <w:tc>
          <w:tcPr>
            <w:tcW w:w="1132"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14</w:t>
            </w:r>
          </w:p>
        </w:tc>
        <w:tc>
          <w:tcPr>
            <w:tcW w:w="709"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19</w:t>
            </w:r>
          </w:p>
        </w:tc>
        <w:tc>
          <w:tcPr>
            <w:tcW w:w="851"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54</w:t>
            </w:r>
          </w:p>
        </w:tc>
        <w:tc>
          <w:tcPr>
            <w:tcW w:w="708"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75</w:t>
            </w:r>
          </w:p>
        </w:tc>
        <w:tc>
          <w:tcPr>
            <w:tcW w:w="842"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4</w:t>
            </w:r>
          </w:p>
        </w:tc>
        <w:tc>
          <w:tcPr>
            <w:tcW w:w="1006" w:type="dxa"/>
            <w:vAlign w:val="center"/>
          </w:tcPr>
          <w:p w:rsidR="00404511" w:rsidRPr="00FD5007" w:rsidRDefault="00404511" w:rsidP="00404511">
            <w:pPr>
              <w:spacing w:line="240" w:lineRule="auto"/>
              <w:ind w:left="0" w:firstLine="0"/>
              <w:jc w:val="center"/>
              <w:rPr>
                <w:rFonts w:asciiTheme="minorBidi" w:hAnsiTheme="minorBidi"/>
                <w:sz w:val="20"/>
                <w:szCs w:val="20"/>
              </w:rPr>
            </w:pPr>
            <w:r>
              <w:rPr>
                <w:rFonts w:asciiTheme="minorBidi" w:hAnsiTheme="minorBidi"/>
                <w:sz w:val="20"/>
                <w:szCs w:val="20"/>
              </w:rPr>
              <w:t>6</w:t>
            </w:r>
          </w:p>
        </w:tc>
        <w:tc>
          <w:tcPr>
            <w:tcW w:w="713" w:type="dxa"/>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567" w:type="dxa"/>
            <w:vAlign w:val="center"/>
          </w:tcPr>
          <w:p w:rsidR="00404511" w:rsidRPr="00FD5007" w:rsidRDefault="00404511" w:rsidP="00404511">
            <w:pPr>
              <w:spacing w:line="240" w:lineRule="auto"/>
              <w:jc w:val="center"/>
              <w:rPr>
                <w:rFonts w:asciiTheme="minorBidi" w:hAnsiTheme="minorBidi"/>
                <w:sz w:val="20"/>
                <w:szCs w:val="20"/>
              </w:rPr>
            </w:pPr>
          </w:p>
        </w:tc>
        <w:tc>
          <w:tcPr>
            <w:tcW w:w="709" w:type="dxa"/>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426" w:type="dxa"/>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r>
      <w:tr w:rsidR="00404511" w:rsidRPr="00FD5007" w:rsidTr="00404511">
        <w:tc>
          <w:tcPr>
            <w:tcW w:w="706"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13.</w:t>
            </w:r>
          </w:p>
        </w:tc>
        <w:tc>
          <w:tcPr>
            <w:tcW w:w="1132"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17</w:t>
            </w:r>
          </w:p>
        </w:tc>
        <w:tc>
          <w:tcPr>
            <w:tcW w:w="709"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24</w:t>
            </w:r>
          </w:p>
        </w:tc>
        <w:tc>
          <w:tcPr>
            <w:tcW w:w="851"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48</w:t>
            </w:r>
          </w:p>
        </w:tc>
        <w:tc>
          <w:tcPr>
            <w:tcW w:w="708"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67</w:t>
            </w:r>
          </w:p>
        </w:tc>
        <w:tc>
          <w:tcPr>
            <w:tcW w:w="842"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7</w:t>
            </w:r>
          </w:p>
        </w:tc>
        <w:tc>
          <w:tcPr>
            <w:tcW w:w="1006" w:type="dxa"/>
            <w:vAlign w:val="center"/>
          </w:tcPr>
          <w:p w:rsidR="00404511" w:rsidRPr="00FD5007" w:rsidRDefault="00404511" w:rsidP="00404511">
            <w:pPr>
              <w:spacing w:line="240" w:lineRule="auto"/>
              <w:ind w:left="189" w:hanging="219"/>
              <w:jc w:val="center"/>
              <w:rPr>
                <w:rFonts w:asciiTheme="minorBidi" w:hAnsiTheme="minorBidi"/>
                <w:sz w:val="20"/>
                <w:szCs w:val="20"/>
              </w:rPr>
            </w:pPr>
            <w:r>
              <w:rPr>
                <w:rFonts w:asciiTheme="minorBidi" w:hAnsiTheme="minorBidi"/>
                <w:sz w:val="20"/>
                <w:szCs w:val="20"/>
              </w:rPr>
              <w:t>10</w:t>
            </w:r>
          </w:p>
        </w:tc>
        <w:tc>
          <w:tcPr>
            <w:tcW w:w="713" w:type="dxa"/>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567" w:type="dxa"/>
            <w:vAlign w:val="center"/>
          </w:tcPr>
          <w:p w:rsidR="00404511" w:rsidRPr="00FD5007" w:rsidRDefault="00404511" w:rsidP="00404511">
            <w:pPr>
              <w:spacing w:line="240" w:lineRule="auto"/>
              <w:jc w:val="center"/>
              <w:rPr>
                <w:rFonts w:asciiTheme="minorBidi" w:hAnsiTheme="minorBidi"/>
                <w:sz w:val="20"/>
                <w:szCs w:val="20"/>
              </w:rPr>
            </w:pPr>
          </w:p>
        </w:tc>
        <w:tc>
          <w:tcPr>
            <w:tcW w:w="709" w:type="dxa"/>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426" w:type="dxa"/>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r>
      <w:tr w:rsidR="00404511" w:rsidRPr="00FD5007" w:rsidTr="00404511">
        <w:tc>
          <w:tcPr>
            <w:tcW w:w="706"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14.</w:t>
            </w:r>
          </w:p>
        </w:tc>
        <w:tc>
          <w:tcPr>
            <w:tcW w:w="1132"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18</w:t>
            </w:r>
          </w:p>
        </w:tc>
        <w:tc>
          <w:tcPr>
            <w:tcW w:w="709"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25</w:t>
            </w:r>
          </w:p>
        </w:tc>
        <w:tc>
          <w:tcPr>
            <w:tcW w:w="851"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43</w:t>
            </w:r>
          </w:p>
        </w:tc>
        <w:tc>
          <w:tcPr>
            <w:tcW w:w="708"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60</w:t>
            </w:r>
          </w:p>
        </w:tc>
        <w:tc>
          <w:tcPr>
            <w:tcW w:w="842"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11</w:t>
            </w:r>
          </w:p>
        </w:tc>
        <w:tc>
          <w:tcPr>
            <w:tcW w:w="1006" w:type="dxa"/>
            <w:vAlign w:val="center"/>
          </w:tcPr>
          <w:p w:rsidR="00404511" w:rsidRPr="00FD5007" w:rsidRDefault="00404511" w:rsidP="00404511">
            <w:pPr>
              <w:spacing w:line="240" w:lineRule="auto"/>
              <w:ind w:left="0" w:firstLine="0"/>
              <w:jc w:val="center"/>
              <w:rPr>
                <w:rFonts w:asciiTheme="minorBidi" w:hAnsiTheme="minorBidi"/>
                <w:sz w:val="20"/>
                <w:szCs w:val="20"/>
              </w:rPr>
            </w:pPr>
            <w:r>
              <w:rPr>
                <w:rFonts w:asciiTheme="minorBidi" w:hAnsiTheme="minorBidi"/>
                <w:sz w:val="20"/>
                <w:szCs w:val="20"/>
              </w:rPr>
              <w:t>15</w:t>
            </w:r>
          </w:p>
        </w:tc>
        <w:tc>
          <w:tcPr>
            <w:tcW w:w="713" w:type="dxa"/>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567" w:type="dxa"/>
            <w:vAlign w:val="center"/>
          </w:tcPr>
          <w:p w:rsidR="00404511" w:rsidRPr="00FD5007" w:rsidRDefault="00404511" w:rsidP="00404511">
            <w:pPr>
              <w:spacing w:line="240" w:lineRule="auto"/>
              <w:jc w:val="center"/>
              <w:rPr>
                <w:rFonts w:asciiTheme="minorBidi" w:hAnsiTheme="minorBidi"/>
                <w:sz w:val="20"/>
                <w:szCs w:val="20"/>
              </w:rPr>
            </w:pPr>
          </w:p>
        </w:tc>
        <w:tc>
          <w:tcPr>
            <w:tcW w:w="709" w:type="dxa"/>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426" w:type="dxa"/>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r>
      <w:tr w:rsidR="00404511" w:rsidRPr="00FD5007" w:rsidTr="00404511">
        <w:tc>
          <w:tcPr>
            <w:tcW w:w="706"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15.</w:t>
            </w:r>
          </w:p>
        </w:tc>
        <w:tc>
          <w:tcPr>
            <w:tcW w:w="1132"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18</w:t>
            </w:r>
          </w:p>
        </w:tc>
        <w:tc>
          <w:tcPr>
            <w:tcW w:w="709"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25</w:t>
            </w:r>
          </w:p>
        </w:tc>
        <w:tc>
          <w:tcPr>
            <w:tcW w:w="851"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44</w:t>
            </w:r>
          </w:p>
        </w:tc>
        <w:tc>
          <w:tcPr>
            <w:tcW w:w="708"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61</w:t>
            </w:r>
          </w:p>
        </w:tc>
        <w:tc>
          <w:tcPr>
            <w:tcW w:w="842"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10</w:t>
            </w:r>
          </w:p>
        </w:tc>
        <w:tc>
          <w:tcPr>
            <w:tcW w:w="1006" w:type="dxa"/>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14</w:t>
            </w:r>
          </w:p>
        </w:tc>
        <w:tc>
          <w:tcPr>
            <w:tcW w:w="713" w:type="dxa"/>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567" w:type="dxa"/>
            <w:vAlign w:val="center"/>
          </w:tcPr>
          <w:p w:rsidR="00404511" w:rsidRPr="00FD5007" w:rsidRDefault="00404511" w:rsidP="00404511">
            <w:pPr>
              <w:spacing w:line="240" w:lineRule="auto"/>
              <w:jc w:val="center"/>
              <w:rPr>
                <w:rFonts w:asciiTheme="minorBidi" w:hAnsiTheme="minorBidi"/>
                <w:sz w:val="20"/>
                <w:szCs w:val="20"/>
              </w:rPr>
            </w:pPr>
          </w:p>
        </w:tc>
        <w:tc>
          <w:tcPr>
            <w:tcW w:w="709" w:type="dxa"/>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426" w:type="dxa"/>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r>
      <w:tr w:rsidR="00404511" w:rsidRPr="00FD5007" w:rsidTr="00404511">
        <w:tc>
          <w:tcPr>
            <w:tcW w:w="706" w:type="dxa"/>
            <w:tcBorders>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16.</w:t>
            </w:r>
          </w:p>
        </w:tc>
        <w:tc>
          <w:tcPr>
            <w:tcW w:w="1132" w:type="dxa"/>
            <w:tcBorders>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25</w:t>
            </w:r>
          </w:p>
        </w:tc>
        <w:tc>
          <w:tcPr>
            <w:tcW w:w="709" w:type="dxa"/>
            <w:tcBorders>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35</w:t>
            </w:r>
          </w:p>
        </w:tc>
        <w:tc>
          <w:tcPr>
            <w:tcW w:w="851" w:type="dxa"/>
            <w:tcBorders>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39</w:t>
            </w:r>
          </w:p>
        </w:tc>
        <w:tc>
          <w:tcPr>
            <w:tcW w:w="708" w:type="dxa"/>
            <w:tcBorders>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54</w:t>
            </w:r>
          </w:p>
        </w:tc>
        <w:tc>
          <w:tcPr>
            <w:tcW w:w="842" w:type="dxa"/>
            <w:tcBorders>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8</w:t>
            </w:r>
          </w:p>
        </w:tc>
        <w:tc>
          <w:tcPr>
            <w:tcW w:w="1006" w:type="dxa"/>
            <w:tcBorders>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11</w:t>
            </w:r>
          </w:p>
        </w:tc>
        <w:tc>
          <w:tcPr>
            <w:tcW w:w="713" w:type="dxa"/>
            <w:tcBorders>
              <w:bottom w:val="single" w:sz="4" w:space="0" w:color="auto"/>
            </w:tcBorders>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567" w:type="dxa"/>
            <w:tcBorders>
              <w:bottom w:val="single" w:sz="4" w:space="0" w:color="auto"/>
            </w:tcBorders>
            <w:vAlign w:val="center"/>
          </w:tcPr>
          <w:p w:rsidR="00404511" w:rsidRPr="00FD5007" w:rsidRDefault="00404511" w:rsidP="00404511">
            <w:pPr>
              <w:spacing w:line="240" w:lineRule="auto"/>
              <w:jc w:val="center"/>
              <w:rPr>
                <w:rFonts w:asciiTheme="minorBidi" w:hAnsiTheme="minorBidi"/>
                <w:sz w:val="20"/>
                <w:szCs w:val="20"/>
              </w:rPr>
            </w:pPr>
          </w:p>
        </w:tc>
        <w:tc>
          <w:tcPr>
            <w:tcW w:w="709" w:type="dxa"/>
            <w:tcBorders>
              <w:bottom w:val="single" w:sz="4" w:space="0" w:color="auto"/>
            </w:tcBorders>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426" w:type="dxa"/>
            <w:tcBorders>
              <w:bottom w:val="single" w:sz="4" w:space="0" w:color="auto"/>
            </w:tcBorders>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r>
      <w:tr w:rsidR="00404511" w:rsidRPr="00FD5007" w:rsidTr="00404511">
        <w:tc>
          <w:tcPr>
            <w:tcW w:w="706" w:type="dxa"/>
            <w:tcBorders>
              <w:top w:val="single" w:sz="4" w:space="0" w:color="auto"/>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Rata-rata</w:t>
            </w:r>
          </w:p>
        </w:tc>
        <w:tc>
          <w:tcPr>
            <w:tcW w:w="1132" w:type="dxa"/>
            <w:tcBorders>
              <w:top w:val="single" w:sz="4" w:space="0" w:color="auto"/>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18</w:t>
            </w:r>
          </w:p>
        </w:tc>
        <w:tc>
          <w:tcPr>
            <w:tcW w:w="709" w:type="dxa"/>
            <w:tcBorders>
              <w:top w:val="single" w:sz="4" w:space="0" w:color="auto"/>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25</w:t>
            </w:r>
          </w:p>
        </w:tc>
        <w:tc>
          <w:tcPr>
            <w:tcW w:w="851" w:type="dxa"/>
            <w:tcBorders>
              <w:top w:val="single" w:sz="4" w:space="0" w:color="auto"/>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57</w:t>
            </w:r>
          </w:p>
        </w:tc>
        <w:tc>
          <w:tcPr>
            <w:tcW w:w="708" w:type="dxa"/>
            <w:tcBorders>
              <w:top w:val="single" w:sz="4" w:space="0" w:color="auto"/>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79</w:t>
            </w:r>
          </w:p>
        </w:tc>
        <w:tc>
          <w:tcPr>
            <w:tcW w:w="842" w:type="dxa"/>
            <w:tcBorders>
              <w:top w:val="single" w:sz="4" w:space="0" w:color="auto"/>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9</w:t>
            </w:r>
          </w:p>
        </w:tc>
        <w:tc>
          <w:tcPr>
            <w:tcW w:w="1006" w:type="dxa"/>
            <w:tcBorders>
              <w:top w:val="single" w:sz="4" w:space="0" w:color="auto"/>
              <w:bottom w:val="single" w:sz="4" w:space="0" w:color="auto"/>
            </w:tcBorders>
            <w:vAlign w:val="center"/>
          </w:tcPr>
          <w:p w:rsidR="00404511" w:rsidRPr="00FD5007" w:rsidRDefault="00404511" w:rsidP="00404511">
            <w:pPr>
              <w:pStyle w:val="ListParagraph"/>
              <w:spacing w:after="0" w:line="240" w:lineRule="auto"/>
              <w:ind w:left="0"/>
              <w:jc w:val="center"/>
              <w:rPr>
                <w:rFonts w:asciiTheme="minorBidi" w:hAnsiTheme="minorBidi"/>
                <w:sz w:val="20"/>
                <w:szCs w:val="20"/>
              </w:rPr>
            </w:pPr>
            <w:r w:rsidRPr="00FD5007">
              <w:rPr>
                <w:rFonts w:asciiTheme="minorBidi" w:hAnsiTheme="minorBidi"/>
                <w:sz w:val="20"/>
                <w:szCs w:val="20"/>
              </w:rPr>
              <w:t>12</w:t>
            </w:r>
          </w:p>
        </w:tc>
        <w:tc>
          <w:tcPr>
            <w:tcW w:w="713" w:type="dxa"/>
            <w:tcBorders>
              <w:top w:val="single" w:sz="4" w:space="0" w:color="auto"/>
              <w:bottom w:val="single" w:sz="4" w:space="0" w:color="auto"/>
            </w:tcBorders>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567" w:type="dxa"/>
            <w:tcBorders>
              <w:top w:val="single" w:sz="4" w:space="0" w:color="auto"/>
              <w:bottom w:val="single" w:sz="4" w:space="0" w:color="auto"/>
            </w:tcBorders>
            <w:vAlign w:val="center"/>
          </w:tcPr>
          <w:p w:rsidR="00404511" w:rsidRPr="00FD5007" w:rsidRDefault="00404511" w:rsidP="00404511">
            <w:pPr>
              <w:spacing w:line="240" w:lineRule="auto"/>
              <w:jc w:val="center"/>
              <w:rPr>
                <w:rFonts w:asciiTheme="minorBidi" w:hAnsiTheme="minorBidi"/>
                <w:sz w:val="20"/>
                <w:szCs w:val="20"/>
              </w:rPr>
            </w:pPr>
          </w:p>
        </w:tc>
        <w:tc>
          <w:tcPr>
            <w:tcW w:w="709" w:type="dxa"/>
            <w:tcBorders>
              <w:top w:val="single" w:sz="4" w:space="0" w:color="auto"/>
              <w:bottom w:val="single" w:sz="4" w:space="0" w:color="auto"/>
            </w:tcBorders>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c>
          <w:tcPr>
            <w:tcW w:w="426" w:type="dxa"/>
            <w:tcBorders>
              <w:top w:val="single" w:sz="4" w:space="0" w:color="auto"/>
              <w:bottom w:val="single" w:sz="4" w:space="0" w:color="auto"/>
            </w:tcBorders>
            <w:vAlign w:val="center"/>
          </w:tcPr>
          <w:p w:rsidR="00404511" w:rsidRPr="00FD5007" w:rsidRDefault="00404511" w:rsidP="00404511">
            <w:pPr>
              <w:spacing w:line="240" w:lineRule="auto"/>
              <w:jc w:val="center"/>
              <w:rPr>
                <w:rFonts w:asciiTheme="minorBidi" w:hAnsiTheme="minorBidi"/>
                <w:sz w:val="20"/>
                <w:szCs w:val="20"/>
              </w:rPr>
            </w:pPr>
            <w:r w:rsidRPr="00FD5007">
              <w:rPr>
                <w:rFonts w:asciiTheme="minorBidi" w:hAnsiTheme="minorBidi"/>
                <w:sz w:val="20"/>
                <w:szCs w:val="20"/>
              </w:rPr>
              <w:t>0</w:t>
            </w:r>
          </w:p>
        </w:tc>
      </w:tr>
    </w:tbl>
    <w:p w:rsidR="00404511" w:rsidRPr="00C90FAA" w:rsidRDefault="00404511" w:rsidP="00404511">
      <w:pPr>
        <w:spacing w:line="480" w:lineRule="auto"/>
        <w:rPr>
          <w:rFonts w:asciiTheme="minorBidi" w:hAnsiTheme="minorBidi"/>
          <w:i/>
          <w:iCs/>
        </w:rPr>
      </w:pPr>
      <w:r w:rsidRPr="00C90FAA">
        <w:rPr>
          <w:rFonts w:asciiTheme="minorBidi" w:hAnsiTheme="minorBidi"/>
          <w:i/>
          <w:iCs/>
        </w:rPr>
        <w:t>Sumber: Data primer y</w:t>
      </w:r>
      <w:r w:rsidR="001E5823">
        <w:rPr>
          <w:rFonts w:asciiTheme="minorBidi" w:hAnsiTheme="minorBidi"/>
          <w:i/>
          <w:iCs/>
        </w:rPr>
        <w:t>ang di o</w:t>
      </w:r>
      <w:r w:rsidRPr="00C90FAA">
        <w:rPr>
          <w:rFonts w:asciiTheme="minorBidi" w:hAnsiTheme="minorBidi"/>
          <w:i/>
          <w:iCs/>
        </w:rPr>
        <w:t>lah, 2020</w:t>
      </w:r>
    </w:p>
    <w:p w:rsidR="00404511" w:rsidRDefault="00404511" w:rsidP="00404511">
      <w:pPr>
        <w:spacing w:line="480" w:lineRule="auto"/>
        <w:ind w:left="0" w:firstLine="567"/>
        <w:rPr>
          <w:rFonts w:asciiTheme="minorBidi" w:hAnsiTheme="minorBidi"/>
        </w:rPr>
      </w:pPr>
      <w:r w:rsidRPr="00C90FAA">
        <w:rPr>
          <w:rFonts w:asciiTheme="minorBidi" w:hAnsiTheme="minorBidi"/>
        </w:rPr>
        <w:t>Hasil tanggapan yang diberikan oleh</w:t>
      </w:r>
      <w:r w:rsidR="00393C6B">
        <w:rPr>
          <w:rFonts w:asciiTheme="minorBidi" w:hAnsiTheme="minorBidi"/>
        </w:rPr>
        <w:t xml:space="preserve"> responden berdasarkan tabel 4.7</w:t>
      </w:r>
      <w:r w:rsidRPr="00C90FAA">
        <w:rPr>
          <w:rFonts w:asciiTheme="minorBidi" w:hAnsiTheme="minorBidi"/>
        </w:rPr>
        <w:t xml:space="preserve"> adalah sebagian besar responden memberikan jawaban “Setuju” terhadap variabel penerapan pertanian organik. </w:t>
      </w:r>
      <w:r>
        <w:rPr>
          <w:rFonts w:asciiTheme="minorBidi" w:hAnsiTheme="minorBidi"/>
        </w:rPr>
        <w:t>85% dari proses produksi (penanaman, pemupukan, pemeliharaan) sayur organik merupakan hal yang sangat perlu diperhatikan bagi petani karena dari proses produksi menentukan sebuah kualitas produk yang dihasilkan (Indarwati, 2015)</w:t>
      </w:r>
      <w:r w:rsidR="001E5823">
        <w:rPr>
          <w:rFonts w:asciiTheme="minorBidi" w:hAnsiTheme="minorBidi"/>
        </w:rPr>
        <w:t>.</w:t>
      </w:r>
    </w:p>
    <w:p w:rsidR="00404511" w:rsidRPr="00C90FAA" w:rsidRDefault="00404511" w:rsidP="00462DFE">
      <w:pPr>
        <w:spacing w:line="480" w:lineRule="auto"/>
        <w:ind w:left="0" w:firstLine="567"/>
        <w:rPr>
          <w:rFonts w:asciiTheme="minorBidi" w:hAnsiTheme="minorBidi"/>
        </w:rPr>
      </w:pPr>
      <w:r>
        <w:rPr>
          <w:rFonts w:asciiTheme="minorBidi" w:hAnsiTheme="minorBidi"/>
        </w:rPr>
        <w:t>Proses pemanen dan pasca panen yang baik juga perlu diperhatikan oleh petani untuk menjaga produk agar tetap aman dan terja</w:t>
      </w:r>
      <w:r w:rsidR="00462DFE">
        <w:rPr>
          <w:rFonts w:asciiTheme="minorBidi" w:hAnsiTheme="minorBidi"/>
        </w:rPr>
        <w:t>ga dari kerusakan (Ahmad Hanafi dalam Fauzia Imani, dkk 2018</w:t>
      </w:r>
      <w:r>
        <w:rPr>
          <w:rFonts w:asciiTheme="minorBidi" w:hAnsiTheme="minorBidi"/>
        </w:rPr>
        <w:t xml:space="preserve">). </w:t>
      </w:r>
      <w:r w:rsidRPr="00C90FAA">
        <w:rPr>
          <w:rFonts w:asciiTheme="minorBidi" w:hAnsiTheme="minorBidi"/>
        </w:rPr>
        <w:t>Hal ini menunjukkan bahwa upaya proses produksi maupun panen dan pasca panen pertanian organik</w:t>
      </w:r>
      <w:r>
        <w:rPr>
          <w:rFonts w:asciiTheme="minorBidi" w:hAnsiTheme="minorBidi"/>
        </w:rPr>
        <w:t xml:space="preserve"> sayuran</w:t>
      </w:r>
      <w:r w:rsidR="001E5823">
        <w:rPr>
          <w:rFonts w:asciiTheme="minorBidi" w:hAnsiTheme="minorBidi"/>
        </w:rPr>
        <w:t xml:space="preserve"> </w:t>
      </w:r>
      <w:r>
        <w:rPr>
          <w:rFonts w:asciiTheme="minorBidi" w:hAnsiTheme="minorBidi"/>
        </w:rPr>
        <w:t>merupakan hal penting</w:t>
      </w:r>
      <w:r w:rsidRPr="00C90FAA">
        <w:rPr>
          <w:rFonts w:asciiTheme="minorBidi" w:hAnsiTheme="minorBidi"/>
        </w:rPr>
        <w:t xml:space="preserve"> dalam penerapan pertanian organik pada komoditas sayuran yang ada di Desa Junrejo.</w:t>
      </w:r>
    </w:p>
    <w:p w:rsidR="00404511" w:rsidRPr="00AF7E24" w:rsidRDefault="00404511" w:rsidP="00D9055B">
      <w:pPr>
        <w:pStyle w:val="ListParagraph"/>
        <w:numPr>
          <w:ilvl w:val="1"/>
          <w:numId w:val="56"/>
        </w:numPr>
        <w:spacing w:after="0" w:line="480" w:lineRule="auto"/>
        <w:ind w:left="567" w:hanging="567"/>
        <w:jc w:val="both"/>
        <w:rPr>
          <w:rFonts w:asciiTheme="minorBidi" w:hAnsiTheme="minorBidi"/>
          <w:b/>
          <w:bCs/>
          <w:sz w:val="24"/>
          <w:szCs w:val="24"/>
        </w:rPr>
      </w:pPr>
      <w:r w:rsidRPr="00C90FAA">
        <w:rPr>
          <w:rFonts w:asciiTheme="minorBidi" w:hAnsiTheme="minorBidi"/>
          <w:b/>
          <w:bCs/>
          <w:sz w:val="24"/>
          <w:szCs w:val="24"/>
        </w:rPr>
        <w:lastRenderedPageBreak/>
        <w:t xml:space="preserve">Hasil Analisis </w:t>
      </w:r>
      <w:r>
        <w:rPr>
          <w:rFonts w:asciiTheme="minorBidi" w:hAnsiTheme="minorBidi"/>
          <w:b/>
          <w:bCs/>
          <w:sz w:val="24"/>
          <w:szCs w:val="24"/>
        </w:rPr>
        <w:t>Regresi</w:t>
      </w:r>
    </w:p>
    <w:p w:rsidR="00404511" w:rsidRPr="00102F9A" w:rsidRDefault="00404511" w:rsidP="00D9055B">
      <w:pPr>
        <w:pStyle w:val="ListParagraph"/>
        <w:numPr>
          <w:ilvl w:val="0"/>
          <w:numId w:val="59"/>
        </w:numPr>
        <w:spacing w:after="0" w:line="480" w:lineRule="auto"/>
        <w:ind w:left="567" w:hanging="567"/>
        <w:jc w:val="both"/>
        <w:rPr>
          <w:rFonts w:asciiTheme="minorBidi" w:hAnsiTheme="minorBidi"/>
          <w:b/>
          <w:bCs/>
        </w:rPr>
      </w:pPr>
      <w:r>
        <w:rPr>
          <w:rFonts w:asciiTheme="minorBidi" w:hAnsiTheme="minorBidi"/>
          <w:b/>
          <w:bCs/>
        </w:rPr>
        <w:t>Estimasi Model Regresi Linier Berganda</w:t>
      </w:r>
    </w:p>
    <w:p w:rsidR="00404511" w:rsidRPr="006C0DD9" w:rsidRDefault="00404511" w:rsidP="00404511">
      <w:pPr>
        <w:pStyle w:val="ListParagraph"/>
        <w:spacing w:after="0" w:line="480" w:lineRule="auto"/>
        <w:ind w:left="0" w:firstLine="567"/>
        <w:jc w:val="both"/>
        <w:rPr>
          <w:rFonts w:asciiTheme="minorBidi" w:hAnsiTheme="minorBidi"/>
        </w:rPr>
      </w:pPr>
      <w:r>
        <w:rPr>
          <w:rFonts w:asciiTheme="minorBidi" w:hAnsiTheme="minorBidi"/>
        </w:rPr>
        <w:t>Analisis model regresi linier berganda pada faktor-faktor yang mempengaruhi penerapan pertanian organik di Desa Junrejo dilakukan dengan menggunakan SPSS 20 dengan tingkat kesalahan sebesar 5% dan dilakukan dengan pendekatan OLS (</w:t>
      </w:r>
      <w:r>
        <w:rPr>
          <w:rFonts w:asciiTheme="minorBidi" w:hAnsiTheme="minorBidi"/>
          <w:i/>
          <w:iCs/>
        </w:rPr>
        <w:t>Ordinary Least Square</w:t>
      </w:r>
      <w:r>
        <w:rPr>
          <w:rFonts w:asciiTheme="minorBidi" w:hAnsiTheme="minorBidi"/>
        </w:rPr>
        <w:t xml:space="preserve">) atau metode kuadrat kecil, berikut adalah estimasi model regresi yang diperkirakan </w:t>
      </w:r>
      <w:r w:rsidRPr="008E1F38">
        <w:rPr>
          <w:rFonts w:asciiTheme="minorBidi" w:hAnsiTheme="minorBidi"/>
        </w:rPr>
        <w:t>Y = α + b</w:t>
      </w:r>
      <w:r w:rsidRPr="008E1F38">
        <w:rPr>
          <w:rFonts w:asciiTheme="minorBidi" w:hAnsiTheme="minorBidi"/>
          <w:vertAlign w:val="subscript"/>
        </w:rPr>
        <w:t>1</w:t>
      </w:r>
      <w:r w:rsidRPr="008E1F38">
        <w:rPr>
          <w:rFonts w:asciiTheme="minorBidi" w:hAnsiTheme="minorBidi"/>
        </w:rPr>
        <w:t>X</w:t>
      </w:r>
      <w:r>
        <w:rPr>
          <w:rFonts w:asciiTheme="minorBidi" w:hAnsiTheme="minorBidi"/>
          <w:vertAlign w:val="subscript"/>
        </w:rPr>
        <w:t>1</w:t>
      </w:r>
      <w:r w:rsidRPr="008E1F38">
        <w:rPr>
          <w:rFonts w:asciiTheme="minorBidi" w:hAnsiTheme="minorBidi"/>
        </w:rPr>
        <w:t>+ b</w:t>
      </w:r>
      <w:r w:rsidRPr="008E1F38">
        <w:rPr>
          <w:rFonts w:asciiTheme="minorBidi" w:hAnsiTheme="minorBidi"/>
          <w:vertAlign w:val="subscript"/>
        </w:rPr>
        <w:t>2</w:t>
      </w:r>
      <w:r w:rsidRPr="008E1F38">
        <w:rPr>
          <w:rFonts w:asciiTheme="minorBidi" w:hAnsiTheme="minorBidi"/>
        </w:rPr>
        <w:t>X</w:t>
      </w:r>
      <w:r>
        <w:rPr>
          <w:rFonts w:asciiTheme="minorBidi" w:hAnsiTheme="minorBidi"/>
          <w:vertAlign w:val="subscript"/>
        </w:rPr>
        <w:t>2</w:t>
      </w:r>
      <w:r w:rsidRPr="008E1F38">
        <w:rPr>
          <w:rFonts w:asciiTheme="minorBidi" w:hAnsiTheme="minorBidi"/>
        </w:rPr>
        <w:t>+ b</w:t>
      </w:r>
      <w:r w:rsidRPr="008E1F38">
        <w:rPr>
          <w:rFonts w:asciiTheme="minorBidi" w:hAnsiTheme="minorBidi"/>
          <w:vertAlign w:val="subscript"/>
        </w:rPr>
        <w:t>3</w:t>
      </w:r>
      <w:r w:rsidRPr="008E1F38">
        <w:rPr>
          <w:rFonts w:asciiTheme="minorBidi" w:hAnsiTheme="minorBidi"/>
        </w:rPr>
        <w:t>X</w:t>
      </w:r>
      <w:r w:rsidRPr="008E1F38">
        <w:rPr>
          <w:rFonts w:asciiTheme="minorBidi" w:hAnsiTheme="minorBidi"/>
          <w:vertAlign w:val="subscript"/>
        </w:rPr>
        <w:t>3</w:t>
      </w:r>
      <w:r w:rsidR="006C0DD9">
        <w:rPr>
          <w:rFonts w:asciiTheme="minorBidi" w:hAnsiTheme="minorBidi"/>
        </w:rPr>
        <w:t>+ e</w:t>
      </w:r>
    </w:p>
    <w:p w:rsidR="00404511" w:rsidRDefault="00404511" w:rsidP="00404511">
      <w:pPr>
        <w:pStyle w:val="ListParagraph"/>
        <w:spacing w:after="0" w:line="480" w:lineRule="auto"/>
        <w:ind w:left="0" w:firstLine="567"/>
        <w:jc w:val="both"/>
        <w:rPr>
          <w:rFonts w:asciiTheme="minorBidi" w:hAnsiTheme="minorBidi"/>
        </w:rPr>
      </w:pPr>
      <w:r>
        <w:rPr>
          <w:rFonts w:asciiTheme="minorBidi" w:hAnsiTheme="minorBidi"/>
        </w:rPr>
        <w:t>Keterangan:</w:t>
      </w:r>
    </w:p>
    <w:p w:rsidR="00404511" w:rsidRDefault="00404511" w:rsidP="00404511">
      <w:pPr>
        <w:spacing w:line="480" w:lineRule="auto"/>
        <w:rPr>
          <w:rFonts w:asciiTheme="minorBidi" w:hAnsiTheme="minorBidi"/>
        </w:rPr>
      </w:pPr>
      <w:r>
        <w:rPr>
          <w:rFonts w:asciiTheme="minorBidi" w:hAnsiTheme="minorBidi"/>
        </w:rPr>
        <w:t xml:space="preserve">Y </w:t>
      </w:r>
      <w:r w:rsidR="006C0DD9">
        <w:rPr>
          <w:rFonts w:asciiTheme="minorBidi" w:hAnsiTheme="minorBidi"/>
        </w:rPr>
        <w:t xml:space="preserve"> </w:t>
      </w:r>
      <w:r>
        <w:rPr>
          <w:rFonts w:asciiTheme="minorBidi" w:hAnsiTheme="minorBidi"/>
        </w:rPr>
        <w:t>= Varibel Dependen</w:t>
      </w:r>
    </w:p>
    <w:p w:rsidR="00404511" w:rsidRDefault="006C0DD9" w:rsidP="00404511">
      <w:pPr>
        <w:spacing w:line="480" w:lineRule="auto"/>
        <w:rPr>
          <w:rFonts w:asciiTheme="minorBidi" w:hAnsiTheme="minorBidi"/>
        </w:rPr>
      </w:pPr>
      <w:r>
        <w:rPr>
          <w:rFonts w:asciiTheme="minorBidi" w:hAnsiTheme="minorBidi"/>
        </w:rPr>
        <w:t xml:space="preserve">a </w:t>
      </w:r>
      <w:r w:rsidR="00404511">
        <w:rPr>
          <w:rFonts w:asciiTheme="minorBidi" w:hAnsiTheme="minorBidi"/>
        </w:rPr>
        <w:t xml:space="preserve"> = Konstanta</w:t>
      </w:r>
    </w:p>
    <w:p w:rsidR="006C0DD9" w:rsidRDefault="006C0DD9" w:rsidP="00404511">
      <w:pPr>
        <w:spacing w:line="480" w:lineRule="auto"/>
        <w:rPr>
          <w:rFonts w:asciiTheme="minorBidi" w:hAnsiTheme="minorBidi"/>
        </w:rPr>
      </w:pPr>
      <w:r>
        <w:rPr>
          <w:rFonts w:asciiTheme="minorBidi" w:hAnsiTheme="minorBidi"/>
        </w:rPr>
        <w:t>e  = Error</w:t>
      </w:r>
    </w:p>
    <w:p w:rsidR="00404511" w:rsidRDefault="00404511" w:rsidP="00404511">
      <w:pPr>
        <w:spacing w:line="480" w:lineRule="auto"/>
        <w:rPr>
          <w:rFonts w:asciiTheme="minorBidi" w:hAnsiTheme="minorBidi"/>
        </w:rPr>
      </w:pPr>
      <w:r>
        <w:rPr>
          <w:rFonts w:asciiTheme="minorBidi" w:hAnsiTheme="minorBidi"/>
        </w:rPr>
        <w:t>b</w:t>
      </w:r>
      <w:r w:rsidRPr="008931C7">
        <w:rPr>
          <w:rFonts w:asciiTheme="minorBidi" w:hAnsiTheme="minorBidi"/>
          <w:vertAlign w:val="subscript"/>
        </w:rPr>
        <w:t>1</w:t>
      </w:r>
      <w:r>
        <w:rPr>
          <w:rFonts w:asciiTheme="minorBidi" w:hAnsiTheme="minorBidi"/>
        </w:rPr>
        <w:t xml:space="preserve"> = Koefisien regresi variabel X1</w:t>
      </w:r>
    </w:p>
    <w:p w:rsidR="00404511" w:rsidRDefault="00404511" w:rsidP="00404511">
      <w:pPr>
        <w:spacing w:line="480" w:lineRule="auto"/>
        <w:rPr>
          <w:rFonts w:asciiTheme="minorBidi" w:hAnsiTheme="minorBidi"/>
        </w:rPr>
      </w:pPr>
      <w:r>
        <w:rPr>
          <w:rFonts w:asciiTheme="minorBidi" w:hAnsiTheme="minorBidi"/>
        </w:rPr>
        <w:t>X</w:t>
      </w:r>
      <w:r w:rsidRPr="008931C7">
        <w:rPr>
          <w:rFonts w:asciiTheme="minorBidi" w:hAnsiTheme="minorBidi"/>
          <w:vertAlign w:val="subscript"/>
        </w:rPr>
        <w:t>1</w:t>
      </w:r>
      <w:r>
        <w:rPr>
          <w:rFonts w:asciiTheme="minorBidi" w:hAnsiTheme="minorBidi"/>
        </w:rPr>
        <w:t>= Variabel X1</w:t>
      </w:r>
    </w:p>
    <w:p w:rsidR="00404511" w:rsidRDefault="00404511" w:rsidP="00404511">
      <w:pPr>
        <w:spacing w:line="480" w:lineRule="auto"/>
        <w:rPr>
          <w:rFonts w:asciiTheme="minorBidi" w:hAnsiTheme="minorBidi"/>
        </w:rPr>
      </w:pPr>
      <w:r>
        <w:rPr>
          <w:rFonts w:asciiTheme="minorBidi" w:hAnsiTheme="minorBidi"/>
        </w:rPr>
        <w:t>b</w:t>
      </w:r>
      <w:r>
        <w:rPr>
          <w:rFonts w:asciiTheme="minorBidi" w:hAnsiTheme="minorBidi"/>
          <w:vertAlign w:val="subscript"/>
        </w:rPr>
        <w:t>2</w:t>
      </w:r>
      <w:r>
        <w:rPr>
          <w:rFonts w:asciiTheme="minorBidi" w:hAnsiTheme="minorBidi"/>
        </w:rPr>
        <w:t xml:space="preserve"> = Koefisien regresi variabel X2</w:t>
      </w:r>
    </w:p>
    <w:p w:rsidR="00404511" w:rsidRDefault="00404511" w:rsidP="00404511">
      <w:pPr>
        <w:spacing w:line="480" w:lineRule="auto"/>
        <w:rPr>
          <w:rFonts w:asciiTheme="minorBidi" w:hAnsiTheme="minorBidi"/>
        </w:rPr>
      </w:pPr>
      <w:r>
        <w:rPr>
          <w:rFonts w:asciiTheme="minorBidi" w:hAnsiTheme="minorBidi"/>
        </w:rPr>
        <w:t>X</w:t>
      </w:r>
      <w:r>
        <w:rPr>
          <w:rFonts w:asciiTheme="minorBidi" w:hAnsiTheme="minorBidi"/>
          <w:vertAlign w:val="subscript"/>
        </w:rPr>
        <w:t xml:space="preserve">2 </w:t>
      </w:r>
      <w:r>
        <w:rPr>
          <w:rFonts w:asciiTheme="minorBidi" w:hAnsiTheme="minorBidi"/>
        </w:rPr>
        <w:t>= Variabel X2</w:t>
      </w:r>
    </w:p>
    <w:p w:rsidR="00404511" w:rsidRDefault="00404511" w:rsidP="00404511">
      <w:pPr>
        <w:spacing w:line="480" w:lineRule="auto"/>
        <w:rPr>
          <w:rFonts w:asciiTheme="minorBidi" w:hAnsiTheme="minorBidi"/>
        </w:rPr>
      </w:pPr>
      <w:r>
        <w:rPr>
          <w:rFonts w:asciiTheme="minorBidi" w:hAnsiTheme="minorBidi"/>
        </w:rPr>
        <w:t>b</w:t>
      </w:r>
      <w:r>
        <w:rPr>
          <w:rFonts w:asciiTheme="minorBidi" w:hAnsiTheme="minorBidi"/>
          <w:vertAlign w:val="subscript"/>
        </w:rPr>
        <w:t>3</w:t>
      </w:r>
      <w:r>
        <w:rPr>
          <w:rFonts w:asciiTheme="minorBidi" w:hAnsiTheme="minorBidi"/>
        </w:rPr>
        <w:t xml:space="preserve"> = Koefisien regresi variabel X3</w:t>
      </w:r>
    </w:p>
    <w:p w:rsidR="00404511" w:rsidRPr="008931C7" w:rsidRDefault="00404511" w:rsidP="00404511">
      <w:pPr>
        <w:spacing w:line="480" w:lineRule="auto"/>
        <w:rPr>
          <w:rFonts w:asciiTheme="minorBidi" w:hAnsiTheme="minorBidi"/>
        </w:rPr>
      </w:pPr>
      <w:r>
        <w:rPr>
          <w:rFonts w:asciiTheme="minorBidi" w:hAnsiTheme="minorBidi"/>
        </w:rPr>
        <w:t>X</w:t>
      </w:r>
      <w:r>
        <w:rPr>
          <w:rFonts w:asciiTheme="minorBidi" w:hAnsiTheme="minorBidi"/>
          <w:vertAlign w:val="subscript"/>
        </w:rPr>
        <w:t xml:space="preserve">3 </w:t>
      </w:r>
      <w:r>
        <w:rPr>
          <w:rFonts w:asciiTheme="minorBidi" w:hAnsiTheme="minorBidi"/>
        </w:rPr>
        <w:t>= Variabel X3</w:t>
      </w:r>
    </w:p>
    <w:tbl>
      <w:tblPr>
        <w:tblW w:w="5745"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74"/>
        <w:gridCol w:w="1000"/>
        <w:gridCol w:w="1061"/>
        <w:gridCol w:w="1455"/>
        <w:gridCol w:w="1455"/>
      </w:tblGrid>
      <w:tr w:rsidR="00404511" w:rsidRPr="007D7760" w:rsidTr="00CC4EDD">
        <w:trPr>
          <w:cantSplit/>
          <w:jc w:val="center"/>
        </w:trPr>
        <w:tc>
          <w:tcPr>
            <w:tcW w:w="5744" w:type="dxa"/>
            <w:gridSpan w:val="5"/>
            <w:tcBorders>
              <w:top w:val="nil"/>
              <w:bottom w:val="single" w:sz="4" w:space="0" w:color="auto"/>
            </w:tcBorders>
            <w:shd w:val="clear" w:color="auto" w:fill="FFFFFF"/>
          </w:tcPr>
          <w:p w:rsidR="00404511" w:rsidRPr="007D7760" w:rsidRDefault="00452D0C" w:rsidP="00CC4EDD">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rPr>
              <w:t>Tabel 4.8</w:t>
            </w:r>
            <w:r w:rsidR="00404511" w:rsidRPr="00E50439">
              <w:rPr>
                <w:rFonts w:ascii="Arial" w:hAnsi="Arial" w:cs="Arial"/>
                <w:b/>
                <w:bCs/>
                <w:color w:val="000000"/>
              </w:rPr>
              <w:t>. Model Summary</w:t>
            </w:r>
            <w:r w:rsidR="00404511" w:rsidRPr="00E50439">
              <w:rPr>
                <w:rFonts w:ascii="Arial" w:hAnsi="Arial" w:cs="Arial"/>
                <w:b/>
                <w:bCs/>
                <w:color w:val="000000"/>
                <w:vertAlign w:val="superscript"/>
              </w:rPr>
              <w:t>b</w:t>
            </w:r>
          </w:p>
        </w:tc>
      </w:tr>
      <w:tr w:rsidR="00404511" w:rsidRPr="007D7760" w:rsidTr="00CC4EDD">
        <w:trPr>
          <w:cantSplit/>
          <w:jc w:val="center"/>
        </w:trPr>
        <w:tc>
          <w:tcPr>
            <w:tcW w:w="773" w:type="dxa"/>
            <w:tcBorders>
              <w:top w:val="single" w:sz="4" w:space="0" w:color="auto"/>
              <w:bottom w:val="single" w:sz="4" w:space="0" w:color="auto"/>
            </w:tcBorders>
            <w:shd w:val="clear" w:color="auto" w:fill="FFFFFF"/>
          </w:tcPr>
          <w:p w:rsidR="00404511" w:rsidRPr="007D7760" w:rsidRDefault="006C0DD9" w:rsidP="00301261">
            <w:pPr>
              <w:autoSpaceDE w:val="0"/>
              <w:autoSpaceDN w:val="0"/>
              <w:adjustRightInd w:val="0"/>
              <w:spacing w:line="240" w:lineRule="auto"/>
              <w:ind w:left="60" w:right="60" w:hanging="202"/>
              <w:rPr>
                <w:rFonts w:ascii="Arial" w:hAnsi="Arial" w:cs="Arial"/>
                <w:color w:val="000000"/>
                <w:sz w:val="18"/>
                <w:szCs w:val="18"/>
              </w:rPr>
            </w:pPr>
            <w:r>
              <w:rPr>
                <w:rFonts w:ascii="Arial" w:hAnsi="Arial" w:cs="Arial"/>
                <w:color w:val="000000"/>
                <w:sz w:val="18"/>
                <w:szCs w:val="18"/>
              </w:rPr>
              <w:t xml:space="preserve">     </w:t>
            </w:r>
            <w:r w:rsidR="00404511" w:rsidRPr="007D7760">
              <w:rPr>
                <w:rFonts w:ascii="Arial" w:hAnsi="Arial" w:cs="Arial"/>
                <w:color w:val="000000"/>
                <w:sz w:val="18"/>
                <w:szCs w:val="18"/>
              </w:rPr>
              <w:t>Model</w:t>
            </w:r>
          </w:p>
        </w:tc>
        <w:tc>
          <w:tcPr>
            <w:tcW w:w="1000" w:type="dxa"/>
            <w:tcBorders>
              <w:top w:val="single" w:sz="4" w:space="0" w:color="auto"/>
              <w:bottom w:val="single" w:sz="4" w:space="0" w:color="auto"/>
            </w:tcBorders>
            <w:shd w:val="clear" w:color="auto" w:fill="FFFFFF"/>
          </w:tcPr>
          <w:p w:rsidR="00404511" w:rsidRPr="007D7760" w:rsidRDefault="00404511" w:rsidP="00CC4EDD">
            <w:pPr>
              <w:autoSpaceDE w:val="0"/>
              <w:autoSpaceDN w:val="0"/>
              <w:adjustRightInd w:val="0"/>
              <w:spacing w:line="240" w:lineRule="auto"/>
              <w:ind w:left="60" w:right="60"/>
              <w:jc w:val="center"/>
              <w:rPr>
                <w:rFonts w:ascii="Arial" w:hAnsi="Arial" w:cs="Arial"/>
                <w:color w:val="000000"/>
                <w:sz w:val="18"/>
                <w:szCs w:val="18"/>
              </w:rPr>
            </w:pPr>
            <w:r w:rsidRPr="007D7760">
              <w:rPr>
                <w:rFonts w:ascii="Arial" w:hAnsi="Arial" w:cs="Arial"/>
                <w:color w:val="000000"/>
                <w:sz w:val="18"/>
                <w:szCs w:val="18"/>
              </w:rPr>
              <w:t>R</w:t>
            </w:r>
          </w:p>
        </w:tc>
        <w:tc>
          <w:tcPr>
            <w:tcW w:w="1061" w:type="dxa"/>
            <w:tcBorders>
              <w:top w:val="single" w:sz="4" w:space="0" w:color="auto"/>
              <w:bottom w:val="single" w:sz="4" w:space="0" w:color="auto"/>
            </w:tcBorders>
            <w:shd w:val="clear" w:color="auto" w:fill="FFFFFF"/>
          </w:tcPr>
          <w:p w:rsidR="00404511" w:rsidRPr="007D7760" w:rsidRDefault="006C0DD9" w:rsidP="00CC4EDD">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 xml:space="preserve">  </w:t>
            </w:r>
            <w:r w:rsidR="00404511" w:rsidRPr="007D7760">
              <w:rPr>
                <w:rFonts w:ascii="Arial" w:hAnsi="Arial" w:cs="Arial"/>
                <w:color w:val="000000"/>
                <w:sz w:val="18"/>
                <w:szCs w:val="18"/>
              </w:rPr>
              <w:t>R Square</w:t>
            </w:r>
          </w:p>
        </w:tc>
        <w:tc>
          <w:tcPr>
            <w:tcW w:w="1455" w:type="dxa"/>
            <w:tcBorders>
              <w:top w:val="single" w:sz="4" w:space="0" w:color="auto"/>
              <w:bottom w:val="single" w:sz="4" w:space="0" w:color="auto"/>
            </w:tcBorders>
            <w:shd w:val="clear" w:color="auto" w:fill="FFFFFF"/>
          </w:tcPr>
          <w:p w:rsidR="00404511" w:rsidRPr="007D7760" w:rsidRDefault="006C0DD9" w:rsidP="00CC4EDD">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 xml:space="preserve">    </w:t>
            </w:r>
            <w:r w:rsidR="00404511" w:rsidRPr="007D7760">
              <w:rPr>
                <w:rFonts w:ascii="Arial" w:hAnsi="Arial" w:cs="Arial"/>
                <w:color w:val="000000"/>
                <w:sz w:val="18"/>
                <w:szCs w:val="18"/>
              </w:rPr>
              <w:t>Adjusted R Square</w:t>
            </w:r>
          </w:p>
        </w:tc>
        <w:tc>
          <w:tcPr>
            <w:tcW w:w="1455" w:type="dxa"/>
            <w:tcBorders>
              <w:top w:val="single" w:sz="4" w:space="0" w:color="auto"/>
              <w:bottom w:val="single" w:sz="4" w:space="0" w:color="auto"/>
            </w:tcBorders>
            <w:shd w:val="clear" w:color="auto" w:fill="FFFFFF"/>
          </w:tcPr>
          <w:p w:rsidR="00404511" w:rsidRPr="007D7760" w:rsidRDefault="006C0DD9" w:rsidP="00CC4EDD">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 xml:space="preserve">     </w:t>
            </w:r>
            <w:r w:rsidR="00404511" w:rsidRPr="007D7760">
              <w:rPr>
                <w:rFonts w:ascii="Arial" w:hAnsi="Arial" w:cs="Arial"/>
                <w:color w:val="000000"/>
                <w:sz w:val="18"/>
                <w:szCs w:val="18"/>
              </w:rPr>
              <w:t>Std. Error of the Estimate</w:t>
            </w:r>
          </w:p>
        </w:tc>
      </w:tr>
      <w:tr w:rsidR="00404511" w:rsidRPr="007D7760" w:rsidTr="00CC4EDD">
        <w:trPr>
          <w:cantSplit/>
          <w:jc w:val="center"/>
        </w:trPr>
        <w:tc>
          <w:tcPr>
            <w:tcW w:w="773" w:type="dxa"/>
            <w:tcBorders>
              <w:top w:val="single" w:sz="4" w:space="0" w:color="auto"/>
              <w:bottom w:val="single" w:sz="4" w:space="0" w:color="auto"/>
            </w:tcBorders>
            <w:shd w:val="clear" w:color="auto" w:fill="FFFFFF"/>
            <w:vAlign w:val="center"/>
          </w:tcPr>
          <w:p w:rsidR="00404511" w:rsidRPr="007D7760" w:rsidRDefault="00404511" w:rsidP="00CC4EDD">
            <w:pPr>
              <w:autoSpaceDE w:val="0"/>
              <w:autoSpaceDN w:val="0"/>
              <w:adjustRightInd w:val="0"/>
              <w:spacing w:line="240" w:lineRule="auto"/>
              <w:ind w:left="60" w:right="60"/>
              <w:rPr>
                <w:rFonts w:ascii="Arial" w:hAnsi="Arial" w:cs="Arial"/>
                <w:color w:val="000000"/>
                <w:sz w:val="18"/>
                <w:szCs w:val="18"/>
              </w:rPr>
            </w:pPr>
            <w:r w:rsidRPr="007D7760">
              <w:rPr>
                <w:rFonts w:ascii="Arial" w:hAnsi="Arial" w:cs="Arial"/>
                <w:color w:val="000000"/>
                <w:sz w:val="18"/>
                <w:szCs w:val="18"/>
              </w:rPr>
              <w:t>1</w:t>
            </w:r>
          </w:p>
        </w:tc>
        <w:tc>
          <w:tcPr>
            <w:tcW w:w="1000" w:type="dxa"/>
            <w:tcBorders>
              <w:top w:val="single" w:sz="4" w:space="0" w:color="auto"/>
              <w:bottom w:val="single" w:sz="4" w:space="0" w:color="auto"/>
            </w:tcBorders>
            <w:shd w:val="clear" w:color="auto" w:fill="FFFFFF"/>
            <w:vAlign w:val="center"/>
          </w:tcPr>
          <w:p w:rsidR="00404511" w:rsidRPr="007D7760" w:rsidRDefault="00404511" w:rsidP="00CC4EDD">
            <w:pPr>
              <w:autoSpaceDE w:val="0"/>
              <w:autoSpaceDN w:val="0"/>
              <w:adjustRightInd w:val="0"/>
              <w:spacing w:line="240" w:lineRule="auto"/>
              <w:ind w:left="60" w:right="60"/>
              <w:jc w:val="right"/>
              <w:rPr>
                <w:rFonts w:ascii="Arial" w:hAnsi="Arial" w:cs="Arial"/>
                <w:color w:val="000000"/>
                <w:sz w:val="18"/>
                <w:szCs w:val="18"/>
              </w:rPr>
            </w:pPr>
            <w:r w:rsidRPr="007D7760">
              <w:rPr>
                <w:rFonts w:ascii="Arial" w:hAnsi="Arial" w:cs="Arial"/>
                <w:color w:val="000000"/>
                <w:sz w:val="18"/>
                <w:szCs w:val="18"/>
              </w:rPr>
              <w:t>,902</w:t>
            </w:r>
            <w:r w:rsidRPr="007D7760">
              <w:rPr>
                <w:rFonts w:ascii="Arial" w:hAnsi="Arial" w:cs="Arial"/>
                <w:color w:val="000000"/>
                <w:sz w:val="18"/>
                <w:szCs w:val="18"/>
                <w:vertAlign w:val="superscript"/>
              </w:rPr>
              <w:t>a</w:t>
            </w:r>
          </w:p>
        </w:tc>
        <w:tc>
          <w:tcPr>
            <w:tcW w:w="1061" w:type="dxa"/>
            <w:tcBorders>
              <w:top w:val="single" w:sz="4" w:space="0" w:color="auto"/>
              <w:bottom w:val="single" w:sz="4" w:space="0" w:color="auto"/>
            </w:tcBorders>
            <w:shd w:val="clear" w:color="auto" w:fill="FFFFFF"/>
            <w:vAlign w:val="center"/>
          </w:tcPr>
          <w:p w:rsidR="00404511" w:rsidRPr="007D7760" w:rsidRDefault="00404511" w:rsidP="00CC4EDD">
            <w:pPr>
              <w:autoSpaceDE w:val="0"/>
              <w:autoSpaceDN w:val="0"/>
              <w:adjustRightInd w:val="0"/>
              <w:spacing w:line="240" w:lineRule="auto"/>
              <w:ind w:left="60" w:right="60"/>
              <w:jc w:val="right"/>
              <w:rPr>
                <w:rFonts w:ascii="Arial" w:hAnsi="Arial" w:cs="Arial"/>
                <w:color w:val="000000"/>
                <w:sz w:val="18"/>
                <w:szCs w:val="18"/>
              </w:rPr>
            </w:pPr>
            <w:r w:rsidRPr="007D7760">
              <w:rPr>
                <w:rFonts w:ascii="Arial" w:hAnsi="Arial" w:cs="Arial"/>
                <w:color w:val="000000"/>
                <w:sz w:val="18"/>
                <w:szCs w:val="18"/>
              </w:rPr>
              <w:t>,813</w:t>
            </w:r>
          </w:p>
        </w:tc>
        <w:tc>
          <w:tcPr>
            <w:tcW w:w="1455" w:type="dxa"/>
            <w:tcBorders>
              <w:top w:val="single" w:sz="4" w:space="0" w:color="auto"/>
              <w:bottom w:val="single" w:sz="4" w:space="0" w:color="auto"/>
            </w:tcBorders>
            <w:shd w:val="clear" w:color="auto" w:fill="FFFFFF"/>
            <w:vAlign w:val="center"/>
          </w:tcPr>
          <w:p w:rsidR="00404511" w:rsidRPr="007D7760" w:rsidRDefault="00404511" w:rsidP="00CC4EDD">
            <w:pPr>
              <w:autoSpaceDE w:val="0"/>
              <w:autoSpaceDN w:val="0"/>
              <w:adjustRightInd w:val="0"/>
              <w:spacing w:line="240" w:lineRule="auto"/>
              <w:ind w:left="60" w:right="60"/>
              <w:jc w:val="right"/>
              <w:rPr>
                <w:rFonts w:ascii="Arial" w:hAnsi="Arial" w:cs="Arial"/>
                <w:color w:val="000000"/>
                <w:sz w:val="18"/>
                <w:szCs w:val="18"/>
              </w:rPr>
            </w:pPr>
            <w:r w:rsidRPr="007D7760">
              <w:rPr>
                <w:rFonts w:ascii="Arial" w:hAnsi="Arial" w:cs="Arial"/>
                <w:color w:val="000000"/>
                <w:sz w:val="18"/>
                <w:szCs w:val="18"/>
              </w:rPr>
              <w:t>,805</w:t>
            </w:r>
          </w:p>
        </w:tc>
        <w:tc>
          <w:tcPr>
            <w:tcW w:w="1455" w:type="dxa"/>
            <w:tcBorders>
              <w:top w:val="single" w:sz="4" w:space="0" w:color="auto"/>
              <w:bottom w:val="single" w:sz="4" w:space="0" w:color="auto"/>
            </w:tcBorders>
            <w:shd w:val="clear" w:color="auto" w:fill="FFFFFF"/>
            <w:vAlign w:val="center"/>
          </w:tcPr>
          <w:p w:rsidR="00404511" w:rsidRPr="007D7760" w:rsidRDefault="00404511" w:rsidP="00CC4EDD">
            <w:pPr>
              <w:autoSpaceDE w:val="0"/>
              <w:autoSpaceDN w:val="0"/>
              <w:adjustRightInd w:val="0"/>
              <w:spacing w:line="240" w:lineRule="auto"/>
              <w:ind w:left="60" w:right="60"/>
              <w:jc w:val="right"/>
              <w:rPr>
                <w:rFonts w:ascii="Arial" w:hAnsi="Arial" w:cs="Arial"/>
                <w:color w:val="000000"/>
                <w:sz w:val="18"/>
                <w:szCs w:val="18"/>
              </w:rPr>
            </w:pPr>
            <w:r w:rsidRPr="007D7760">
              <w:rPr>
                <w:rFonts w:ascii="Arial" w:hAnsi="Arial" w:cs="Arial"/>
                <w:color w:val="000000"/>
                <w:sz w:val="18"/>
                <w:szCs w:val="18"/>
              </w:rPr>
              <w:t>2,939</w:t>
            </w:r>
          </w:p>
        </w:tc>
      </w:tr>
      <w:tr w:rsidR="00404511" w:rsidRPr="00E50439" w:rsidTr="00CC4EDD">
        <w:trPr>
          <w:cantSplit/>
          <w:jc w:val="center"/>
        </w:trPr>
        <w:tc>
          <w:tcPr>
            <w:tcW w:w="5744" w:type="dxa"/>
            <w:gridSpan w:val="5"/>
            <w:tcBorders>
              <w:top w:val="single" w:sz="4" w:space="0" w:color="auto"/>
              <w:bottom w:val="nil"/>
            </w:tcBorders>
            <w:shd w:val="clear" w:color="auto" w:fill="FFFFFF"/>
          </w:tcPr>
          <w:p w:rsidR="00404511" w:rsidRDefault="00404511" w:rsidP="00CC4EDD">
            <w:pPr>
              <w:autoSpaceDE w:val="0"/>
              <w:autoSpaceDN w:val="0"/>
              <w:adjustRightInd w:val="0"/>
              <w:spacing w:line="240" w:lineRule="auto"/>
              <w:ind w:right="60"/>
              <w:rPr>
                <w:rFonts w:asciiTheme="minorBidi" w:hAnsiTheme="minorBidi"/>
                <w:i/>
                <w:iCs/>
              </w:rPr>
            </w:pPr>
            <w:r>
              <w:rPr>
                <w:rFonts w:ascii="Arial" w:hAnsi="Arial" w:cs="Arial"/>
                <w:i/>
                <w:iCs/>
                <w:color w:val="000000"/>
              </w:rPr>
              <w:t xml:space="preserve">Sumber: </w:t>
            </w:r>
            <w:r w:rsidRPr="00C90FAA">
              <w:rPr>
                <w:rFonts w:asciiTheme="minorBidi" w:hAnsiTheme="minorBidi"/>
                <w:i/>
                <w:iCs/>
              </w:rPr>
              <w:t>Program SPSS versi 20, 2020</w:t>
            </w:r>
          </w:p>
          <w:p w:rsidR="006C0DD9" w:rsidRDefault="006C0DD9" w:rsidP="00CC4EDD">
            <w:pPr>
              <w:autoSpaceDE w:val="0"/>
              <w:autoSpaceDN w:val="0"/>
              <w:adjustRightInd w:val="0"/>
              <w:spacing w:line="240" w:lineRule="auto"/>
              <w:ind w:right="60"/>
              <w:rPr>
                <w:rFonts w:ascii="Arial" w:hAnsi="Arial" w:cs="Arial"/>
                <w:i/>
                <w:iCs/>
                <w:color w:val="000000"/>
              </w:rPr>
            </w:pPr>
          </w:p>
          <w:p w:rsidR="006C0DD9" w:rsidRDefault="006C0DD9" w:rsidP="00CC4EDD">
            <w:pPr>
              <w:autoSpaceDE w:val="0"/>
              <w:autoSpaceDN w:val="0"/>
              <w:adjustRightInd w:val="0"/>
              <w:spacing w:line="240" w:lineRule="auto"/>
              <w:ind w:right="60"/>
              <w:rPr>
                <w:rFonts w:ascii="Arial" w:hAnsi="Arial" w:cs="Arial"/>
                <w:i/>
                <w:iCs/>
                <w:color w:val="000000"/>
              </w:rPr>
            </w:pPr>
          </w:p>
          <w:p w:rsidR="006C0DD9" w:rsidRDefault="006C0DD9" w:rsidP="00CC4EDD">
            <w:pPr>
              <w:autoSpaceDE w:val="0"/>
              <w:autoSpaceDN w:val="0"/>
              <w:adjustRightInd w:val="0"/>
              <w:spacing w:line="240" w:lineRule="auto"/>
              <w:ind w:right="60"/>
              <w:rPr>
                <w:rFonts w:ascii="Arial" w:hAnsi="Arial" w:cs="Arial"/>
                <w:i/>
                <w:iCs/>
                <w:color w:val="000000"/>
              </w:rPr>
            </w:pPr>
          </w:p>
          <w:p w:rsidR="006C0DD9" w:rsidRDefault="006C0DD9" w:rsidP="00CC4EDD">
            <w:pPr>
              <w:autoSpaceDE w:val="0"/>
              <w:autoSpaceDN w:val="0"/>
              <w:adjustRightInd w:val="0"/>
              <w:spacing w:line="240" w:lineRule="auto"/>
              <w:ind w:right="60"/>
              <w:rPr>
                <w:rFonts w:ascii="Arial" w:hAnsi="Arial" w:cs="Arial"/>
                <w:i/>
                <w:iCs/>
                <w:color w:val="000000"/>
              </w:rPr>
            </w:pPr>
          </w:p>
          <w:p w:rsidR="006C0DD9" w:rsidRDefault="006C0DD9" w:rsidP="00CC4EDD">
            <w:pPr>
              <w:autoSpaceDE w:val="0"/>
              <w:autoSpaceDN w:val="0"/>
              <w:adjustRightInd w:val="0"/>
              <w:spacing w:line="240" w:lineRule="auto"/>
              <w:ind w:right="60"/>
              <w:rPr>
                <w:rFonts w:ascii="Arial" w:hAnsi="Arial" w:cs="Arial"/>
                <w:i/>
                <w:iCs/>
                <w:color w:val="000000"/>
              </w:rPr>
            </w:pPr>
          </w:p>
          <w:p w:rsidR="006C0DD9" w:rsidRDefault="006C0DD9" w:rsidP="00CC4EDD">
            <w:pPr>
              <w:autoSpaceDE w:val="0"/>
              <w:autoSpaceDN w:val="0"/>
              <w:adjustRightInd w:val="0"/>
              <w:spacing w:line="240" w:lineRule="auto"/>
              <w:ind w:right="60"/>
              <w:rPr>
                <w:rFonts w:ascii="Arial" w:hAnsi="Arial" w:cs="Arial"/>
                <w:i/>
                <w:iCs/>
                <w:color w:val="000000"/>
              </w:rPr>
            </w:pPr>
          </w:p>
          <w:p w:rsidR="006C0DD9" w:rsidRDefault="006C0DD9" w:rsidP="00CC4EDD">
            <w:pPr>
              <w:autoSpaceDE w:val="0"/>
              <w:autoSpaceDN w:val="0"/>
              <w:adjustRightInd w:val="0"/>
              <w:spacing w:line="240" w:lineRule="auto"/>
              <w:ind w:right="60"/>
              <w:rPr>
                <w:rFonts w:ascii="Arial" w:hAnsi="Arial" w:cs="Arial"/>
                <w:i/>
                <w:iCs/>
                <w:color w:val="000000"/>
              </w:rPr>
            </w:pPr>
          </w:p>
          <w:p w:rsidR="006C0DD9" w:rsidRDefault="006C0DD9" w:rsidP="00CC4EDD">
            <w:pPr>
              <w:autoSpaceDE w:val="0"/>
              <w:autoSpaceDN w:val="0"/>
              <w:adjustRightInd w:val="0"/>
              <w:spacing w:line="240" w:lineRule="auto"/>
              <w:ind w:right="60"/>
              <w:rPr>
                <w:rFonts w:ascii="Arial" w:hAnsi="Arial" w:cs="Arial"/>
                <w:i/>
                <w:iCs/>
                <w:color w:val="000000"/>
              </w:rPr>
            </w:pPr>
          </w:p>
          <w:p w:rsidR="006C0DD9" w:rsidRDefault="006C0DD9" w:rsidP="00CC4EDD">
            <w:pPr>
              <w:autoSpaceDE w:val="0"/>
              <w:autoSpaceDN w:val="0"/>
              <w:adjustRightInd w:val="0"/>
              <w:spacing w:line="240" w:lineRule="auto"/>
              <w:ind w:right="60"/>
              <w:rPr>
                <w:rFonts w:ascii="Arial" w:hAnsi="Arial" w:cs="Arial"/>
                <w:i/>
                <w:iCs/>
                <w:color w:val="000000"/>
              </w:rPr>
            </w:pPr>
          </w:p>
          <w:p w:rsidR="006C0DD9" w:rsidRPr="00E50439" w:rsidRDefault="006C0DD9" w:rsidP="00CC4EDD">
            <w:pPr>
              <w:autoSpaceDE w:val="0"/>
              <w:autoSpaceDN w:val="0"/>
              <w:adjustRightInd w:val="0"/>
              <w:spacing w:line="240" w:lineRule="auto"/>
              <w:ind w:right="60"/>
              <w:rPr>
                <w:rFonts w:ascii="Arial" w:hAnsi="Arial" w:cs="Arial"/>
                <w:i/>
                <w:iCs/>
                <w:color w:val="000000"/>
              </w:rPr>
            </w:pPr>
          </w:p>
        </w:tc>
      </w:tr>
    </w:tbl>
    <w:p w:rsidR="00404511" w:rsidRDefault="00404511" w:rsidP="00404511">
      <w:pPr>
        <w:autoSpaceDE w:val="0"/>
        <w:autoSpaceDN w:val="0"/>
        <w:adjustRightInd w:val="0"/>
        <w:spacing w:line="240" w:lineRule="auto"/>
        <w:rPr>
          <w:rFonts w:ascii="Times New Roman" w:hAnsi="Times New Roman" w:cs="Times New Roman"/>
          <w:sz w:val="24"/>
          <w:szCs w:val="24"/>
        </w:rPr>
      </w:pPr>
    </w:p>
    <w:p w:rsidR="006C0DD9" w:rsidRPr="00670601" w:rsidRDefault="006C0DD9" w:rsidP="00404511">
      <w:pPr>
        <w:autoSpaceDE w:val="0"/>
        <w:autoSpaceDN w:val="0"/>
        <w:adjustRightInd w:val="0"/>
        <w:spacing w:line="240" w:lineRule="auto"/>
        <w:rPr>
          <w:rFonts w:ascii="Times New Roman" w:hAnsi="Times New Roman" w:cs="Times New Roman"/>
          <w:sz w:val="24"/>
          <w:szCs w:val="24"/>
        </w:rPr>
      </w:pPr>
    </w:p>
    <w:tbl>
      <w:tblPr>
        <w:tblW w:w="7974" w:type="dxa"/>
        <w:tblLayout w:type="fixed"/>
        <w:tblCellMar>
          <w:left w:w="0" w:type="dxa"/>
          <w:right w:w="0" w:type="dxa"/>
        </w:tblCellMar>
        <w:tblLook w:val="0000" w:firstRow="0" w:lastRow="0" w:firstColumn="0" w:lastColumn="0" w:noHBand="0" w:noVBand="0"/>
      </w:tblPr>
      <w:tblGrid>
        <w:gridCol w:w="726"/>
        <w:gridCol w:w="1152"/>
        <w:gridCol w:w="1319"/>
        <w:gridCol w:w="1319"/>
        <w:gridCol w:w="1456"/>
        <w:gridCol w:w="1001"/>
        <w:gridCol w:w="1001"/>
      </w:tblGrid>
      <w:tr w:rsidR="00404511" w:rsidRPr="00670601" w:rsidTr="006C0DD9">
        <w:trPr>
          <w:cantSplit/>
        </w:trPr>
        <w:tc>
          <w:tcPr>
            <w:tcW w:w="7970" w:type="dxa"/>
            <w:gridSpan w:val="7"/>
            <w:tcBorders>
              <w:bottom w:val="single" w:sz="4" w:space="0" w:color="auto"/>
            </w:tcBorders>
            <w:shd w:val="clear" w:color="auto" w:fill="FFFFFF"/>
          </w:tcPr>
          <w:p w:rsidR="00404511" w:rsidRPr="00670601" w:rsidRDefault="00452D0C" w:rsidP="006C0DD9">
            <w:pPr>
              <w:autoSpaceDE w:val="0"/>
              <w:autoSpaceDN w:val="0"/>
              <w:adjustRightInd w:val="0"/>
              <w:spacing w:line="240" w:lineRule="auto"/>
              <w:ind w:left="0" w:right="60" w:firstLine="0"/>
              <w:jc w:val="center"/>
              <w:rPr>
                <w:rFonts w:ascii="Arial" w:hAnsi="Arial" w:cs="Arial"/>
                <w:color w:val="000000"/>
                <w:sz w:val="18"/>
                <w:szCs w:val="18"/>
              </w:rPr>
            </w:pPr>
            <w:r w:rsidRPr="006C0DD9">
              <w:rPr>
                <w:rFonts w:ascii="Arial" w:hAnsi="Arial" w:cs="Arial"/>
                <w:b/>
                <w:bCs/>
                <w:color w:val="000000"/>
              </w:rPr>
              <w:lastRenderedPageBreak/>
              <w:t>Tabel 4.9</w:t>
            </w:r>
            <w:r w:rsidR="00404511" w:rsidRPr="006C0DD9">
              <w:rPr>
                <w:rFonts w:ascii="Arial" w:hAnsi="Arial" w:cs="Arial"/>
                <w:b/>
                <w:bCs/>
                <w:color w:val="000000"/>
              </w:rPr>
              <w:t>. Coefficients</w:t>
            </w:r>
            <w:r w:rsidR="00404511" w:rsidRPr="006C0DD9">
              <w:rPr>
                <w:rFonts w:ascii="Arial" w:hAnsi="Arial" w:cs="Arial"/>
                <w:b/>
                <w:bCs/>
                <w:color w:val="000000"/>
                <w:vertAlign w:val="superscript"/>
              </w:rPr>
              <w:t>a</w:t>
            </w:r>
          </w:p>
        </w:tc>
      </w:tr>
      <w:tr w:rsidR="00404511" w:rsidRPr="00670601" w:rsidTr="00CC4EDD">
        <w:trPr>
          <w:cantSplit/>
        </w:trPr>
        <w:tc>
          <w:tcPr>
            <w:tcW w:w="1879" w:type="dxa"/>
            <w:gridSpan w:val="2"/>
            <w:vMerge w:val="restart"/>
            <w:tcBorders>
              <w:top w:val="single" w:sz="4" w:space="0" w:color="auto"/>
            </w:tcBorders>
            <w:shd w:val="clear" w:color="auto" w:fill="FFFFFF"/>
          </w:tcPr>
          <w:p w:rsidR="00404511" w:rsidRPr="00670601" w:rsidRDefault="006C0DD9" w:rsidP="00CC4EDD">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 xml:space="preserve">               </w:t>
            </w:r>
            <w:r w:rsidR="00404511" w:rsidRPr="00670601">
              <w:rPr>
                <w:rFonts w:ascii="Arial" w:hAnsi="Arial" w:cs="Arial"/>
                <w:color w:val="000000"/>
                <w:sz w:val="18"/>
                <w:szCs w:val="18"/>
              </w:rPr>
              <w:t>Model</w:t>
            </w:r>
          </w:p>
        </w:tc>
        <w:tc>
          <w:tcPr>
            <w:tcW w:w="2636" w:type="dxa"/>
            <w:gridSpan w:val="2"/>
            <w:tcBorders>
              <w:top w:val="single" w:sz="4" w:space="0" w:color="auto"/>
            </w:tcBorders>
            <w:shd w:val="clear" w:color="auto" w:fill="FFFFFF"/>
          </w:tcPr>
          <w:p w:rsidR="00404511" w:rsidRPr="00670601" w:rsidRDefault="00404511" w:rsidP="00CC4EDD">
            <w:pPr>
              <w:autoSpaceDE w:val="0"/>
              <w:autoSpaceDN w:val="0"/>
              <w:adjustRightInd w:val="0"/>
              <w:spacing w:line="240" w:lineRule="auto"/>
              <w:ind w:left="60" w:right="60"/>
              <w:jc w:val="center"/>
              <w:rPr>
                <w:rFonts w:ascii="Arial" w:hAnsi="Arial" w:cs="Arial"/>
                <w:color w:val="000000"/>
                <w:sz w:val="18"/>
                <w:szCs w:val="18"/>
              </w:rPr>
            </w:pPr>
            <w:r w:rsidRPr="00670601">
              <w:rPr>
                <w:rFonts w:ascii="Arial" w:hAnsi="Arial" w:cs="Arial"/>
                <w:color w:val="000000"/>
                <w:sz w:val="18"/>
                <w:szCs w:val="18"/>
              </w:rPr>
              <w:t>Unstandardized Coefficients</w:t>
            </w:r>
          </w:p>
        </w:tc>
        <w:tc>
          <w:tcPr>
            <w:tcW w:w="1455" w:type="dxa"/>
            <w:tcBorders>
              <w:top w:val="single" w:sz="4" w:space="0" w:color="auto"/>
            </w:tcBorders>
            <w:shd w:val="clear" w:color="auto" w:fill="FFFFFF"/>
          </w:tcPr>
          <w:p w:rsidR="00404511" w:rsidRPr="00670601" w:rsidRDefault="00404511" w:rsidP="00CC4EDD">
            <w:pPr>
              <w:autoSpaceDE w:val="0"/>
              <w:autoSpaceDN w:val="0"/>
              <w:adjustRightInd w:val="0"/>
              <w:spacing w:line="240" w:lineRule="auto"/>
              <w:ind w:left="60" w:right="60"/>
              <w:jc w:val="center"/>
              <w:rPr>
                <w:rFonts w:ascii="Arial" w:hAnsi="Arial" w:cs="Arial"/>
                <w:color w:val="000000"/>
                <w:sz w:val="18"/>
                <w:szCs w:val="18"/>
              </w:rPr>
            </w:pPr>
            <w:r w:rsidRPr="00670601">
              <w:rPr>
                <w:rFonts w:ascii="Arial" w:hAnsi="Arial" w:cs="Arial"/>
                <w:color w:val="000000"/>
                <w:sz w:val="18"/>
                <w:szCs w:val="18"/>
              </w:rPr>
              <w:t>Standardized Coefficients</w:t>
            </w:r>
          </w:p>
        </w:tc>
        <w:tc>
          <w:tcPr>
            <w:tcW w:w="1000" w:type="dxa"/>
            <w:vMerge w:val="restart"/>
            <w:tcBorders>
              <w:top w:val="single" w:sz="4" w:space="0" w:color="auto"/>
              <w:bottom w:val="single" w:sz="4" w:space="0" w:color="auto"/>
            </w:tcBorders>
            <w:shd w:val="clear" w:color="auto" w:fill="FFFFFF"/>
          </w:tcPr>
          <w:p w:rsidR="00404511" w:rsidRPr="00670601" w:rsidRDefault="00404511" w:rsidP="00CC4EDD">
            <w:pPr>
              <w:autoSpaceDE w:val="0"/>
              <w:autoSpaceDN w:val="0"/>
              <w:adjustRightInd w:val="0"/>
              <w:spacing w:line="240" w:lineRule="auto"/>
              <w:ind w:left="60" w:right="60"/>
              <w:jc w:val="center"/>
              <w:rPr>
                <w:rFonts w:ascii="Arial" w:hAnsi="Arial" w:cs="Arial"/>
                <w:color w:val="000000"/>
                <w:sz w:val="18"/>
                <w:szCs w:val="18"/>
              </w:rPr>
            </w:pPr>
            <w:r w:rsidRPr="00670601">
              <w:rPr>
                <w:rFonts w:ascii="Arial" w:hAnsi="Arial" w:cs="Arial"/>
                <w:color w:val="000000"/>
                <w:sz w:val="18"/>
                <w:szCs w:val="18"/>
              </w:rPr>
              <w:t>t</w:t>
            </w:r>
          </w:p>
        </w:tc>
        <w:tc>
          <w:tcPr>
            <w:tcW w:w="1000" w:type="dxa"/>
            <w:vMerge w:val="restart"/>
            <w:tcBorders>
              <w:top w:val="single" w:sz="4" w:space="0" w:color="auto"/>
              <w:bottom w:val="single" w:sz="4" w:space="0" w:color="auto"/>
            </w:tcBorders>
            <w:shd w:val="clear" w:color="auto" w:fill="FFFFFF"/>
          </w:tcPr>
          <w:p w:rsidR="00404511" w:rsidRPr="00670601" w:rsidRDefault="00404511" w:rsidP="00CC4EDD">
            <w:pPr>
              <w:autoSpaceDE w:val="0"/>
              <w:autoSpaceDN w:val="0"/>
              <w:adjustRightInd w:val="0"/>
              <w:spacing w:line="240" w:lineRule="auto"/>
              <w:ind w:left="60" w:right="60"/>
              <w:jc w:val="center"/>
              <w:rPr>
                <w:rFonts w:ascii="Arial" w:hAnsi="Arial" w:cs="Arial"/>
                <w:color w:val="000000"/>
                <w:sz w:val="18"/>
                <w:szCs w:val="18"/>
              </w:rPr>
            </w:pPr>
            <w:r w:rsidRPr="00670601">
              <w:rPr>
                <w:rFonts w:ascii="Arial" w:hAnsi="Arial" w:cs="Arial"/>
                <w:color w:val="000000"/>
                <w:sz w:val="18"/>
                <w:szCs w:val="18"/>
              </w:rPr>
              <w:t>Sig.</w:t>
            </w:r>
          </w:p>
        </w:tc>
      </w:tr>
      <w:tr w:rsidR="00404511" w:rsidRPr="00670601" w:rsidTr="00CC4EDD">
        <w:trPr>
          <w:cantSplit/>
        </w:trPr>
        <w:tc>
          <w:tcPr>
            <w:tcW w:w="1879" w:type="dxa"/>
            <w:gridSpan w:val="2"/>
            <w:vMerge/>
            <w:tcBorders>
              <w:bottom w:val="single" w:sz="4" w:space="0" w:color="auto"/>
            </w:tcBorders>
            <w:shd w:val="clear" w:color="auto" w:fill="FFFFFF"/>
          </w:tcPr>
          <w:p w:rsidR="00404511" w:rsidRPr="00670601" w:rsidRDefault="00404511" w:rsidP="00CC4EDD">
            <w:pPr>
              <w:autoSpaceDE w:val="0"/>
              <w:autoSpaceDN w:val="0"/>
              <w:adjustRightInd w:val="0"/>
              <w:spacing w:line="240" w:lineRule="auto"/>
              <w:rPr>
                <w:rFonts w:ascii="Arial" w:hAnsi="Arial" w:cs="Arial"/>
                <w:color w:val="000000"/>
                <w:sz w:val="18"/>
                <w:szCs w:val="18"/>
              </w:rPr>
            </w:pPr>
          </w:p>
        </w:tc>
        <w:tc>
          <w:tcPr>
            <w:tcW w:w="1318" w:type="dxa"/>
            <w:tcBorders>
              <w:bottom w:val="single" w:sz="4" w:space="0" w:color="auto"/>
            </w:tcBorders>
            <w:shd w:val="clear" w:color="auto" w:fill="FFFFFF"/>
          </w:tcPr>
          <w:p w:rsidR="00404511" w:rsidRPr="00670601" w:rsidRDefault="00404511" w:rsidP="00CC4EDD">
            <w:pPr>
              <w:autoSpaceDE w:val="0"/>
              <w:autoSpaceDN w:val="0"/>
              <w:adjustRightInd w:val="0"/>
              <w:spacing w:line="240" w:lineRule="auto"/>
              <w:ind w:left="60" w:right="60"/>
              <w:jc w:val="center"/>
              <w:rPr>
                <w:rFonts w:ascii="Arial" w:hAnsi="Arial" w:cs="Arial"/>
                <w:color w:val="000000"/>
                <w:sz w:val="18"/>
                <w:szCs w:val="18"/>
              </w:rPr>
            </w:pPr>
            <w:r w:rsidRPr="00670601">
              <w:rPr>
                <w:rFonts w:ascii="Arial" w:hAnsi="Arial" w:cs="Arial"/>
                <w:color w:val="000000"/>
                <w:sz w:val="18"/>
                <w:szCs w:val="18"/>
              </w:rPr>
              <w:t>B</w:t>
            </w:r>
          </w:p>
        </w:tc>
        <w:tc>
          <w:tcPr>
            <w:tcW w:w="1318" w:type="dxa"/>
            <w:tcBorders>
              <w:bottom w:val="single" w:sz="4" w:space="0" w:color="auto"/>
            </w:tcBorders>
            <w:shd w:val="clear" w:color="auto" w:fill="FFFFFF"/>
          </w:tcPr>
          <w:p w:rsidR="00404511" w:rsidRPr="00670601" w:rsidRDefault="00404511" w:rsidP="00CC4EDD">
            <w:pPr>
              <w:autoSpaceDE w:val="0"/>
              <w:autoSpaceDN w:val="0"/>
              <w:adjustRightInd w:val="0"/>
              <w:spacing w:line="240" w:lineRule="auto"/>
              <w:ind w:left="60" w:right="60"/>
              <w:jc w:val="center"/>
              <w:rPr>
                <w:rFonts w:ascii="Arial" w:hAnsi="Arial" w:cs="Arial"/>
                <w:color w:val="000000"/>
                <w:sz w:val="18"/>
                <w:szCs w:val="18"/>
              </w:rPr>
            </w:pPr>
            <w:r w:rsidRPr="00670601">
              <w:rPr>
                <w:rFonts w:ascii="Arial" w:hAnsi="Arial" w:cs="Arial"/>
                <w:color w:val="000000"/>
                <w:sz w:val="18"/>
                <w:szCs w:val="18"/>
              </w:rPr>
              <w:t>Std. Error</w:t>
            </w:r>
          </w:p>
        </w:tc>
        <w:tc>
          <w:tcPr>
            <w:tcW w:w="1455" w:type="dxa"/>
            <w:tcBorders>
              <w:bottom w:val="single" w:sz="4" w:space="0" w:color="auto"/>
            </w:tcBorders>
            <w:shd w:val="clear" w:color="auto" w:fill="FFFFFF"/>
          </w:tcPr>
          <w:p w:rsidR="00404511" w:rsidRPr="00670601" w:rsidRDefault="00404511" w:rsidP="00CC4EDD">
            <w:pPr>
              <w:autoSpaceDE w:val="0"/>
              <w:autoSpaceDN w:val="0"/>
              <w:adjustRightInd w:val="0"/>
              <w:spacing w:line="240" w:lineRule="auto"/>
              <w:ind w:left="60" w:right="60"/>
              <w:jc w:val="center"/>
              <w:rPr>
                <w:rFonts w:ascii="Arial" w:hAnsi="Arial" w:cs="Arial"/>
                <w:color w:val="000000"/>
                <w:sz w:val="18"/>
                <w:szCs w:val="18"/>
              </w:rPr>
            </w:pPr>
            <w:r w:rsidRPr="00670601">
              <w:rPr>
                <w:rFonts w:ascii="Arial" w:hAnsi="Arial" w:cs="Arial"/>
                <w:color w:val="000000"/>
                <w:sz w:val="18"/>
                <w:szCs w:val="18"/>
              </w:rPr>
              <w:t>Beta</w:t>
            </w:r>
          </w:p>
        </w:tc>
        <w:tc>
          <w:tcPr>
            <w:tcW w:w="1000" w:type="dxa"/>
            <w:vMerge/>
            <w:tcBorders>
              <w:bottom w:val="single" w:sz="4" w:space="0" w:color="auto"/>
            </w:tcBorders>
            <w:shd w:val="clear" w:color="auto" w:fill="FFFFFF"/>
          </w:tcPr>
          <w:p w:rsidR="00404511" w:rsidRPr="00670601" w:rsidRDefault="00404511" w:rsidP="00CC4EDD">
            <w:pPr>
              <w:autoSpaceDE w:val="0"/>
              <w:autoSpaceDN w:val="0"/>
              <w:adjustRightInd w:val="0"/>
              <w:spacing w:line="240" w:lineRule="auto"/>
              <w:rPr>
                <w:rFonts w:ascii="Arial" w:hAnsi="Arial" w:cs="Arial"/>
                <w:color w:val="000000"/>
                <w:sz w:val="18"/>
                <w:szCs w:val="18"/>
              </w:rPr>
            </w:pPr>
          </w:p>
        </w:tc>
        <w:tc>
          <w:tcPr>
            <w:tcW w:w="1000" w:type="dxa"/>
            <w:vMerge/>
            <w:tcBorders>
              <w:bottom w:val="single" w:sz="4" w:space="0" w:color="auto"/>
            </w:tcBorders>
            <w:shd w:val="clear" w:color="auto" w:fill="FFFFFF"/>
          </w:tcPr>
          <w:p w:rsidR="00404511" w:rsidRPr="00670601" w:rsidRDefault="00404511" w:rsidP="00CC4EDD">
            <w:pPr>
              <w:autoSpaceDE w:val="0"/>
              <w:autoSpaceDN w:val="0"/>
              <w:adjustRightInd w:val="0"/>
              <w:spacing w:line="240" w:lineRule="auto"/>
              <w:rPr>
                <w:rFonts w:ascii="Arial" w:hAnsi="Arial" w:cs="Arial"/>
                <w:color w:val="000000"/>
                <w:sz w:val="18"/>
                <w:szCs w:val="18"/>
              </w:rPr>
            </w:pPr>
          </w:p>
        </w:tc>
      </w:tr>
      <w:tr w:rsidR="00404511" w:rsidRPr="00670601" w:rsidTr="00CC4EDD">
        <w:trPr>
          <w:cantSplit/>
        </w:trPr>
        <w:tc>
          <w:tcPr>
            <w:tcW w:w="727" w:type="dxa"/>
            <w:vMerge w:val="restart"/>
            <w:tcBorders>
              <w:top w:val="single" w:sz="4" w:space="0" w:color="auto"/>
            </w:tcBorders>
            <w:shd w:val="clear" w:color="auto" w:fill="FFFFFF"/>
            <w:vAlign w:val="center"/>
          </w:tcPr>
          <w:p w:rsidR="00404511" w:rsidRPr="00670601" w:rsidRDefault="00404511" w:rsidP="00CC4EDD">
            <w:pPr>
              <w:autoSpaceDE w:val="0"/>
              <w:autoSpaceDN w:val="0"/>
              <w:adjustRightInd w:val="0"/>
              <w:spacing w:line="240" w:lineRule="auto"/>
              <w:ind w:left="60" w:right="60"/>
              <w:rPr>
                <w:rFonts w:ascii="Arial" w:hAnsi="Arial" w:cs="Arial"/>
                <w:color w:val="000000"/>
                <w:sz w:val="18"/>
                <w:szCs w:val="18"/>
              </w:rPr>
            </w:pPr>
            <w:r w:rsidRPr="00670601">
              <w:rPr>
                <w:rFonts w:ascii="Arial" w:hAnsi="Arial" w:cs="Arial"/>
                <w:color w:val="000000"/>
                <w:sz w:val="18"/>
                <w:szCs w:val="18"/>
              </w:rPr>
              <w:t>1</w:t>
            </w:r>
          </w:p>
        </w:tc>
        <w:tc>
          <w:tcPr>
            <w:tcW w:w="1152" w:type="dxa"/>
            <w:tcBorders>
              <w:top w:val="single" w:sz="4" w:space="0" w:color="auto"/>
            </w:tcBorders>
            <w:shd w:val="clear" w:color="auto" w:fill="FFFFFF"/>
            <w:vAlign w:val="center"/>
          </w:tcPr>
          <w:p w:rsidR="00404511" w:rsidRPr="00670601" w:rsidRDefault="00404511" w:rsidP="0048326D">
            <w:pPr>
              <w:autoSpaceDE w:val="0"/>
              <w:autoSpaceDN w:val="0"/>
              <w:adjustRightInd w:val="0"/>
              <w:spacing w:line="240" w:lineRule="auto"/>
              <w:ind w:left="60" w:right="60" w:hanging="60"/>
              <w:rPr>
                <w:rFonts w:ascii="Arial" w:hAnsi="Arial" w:cs="Arial"/>
                <w:color w:val="000000"/>
                <w:sz w:val="18"/>
                <w:szCs w:val="18"/>
              </w:rPr>
            </w:pPr>
            <w:r w:rsidRPr="00670601">
              <w:rPr>
                <w:rFonts w:ascii="Arial" w:hAnsi="Arial" w:cs="Arial"/>
                <w:color w:val="000000"/>
                <w:sz w:val="18"/>
                <w:szCs w:val="18"/>
              </w:rPr>
              <w:t>(Constant)</w:t>
            </w:r>
          </w:p>
        </w:tc>
        <w:tc>
          <w:tcPr>
            <w:tcW w:w="1318" w:type="dxa"/>
            <w:tcBorders>
              <w:top w:val="single" w:sz="4" w:space="0" w:color="auto"/>
            </w:tcBorders>
            <w:shd w:val="clear" w:color="auto" w:fill="FFFFFF"/>
            <w:vAlign w:val="center"/>
          </w:tcPr>
          <w:p w:rsidR="00404511" w:rsidRPr="00670601" w:rsidRDefault="00404511" w:rsidP="00CC4EDD">
            <w:pPr>
              <w:autoSpaceDE w:val="0"/>
              <w:autoSpaceDN w:val="0"/>
              <w:adjustRightInd w:val="0"/>
              <w:spacing w:line="240" w:lineRule="auto"/>
              <w:ind w:left="60" w:right="60"/>
              <w:jc w:val="right"/>
              <w:rPr>
                <w:rFonts w:ascii="Arial" w:hAnsi="Arial" w:cs="Arial"/>
                <w:color w:val="000000"/>
                <w:sz w:val="18"/>
                <w:szCs w:val="18"/>
              </w:rPr>
            </w:pPr>
            <w:r w:rsidRPr="00670601">
              <w:rPr>
                <w:rFonts w:ascii="Arial" w:hAnsi="Arial" w:cs="Arial"/>
                <w:color w:val="000000"/>
                <w:sz w:val="18"/>
                <w:szCs w:val="18"/>
              </w:rPr>
              <w:t>5,683</w:t>
            </w:r>
          </w:p>
        </w:tc>
        <w:tc>
          <w:tcPr>
            <w:tcW w:w="1318" w:type="dxa"/>
            <w:tcBorders>
              <w:top w:val="single" w:sz="4" w:space="0" w:color="auto"/>
            </w:tcBorders>
            <w:shd w:val="clear" w:color="auto" w:fill="FFFFFF"/>
            <w:vAlign w:val="center"/>
          </w:tcPr>
          <w:p w:rsidR="00404511" w:rsidRPr="00670601" w:rsidRDefault="00404511" w:rsidP="00CC4EDD">
            <w:pPr>
              <w:autoSpaceDE w:val="0"/>
              <w:autoSpaceDN w:val="0"/>
              <w:adjustRightInd w:val="0"/>
              <w:spacing w:line="240" w:lineRule="auto"/>
              <w:ind w:left="60" w:right="60"/>
              <w:jc w:val="right"/>
              <w:rPr>
                <w:rFonts w:ascii="Arial" w:hAnsi="Arial" w:cs="Arial"/>
                <w:color w:val="000000"/>
                <w:sz w:val="18"/>
                <w:szCs w:val="18"/>
              </w:rPr>
            </w:pPr>
            <w:r w:rsidRPr="00670601">
              <w:rPr>
                <w:rFonts w:ascii="Arial" w:hAnsi="Arial" w:cs="Arial"/>
                <w:color w:val="000000"/>
                <w:sz w:val="18"/>
                <w:szCs w:val="18"/>
              </w:rPr>
              <w:t>3,838</w:t>
            </w:r>
          </w:p>
        </w:tc>
        <w:tc>
          <w:tcPr>
            <w:tcW w:w="1455" w:type="dxa"/>
            <w:tcBorders>
              <w:top w:val="single" w:sz="4" w:space="0" w:color="auto"/>
            </w:tcBorders>
            <w:shd w:val="clear" w:color="auto" w:fill="FFFFFF"/>
          </w:tcPr>
          <w:p w:rsidR="00404511" w:rsidRPr="00670601" w:rsidRDefault="00404511" w:rsidP="00CC4EDD">
            <w:pPr>
              <w:autoSpaceDE w:val="0"/>
              <w:autoSpaceDN w:val="0"/>
              <w:adjustRightInd w:val="0"/>
              <w:spacing w:line="240" w:lineRule="auto"/>
              <w:rPr>
                <w:rFonts w:ascii="Times New Roman" w:hAnsi="Times New Roman" w:cs="Times New Roman"/>
                <w:sz w:val="24"/>
                <w:szCs w:val="24"/>
              </w:rPr>
            </w:pPr>
          </w:p>
        </w:tc>
        <w:tc>
          <w:tcPr>
            <w:tcW w:w="1000" w:type="dxa"/>
            <w:tcBorders>
              <w:top w:val="single" w:sz="4" w:space="0" w:color="auto"/>
            </w:tcBorders>
            <w:shd w:val="clear" w:color="auto" w:fill="FFFFFF"/>
            <w:vAlign w:val="center"/>
          </w:tcPr>
          <w:p w:rsidR="00404511" w:rsidRPr="00670601" w:rsidRDefault="00404511" w:rsidP="00CC4EDD">
            <w:pPr>
              <w:autoSpaceDE w:val="0"/>
              <w:autoSpaceDN w:val="0"/>
              <w:adjustRightInd w:val="0"/>
              <w:spacing w:line="240" w:lineRule="auto"/>
              <w:ind w:left="60" w:right="60"/>
              <w:jc w:val="right"/>
              <w:rPr>
                <w:rFonts w:ascii="Arial" w:hAnsi="Arial" w:cs="Arial"/>
                <w:color w:val="000000"/>
                <w:sz w:val="18"/>
                <w:szCs w:val="18"/>
              </w:rPr>
            </w:pPr>
            <w:r w:rsidRPr="00670601">
              <w:rPr>
                <w:rFonts w:ascii="Arial" w:hAnsi="Arial" w:cs="Arial"/>
                <w:color w:val="000000"/>
                <w:sz w:val="18"/>
                <w:szCs w:val="18"/>
              </w:rPr>
              <w:t>1,481</w:t>
            </w:r>
          </w:p>
        </w:tc>
        <w:tc>
          <w:tcPr>
            <w:tcW w:w="1000" w:type="dxa"/>
            <w:tcBorders>
              <w:top w:val="single" w:sz="4" w:space="0" w:color="auto"/>
            </w:tcBorders>
            <w:shd w:val="clear" w:color="auto" w:fill="FFFFFF"/>
            <w:vAlign w:val="center"/>
          </w:tcPr>
          <w:p w:rsidR="00404511" w:rsidRPr="00670601" w:rsidRDefault="00404511" w:rsidP="00CC4EDD">
            <w:pPr>
              <w:autoSpaceDE w:val="0"/>
              <w:autoSpaceDN w:val="0"/>
              <w:adjustRightInd w:val="0"/>
              <w:spacing w:line="240" w:lineRule="auto"/>
              <w:ind w:left="60" w:right="60"/>
              <w:jc w:val="right"/>
              <w:rPr>
                <w:rFonts w:ascii="Arial" w:hAnsi="Arial" w:cs="Arial"/>
                <w:color w:val="000000"/>
                <w:sz w:val="18"/>
                <w:szCs w:val="18"/>
              </w:rPr>
            </w:pPr>
            <w:r w:rsidRPr="00670601">
              <w:rPr>
                <w:rFonts w:ascii="Arial" w:hAnsi="Arial" w:cs="Arial"/>
                <w:color w:val="000000"/>
                <w:sz w:val="18"/>
                <w:szCs w:val="18"/>
              </w:rPr>
              <w:t>,143</w:t>
            </w:r>
          </w:p>
        </w:tc>
      </w:tr>
      <w:tr w:rsidR="00404511" w:rsidRPr="00670601" w:rsidTr="00CC4EDD">
        <w:trPr>
          <w:cantSplit/>
        </w:trPr>
        <w:tc>
          <w:tcPr>
            <w:tcW w:w="727" w:type="dxa"/>
            <w:vMerge/>
            <w:shd w:val="clear" w:color="auto" w:fill="FFFFFF"/>
            <w:vAlign w:val="center"/>
          </w:tcPr>
          <w:p w:rsidR="00404511" w:rsidRPr="00670601" w:rsidRDefault="00404511" w:rsidP="00CC4EDD">
            <w:pPr>
              <w:autoSpaceDE w:val="0"/>
              <w:autoSpaceDN w:val="0"/>
              <w:adjustRightInd w:val="0"/>
              <w:spacing w:line="240" w:lineRule="auto"/>
              <w:rPr>
                <w:rFonts w:ascii="Arial" w:hAnsi="Arial" w:cs="Arial"/>
                <w:color w:val="000000"/>
                <w:sz w:val="18"/>
                <w:szCs w:val="18"/>
              </w:rPr>
            </w:pPr>
          </w:p>
        </w:tc>
        <w:tc>
          <w:tcPr>
            <w:tcW w:w="1152" w:type="dxa"/>
            <w:shd w:val="clear" w:color="auto" w:fill="FFFFFF"/>
            <w:vAlign w:val="center"/>
          </w:tcPr>
          <w:p w:rsidR="00404511" w:rsidRPr="00670601" w:rsidRDefault="00404511" w:rsidP="0048326D">
            <w:pPr>
              <w:autoSpaceDE w:val="0"/>
              <w:autoSpaceDN w:val="0"/>
              <w:adjustRightInd w:val="0"/>
              <w:spacing w:line="240" w:lineRule="auto"/>
              <w:ind w:left="60" w:right="60" w:hanging="60"/>
              <w:rPr>
                <w:rFonts w:ascii="Arial" w:hAnsi="Arial" w:cs="Arial"/>
                <w:color w:val="000000"/>
                <w:sz w:val="18"/>
                <w:szCs w:val="18"/>
              </w:rPr>
            </w:pPr>
            <w:r>
              <w:rPr>
                <w:rFonts w:ascii="Arial" w:hAnsi="Arial" w:cs="Arial"/>
                <w:color w:val="000000"/>
                <w:sz w:val="18"/>
                <w:szCs w:val="18"/>
              </w:rPr>
              <w:t>Motivasi</w:t>
            </w:r>
          </w:p>
        </w:tc>
        <w:tc>
          <w:tcPr>
            <w:tcW w:w="1318" w:type="dxa"/>
            <w:shd w:val="clear" w:color="auto" w:fill="FFFFFF"/>
            <w:vAlign w:val="center"/>
          </w:tcPr>
          <w:p w:rsidR="00404511" w:rsidRPr="00670601" w:rsidRDefault="00404511" w:rsidP="00CC4EDD">
            <w:pPr>
              <w:autoSpaceDE w:val="0"/>
              <w:autoSpaceDN w:val="0"/>
              <w:adjustRightInd w:val="0"/>
              <w:spacing w:line="240" w:lineRule="auto"/>
              <w:ind w:left="60" w:right="60"/>
              <w:jc w:val="right"/>
              <w:rPr>
                <w:rFonts w:ascii="Arial" w:hAnsi="Arial" w:cs="Arial"/>
                <w:color w:val="000000"/>
                <w:sz w:val="18"/>
                <w:szCs w:val="18"/>
              </w:rPr>
            </w:pPr>
            <w:r w:rsidRPr="00670601">
              <w:rPr>
                <w:rFonts w:ascii="Arial" w:hAnsi="Arial" w:cs="Arial"/>
                <w:color w:val="000000"/>
                <w:sz w:val="18"/>
                <w:szCs w:val="18"/>
              </w:rPr>
              <w:t>,254</w:t>
            </w:r>
          </w:p>
        </w:tc>
        <w:tc>
          <w:tcPr>
            <w:tcW w:w="1318" w:type="dxa"/>
            <w:shd w:val="clear" w:color="auto" w:fill="FFFFFF"/>
            <w:vAlign w:val="center"/>
          </w:tcPr>
          <w:p w:rsidR="00404511" w:rsidRPr="00670601" w:rsidRDefault="00404511" w:rsidP="00CC4EDD">
            <w:pPr>
              <w:autoSpaceDE w:val="0"/>
              <w:autoSpaceDN w:val="0"/>
              <w:adjustRightInd w:val="0"/>
              <w:spacing w:line="240" w:lineRule="auto"/>
              <w:ind w:left="60" w:right="60"/>
              <w:jc w:val="right"/>
              <w:rPr>
                <w:rFonts w:ascii="Arial" w:hAnsi="Arial" w:cs="Arial"/>
                <w:color w:val="000000"/>
                <w:sz w:val="18"/>
                <w:szCs w:val="18"/>
              </w:rPr>
            </w:pPr>
            <w:r w:rsidRPr="00670601">
              <w:rPr>
                <w:rFonts w:ascii="Arial" w:hAnsi="Arial" w:cs="Arial"/>
                <w:color w:val="000000"/>
                <w:sz w:val="18"/>
                <w:szCs w:val="18"/>
              </w:rPr>
              <w:t>,050</w:t>
            </w:r>
          </w:p>
        </w:tc>
        <w:tc>
          <w:tcPr>
            <w:tcW w:w="1455" w:type="dxa"/>
            <w:shd w:val="clear" w:color="auto" w:fill="FFFFFF"/>
            <w:vAlign w:val="center"/>
          </w:tcPr>
          <w:p w:rsidR="00404511" w:rsidRPr="00670601" w:rsidRDefault="00404511" w:rsidP="00CC4EDD">
            <w:pPr>
              <w:autoSpaceDE w:val="0"/>
              <w:autoSpaceDN w:val="0"/>
              <w:adjustRightInd w:val="0"/>
              <w:spacing w:line="240" w:lineRule="auto"/>
              <w:ind w:left="60" w:right="60"/>
              <w:jc w:val="right"/>
              <w:rPr>
                <w:rFonts w:ascii="Arial" w:hAnsi="Arial" w:cs="Arial"/>
                <w:color w:val="000000"/>
                <w:sz w:val="18"/>
                <w:szCs w:val="18"/>
              </w:rPr>
            </w:pPr>
            <w:r w:rsidRPr="00670601">
              <w:rPr>
                <w:rFonts w:ascii="Arial" w:hAnsi="Arial" w:cs="Arial"/>
                <w:color w:val="000000"/>
                <w:sz w:val="18"/>
                <w:szCs w:val="18"/>
              </w:rPr>
              <w:t>,507</w:t>
            </w:r>
          </w:p>
        </w:tc>
        <w:tc>
          <w:tcPr>
            <w:tcW w:w="1000" w:type="dxa"/>
            <w:shd w:val="clear" w:color="auto" w:fill="FFFFFF"/>
            <w:vAlign w:val="center"/>
          </w:tcPr>
          <w:p w:rsidR="00404511" w:rsidRPr="00670601" w:rsidRDefault="00404511" w:rsidP="00CC4EDD">
            <w:pPr>
              <w:autoSpaceDE w:val="0"/>
              <w:autoSpaceDN w:val="0"/>
              <w:adjustRightInd w:val="0"/>
              <w:spacing w:line="240" w:lineRule="auto"/>
              <w:ind w:left="60" w:right="60"/>
              <w:jc w:val="right"/>
              <w:rPr>
                <w:rFonts w:ascii="Arial" w:hAnsi="Arial" w:cs="Arial"/>
                <w:color w:val="000000"/>
                <w:sz w:val="18"/>
                <w:szCs w:val="18"/>
              </w:rPr>
            </w:pPr>
            <w:r w:rsidRPr="00670601">
              <w:rPr>
                <w:rFonts w:ascii="Arial" w:hAnsi="Arial" w:cs="Arial"/>
                <w:color w:val="000000"/>
                <w:sz w:val="18"/>
                <w:szCs w:val="18"/>
              </w:rPr>
              <w:t>5,092</w:t>
            </w:r>
          </w:p>
        </w:tc>
        <w:tc>
          <w:tcPr>
            <w:tcW w:w="1000" w:type="dxa"/>
            <w:shd w:val="clear" w:color="auto" w:fill="FFFFFF"/>
            <w:vAlign w:val="center"/>
          </w:tcPr>
          <w:p w:rsidR="00404511" w:rsidRPr="00670601" w:rsidRDefault="00404511" w:rsidP="00CC4EDD">
            <w:pPr>
              <w:autoSpaceDE w:val="0"/>
              <w:autoSpaceDN w:val="0"/>
              <w:adjustRightInd w:val="0"/>
              <w:spacing w:line="240" w:lineRule="auto"/>
              <w:ind w:left="60" w:right="60"/>
              <w:jc w:val="right"/>
              <w:rPr>
                <w:rFonts w:ascii="Arial" w:hAnsi="Arial" w:cs="Arial"/>
                <w:color w:val="000000"/>
                <w:sz w:val="18"/>
                <w:szCs w:val="18"/>
              </w:rPr>
            </w:pPr>
            <w:r w:rsidRPr="00670601">
              <w:rPr>
                <w:rFonts w:ascii="Arial" w:hAnsi="Arial" w:cs="Arial"/>
                <w:color w:val="000000"/>
                <w:sz w:val="18"/>
                <w:szCs w:val="18"/>
              </w:rPr>
              <w:t>,000</w:t>
            </w:r>
          </w:p>
        </w:tc>
      </w:tr>
      <w:tr w:rsidR="00404511" w:rsidRPr="00670601" w:rsidTr="00CC4EDD">
        <w:trPr>
          <w:cantSplit/>
        </w:trPr>
        <w:tc>
          <w:tcPr>
            <w:tcW w:w="727" w:type="dxa"/>
            <w:vMerge/>
            <w:shd w:val="clear" w:color="auto" w:fill="FFFFFF"/>
            <w:vAlign w:val="center"/>
          </w:tcPr>
          <w:p w:rsidR="00404511" w:rsidRPr="00670601" w:rsidRDefault="00404511" w:rsidP="00CC4EDD">
            <w:pPr>
              <w:autoSpaceDE w:val="0"/>
              <w:autoSpaceDN w:val="0"/>
              <w:adjustRightInd w:val="0"/>
              <w:spacing w:line="240" w:lineRule="auto"/>
              <w:rPr>
                <w:rFonts w:ascii="Arial" w:hAnsi="Arial" w:cs="Arial"/>
                <w:color w:val="000000"/>
                <w:sz w:val="18"/>
                <w:szCs w:val="18"/>
              </w:rPr>
            </w:pPr>
          </w:p>
        </w:tc>
        <w:tc>
          <w:tcPr>
            <w:tcW w:w="1152" w:type="dxa"/>
            <w:shd w:val="clear" w:color="auto" w:fill="FFFFFF"/>
            <w:vAlign w:val="center"/>
          </w:tcPr>
          <w:p w:rsidR="0048326D" w:rsidRDefault="0048326D" w:rsidP="0048326D">
            <w:pPr>
              <w:autoSpaceDE w:val="0"/>
              <w:autoSpaceDN w:val="0"/>
              <w:adjustRightInd w:val="0"/>
              <w:spacing w:line="240" w:lineRule="auto"/>
              <w:ind w:left="60" w:right="60" w:hanging="60"/>
              <w:rPr>
                <w:rFonts w:ascii="Arial" w:hAnsi="Arial" w:cs="Arial"/>
                <w:color w:val="000000"/>
                <w:sz w:val="18"/>
                <w:szCs w:val="18"/>
              </w:rPr>
            </w:pPr>
            <w:r>
              <w:rPr>
                <w:rFonts w:ascii="Arial" w:hAnsi="Arial" w:cs="Arial"/>
                <w:color w:val="000000"/>
                <w:sz w:val="18"/>
                <w:szCs w:val="18"/>
              </w:rPr>
              <w:t>Intensitas</w:t>
            </w:r>
          </w:p>
          <w:p w:rsidR="00404511" w:rsidRPr="00670601" w:rsidRDefault="00404511" w:rsidP="0048326D">
            <w:pPr>
              <w:autoSpaceDE w:val="0"/>
              <w:autoSpaceDN w:val="0"/>
              <w:adjustRightInd w:val="0"/>
              <w:spacing w:line="240" w:lineRule="auto"/>
              <w:ind w:left="60" w:right="60" w:hanging="60"/>
              <w:rPr>
                <w:rFonts w:ascii="Arial" w:hAnsi="Arial" w:cs="Arial"/>
                <w:color w:val="000000"/>
                <w:sz w:val="18"/>
                <w:szCs w:val="18"/>
              </w:rPr>
            </w:pPr>
            <w:r>
              <w:rPr>
                <w:rFonts w:ascii="Arial" w:hAnsi="Arial" w:cs="Arial"/>
                <w:color w:val="000000"/>
                <w:sz w:val="18"/>
                <w:szCs w:val="18"/>
              </w:rPr>
              <w:t>Penyuluhan</w:t>
            </w:r>
          </w:p>
        </w:tc>
        <w:tc>
          <w:tcPr>
            <w:tcW w:w="1318" w:type="dxa"/>
            <w:shd w:val="clear" w:color="auto" w:fill="FFFFFF"/>
            <w:vAlign w:val="center"/>
          </w:tcPr>
          <w:p w:rsidR="00404511" w:rsidRPr="00670601" w:rsidRDefault="00404511" w:rsidP="00CC4EDD">
            <w:pPr>
              <w:autoSpaceDE w:val="0"/>
              <w:autoSpaceDN w:val="0"/>
              <w:adjustRightInd w:val="0"/>
              <w:spacing w:line="240" w:lineRule="auto"/>
              <w:ind w:left="60" w:right="60"/>
              <w:jc w:val="right"/>
              <w:rPr>
                <w:rFonts w:ascii="Arial" w:hAnsi="Arial" w:cs="Arial"/>
                <w:color w:val="000000"/>
                <w:sz w:val="18"/>
                <w:szCs w:val="18"/>
              </w:rPr>
            </w:pPr>
            <w:r w:rsidRPr="00670601">
              <w:rPr>
                <w:rFonts w:ascii="Arial" w:hAnsi="Arial" w:cs="Arial"/>
                <w:color w:val="000000"/>
                <w:sz w:val="18"/>
                <w:szCs w:val="18"/>
              </w:rPr>
              <w:t>,204</w:t>
            </w:r>
          </w:p>
        </w:tc>
        <w:tc>
          <w:tcPr>
            <w:tcW w:w="1318" w:type="dxa"/>
            <w:shd w:val="clear" w:color="auto" w:fill="FFFFFF"/>
            <w:vAlign w:val="center"/>
          </w:tcPr>
          <w:p w:rsidR="00404511" w:rsidRPr="00670601" w:rsidRDefault="00404511" w:rsidP="00CC4EDD">
            <w:pPr>
              <w:autoSpaceDE w:val="0"/>
              <w:autoSpaceDN w:val="0"/>
              <w:adjustRightInd w:val="0"/>
              <w:spacing w:line="240" w:lineRule="auto"/>
              <w:ind w:left="60" w:right="60"/>
              <w:jc w:val="right"/>
              <w:rPr>
                <w:rFonts w:ascii="Arial" w:hAnsi="Arial" w:cs="Arial"/>
                <w:color w:val="000000"/>
                <w:sz w:val="18"/>
                <w:szCs w:val="18"/>
              </w:rPr>
            </w:pPr>
            <w:r w:rsidRPr="00670601">
              <w:rPr>
                <w:rFonts w:ascii="Arial" w:hAnsi="Arial" w:cs="Arial"/>
                <w:color w:val="000000"/>
                <w:sz w:val="18"/>
                <w:szCs w:val="18"/>
              </w:rPr>
              <w:t>,604</w:t>
            </w:r>
          </w:p>
        </w:tc>
        <w:tc>
          <w:tcPr>
            <w:tcW w:w="1455" w:type="dxa"/>
            <w:shd w:val="clear" w:color="auto" w:fill="FFFFFF"/>
            <w:vAlign w:val="center"/>
          </w:tcPr>
          <w:p w:rsidR="00404511" w:rsidRPr="00670601" w:rsidRDefault="00404511" w:rsidP="00CC4EDD">
            <w:pPr>
              <w:autoSpaceDE w:val="0"/>
              <w:autoSpaceDN w:val="0"/>
              <w:adjustRightInd w:val="0"/>
              <w:spacing w:line="240" w:lineRule="auto"/>
              <w:ind w:left="60" w:right="60"/>
              <w:jc w:val="right"/>
              <w:rPr>
                <w:rFonts w:ascii="Arial" w:hAnsi="Arial" w:cs="Arial"/>
                <w:color w:val="000000"/>
                <w:sz w:val="18"/>
                <w:szCs w:val="18"/>
              </w:rPr>
            </w:pPr>
            <w:r w:rsidRPr="00670601">
              <w:rPr>
                <w:rFonts w:ascii="Arial" w:hAnsi="Arial" w:cs="Arial"/>
                <w:color w:val="000000"/>
                <w:sz w:val="18"/>
                <w:szCs w:val="18"/>
              </w:rPr>
              <w:t>,038</w:t>
            </w:r>
          </w:p>
        </w:tc>
        <w:tc>
          <w:tcPr>
            <w:tcW w:w="1000" w:type="dxa"/>
            <w:shd w:val="clear" w:color="auto" w:fill="FFFFFF"/>
            <w:vAlign w:val="center"/>
          </w:tcPr>
          <w:p w:rsidR="00404511" w:rsidRPr="00670601" w:rsidRDefault="00404511" w:rsidP="00CC4EDD">
            <w:pPr>
              <w:autoSpaceDE w:val="0"/>
              <w:autoSpaceDN w:val="0"/>
              <w:adjustRightInd w:val="0"/>
              <w:spacing w:line="240" w:lineRule="auto"/>
              <w:ind w:left="60" w:right="60"/>
              <w:jc w:val="right"/>
              <w:rPr>
                <w:rFonts w:ascii="Arial" w:hAnsi="Arial" w:cs="Arial"/>
                <w:color w:val="000000"/>
                <w:sz w:val="18"/>
                <w:szCs w:val="18"/>
              </w:rPr>
            </w:pPr>
            <w:r w:rsidRPr="00670601">
              <w:rPr>
                <w:rFonts w:ascii="Arial" w:hAnsi="Arial" w:cs="Arial"/>
                <w:color w:val="000000"/>
                <w:sz w:val="18"/>
                <w:szCs w:val="18"/>
              </w:rPr>
              <w:t>,338</w:t>
            </w:r>
          </w:p>
        </w:tc>
        <w:tc>
          <w:tcPr>
            <w:tcW w:w="1000" w:type="dxa"/>
            <w:shd w:val="clear" w:color="auto" w:fill="FFFFFF"/>
            <w:vAlign w:val="center"/>
          </w:tcPr>
          <w:p w:rsidR="00404511" w:rsidRPr="00670601" w:rsidRDefault="00404511" w:rsidP="00CC4EDD">
            <w:pPr>
              <w:autoSpaceDE w:val="0"/>
              <w:autoSpaceDN w:val="0"/>
              <w:adjustRightInd w:val="0"/>
              <w:spacing w:line="240" w:lineRule="auto"/>
              <w:ind w:left="60" w:right="60"/>
              <w:jc w:val="right"/>
              <w:rPr>
                <w:rFonts w:ascii="Arial" w:hAnsi="Arial" w:cs="Arial"/>
                <w:color w:val="000000"/>
                <w:sz w:val="18"/>
                <w:szCs w:val="18"/>
              </w:rPr>
            </w:pPr>
            <w:r w:rsidRPr="00670601">
              <w:rPr>
                <w:rFonts w:ascii="Arial" w:hAnsi="Arial" w:cs="Arial"/>
                <w:color w:val="000000"/>
                <w:sz w:val="18"/>
                <w:szCs w:val="18"/>
              </w:rPr>
              <w:t>,736</w:t>
            </w:r>
          </w:p>
        </w:tc>
      </w:tr>
      <w:tr w:rsidR="00404511" w:rsidRPr="00670601" w:rsidTr="00CC4EDD">
        <w:trPr>
          <w:cantSplit/>
        </w:trPr>
        <w:tc>
          <w:tcPr>
            <w:tcW w:w="727" w:type="dxa"/>
            <w:vMerge/>
            <w:tcBorders>
              <w:bottom w:val="single" w:sz="4" w:space="0" w:color="auto"/>
            </w:tcBorders>
            <w:shd w:val="clear" w:color="auto" w:fill="FFFFFF"/>
            <w:vAlign w:val="center"/>
          </w:tcPr>
          <w:p w:rsidR="00404511" w:rsidRPr="00670601" w:rsidRDefault="00404511" w:rsidP="00CC4EDD">
            <w:pPr>
              <w:autoSpaceDE w:val="0"/>
              <w:autoSpaceDN w:val="0"/>
              <w:adjustRightInd w:val="0"/>
              <w:spacing w:line="240" w:lineRule="auto"/>
              <w:rPr>
                <w:rFonts w:ascii="Arial" w:hAnsi="Arial" w:cs="Arial"/>
                <w:color w:val="000000"/>
                <w:sz w:val="18"/>
                <w:szCs w:val="18"/>
              </w:rPr>
            </w:pPr>
          </w:p>
        </w:tc>
        <w:tc>
          <w:tcPr>
            <w:tcW w:w="1152" w:type="dxa"/>
            <w:tcBorders>
              <w:bottom w:val="single" w:sz="4" w:space="0" w:color="auto"/>
            </w:tcBorders>
            <w:shd w:val="clear" w:color="auto" w:fill="FFFFFF"/>
            <w:vAlign w:val="center"/>
          </w:tcPr>
          <w:p w:rsidR="00404511" w:rsidRPr="00670601" w:rsidRDefault="0048326D" w:rsidP="0048326D">
            <w:pPr>
              <w:autoSpaceDE w:val="0"/>
              <w:autoSpaceDN w:val="0"/>
              <w:adjustRightInd w:val="0"/>
              <w:spacing w:line="240" w:lineRule="auto"/>
              <w:ind w:left="60" w:right="60" w:hanging="60"/>
              <w:rPr>
                <w:rFonts w:ascii="Arial" w:hAnsi="Arial" w:cs="Arial"/>
                <w:color w:val="000000"/>
                <w:sz w:val="18"/>
                <w:szCs w:val="18"/>
              </w:rPr>
            </w:pPr>
            <w:r>
              <w:rPr>
                <w:rFonts w:ascii="Arial" w:hAnsi="Arial" w:cs="Arial"/>
                <w:color w:val="000000"/>
                <w:sz w:val="18"/>
                <w:szCs w:val="18"/>
              </w:rPr>
              <w:t xml:space="preserve">Peluang </w:t>
            </w:r>
            <w:r w:rsidR="00404511">
              <w:rPr>
                <w:rFonts w:ascii="Arial" w:hAnsi="Arial" w:cs="Arial"/>
                <w:color w:val="000000"/>
                <w:sz w:val="18"/>
                <w:szCs w:val="18"/>
              </w:rPr>
              <w:t>Pasar</w:t>
            </w:r>
          </w:p>
        </w:tc>
        <w:tc>
          <w:tcPr>
            <w:tcW w:w="1318" w:type="dxa"/>
            <w:tcBorders>
              <w:bottom w:val="single" w:sz="4" w:space="0" w:color="auto"/>
            </w:tcBorders>
            <w:shd w:val="clear" w:color="auto" w:fill="FFFFFF"/>
            <w:vAlign w:val="center"/>
          </w:tcPr>
          <w:p w:rsidR="00404511" w:rsidRPr="00670601" w:rsidRDefault="00404511" w:rsidP="00CC4EDD">
            <w:pPr>
              <w:autoSpaceDE w:val="0"/>
              <w:autoSpaceDN w:val="0"/>
              <w:adjustRightInd w:val="0"/>
              <w:spacing w:line="240" w:lineRule="auto"/>
              <w:ind w:left="60" w:right="60"/>
              <w:jc w:val="right"/>
              <w:rPr>
                <w:rFonts w:ascii="Arial" w:hAnsi="Arial" w:cs="Arial"/>
                <w:color w:val="000000"/>
                <w:sz w:val="18"/>
                <w:szCs w:val="18"/>
              </w:rPr>
            </w:pPr>
            <w:r w:rsidRPr="00670601">
              <w:rPr>
                <w:rFonts w:ascii="Arial" w:hAnsi="Arial" w:cs="Arial"/>
                <w:color w:val="000000"/>
                <w:sz w:val="18"/>
                <w:szCs w:val="18"/>
              </w:rPr>
              <w:t>2,099</w:t>
            </w:r>
          </w:p>
        </w:tc>
        <w:tc>
          <w:tcPr>
            <w:tcW w:w="1318" w:type="dxa"/>
            <w:tcBorders>
              <w:bottom w:val="single" w:sz="4" w:space="0" w:color="auto"/>
            </w:tcBorders>
            <w:shd w:val="clear" w:color="auto" w:fill="FFFFFF"/>
            <w:vAlign w:val="center"/>
          </w:tcPr>
          <w:p w:rsidR="00404511" w:rsidRPr="00670601" w:rsidRDefault="00404511" w:rsidP="00CC4EDD">
            <w:pPr>
              <w:autoSpaceDE w:val="0"/>
              <w:autoSpaceDN w:val="0"/>
              <w:adjustRightInd w:val="0"/>
              <w:spacing w:line="240" w:lineRule="auto"/>
              <w:ind w:left="60" w:right="60"/>
              <w:jc w:val="right"/>
              <w:rPr>
                <w:rFonts w:ascii="Arial" w:hAnsi="Arial" w:cs="Arial"/>
                <w:color w:val="000000"/>
                <w:sz w:val="18"/>
                <w:szCs w:val="18"/>
              </w:rPr>
            </w:pPr>
            <w:r w:rsidRPr="00670601">
              <w:rPr>
                <w:rFonts w:ascii="Arial" w:hAnsi="Arial" w:cs="Arial"/>
                <w:color w:val="000000"/>
                <w:sz w:val="18"/>
                <w:szCs w:val="18"/>
              </w:rPr>
              <w:t>,578</w:t>
            </w:r>
          </w:p>
        </w:tc>
        <w:tc>
          <w:tcPr>
            <w:tcW w:w="1455" w:type="dxa"/>
            <w:tcBorders>
              <w:bottom w:val="single" w:sz="4" w:space="0" w:color="auto"/>
            </w:tcBorders>
            <w:shd w:val="clear" w:color="auto" w:fill="FFFFFF"/>
            <w:vAlign w:val="center"/>
          </w:tcPr>
          <w:p w:rsidR="00404511" w:rsidRPr="00670601" w:rsidRDefault="00404511" w:rsidP="00CC4EDD">
            <w:pPr>
              <w:autoSpaceDE w:val="0"/>
              <w:autoSpaceDN w:val="0"/>
              <w:adjustRightInd w:val="0"/>
              <w:spacing w:line="240" w:lineRule="auto"/>
              <w:ind w:left="60" w:right="60"/>
              <w:jc w:val="right"/>
              <w:rPr>
                <w:rFonts w:ascii="Arial" w:hAnsi="Arial" w:cs="Arial"/>
                <w:color w:val="000000"/>
                <w:sz w:val="18"/>
                <w:szCs w:val="18"/>
              </w:rPr>
            </w:pPr>
            <w:r w:rsidRPr="00670601">
              <w:rPr>
                <w:rFonts w:ascii="Arial" w:hAnsi="Arial" w:cs="Arial"/>
                <w:color w:val="000000"/>
                <w:sz w:val="18"/>
                <w:szCs w:val="18"/>
              </w:rPr>
              <w:t>,403</w:t>
            </w:r>
          </w:p>
        </w:tc>
        <w:tc>
          <w:tcPr>
            <w:tcW w:w="1000" w:type="dxa"/>
            <w:tcBorders>
              <w:bottom w:val="single" w:sz="4" w:space="0" w:color="auto"/>
            </w:tcBorders>
            <w:shd w:val="clear" w:color="auto" w:fill="FFFFFF"/>
            <w:vAlign w:val="center"/>
          </w:tcPr>
          <w:p w:rsidR="00404511" w:rsidRPr="00670601" w:rsidRDefault="00404511" w:rsidP="00CC4EDD">
            <w:pPr>
              <w:autoSpaceDE w:val="0"/>
              <w:autoSpaceDN w:val="0"/>
              <w:adjustRightInd w:val="0"/>
              <w:spacing w:line="240" w:lineRule="auto"/>
              <w:ind w:left="60" w:right="60"/>
              <w:jc w:val="right"/>
              <w:rPr>
                <w:rFonts w:ascii="Arial" w:hAnsi="Arial" w:cs="Arial"/>
                <w:color w:val="000000"/>
                <w:sz w:val="18"/>
                <w:szCs w:val="18"/>
              </w:rPr>
            </w:pPr>
            <w:r w:rsidRPr="00670601">
              <w:rPr>
                <w:rFonts w:ascii="Arial" w:hAnsi="Arial" w:cs="Arial"/>
                <w:color w:val="000000"/>
                <w:sz w:val="18"/>
                <w:szCs w:val="18"/>
              </w:rPr>
              <w:t>3,631</w:t>
            </w:r>
          </w:p>
        </w:tc>
        <w:tc>
          <w:tcPr>
            <w:tcW w:w="1000" w:type="dxa"/>
            <w:tcBorders>
              <w:bottom w:val="single" w:sz="4" w:space="0" w:color="auto"/>
            </w:tcBorders>
            <w:shd w:val="clear" w:color="auto" w:fill="FFFFFF"/>
            <w:vAlign w:val="center"/>
          </w:tcPr>
          <w:p w:rsidR="00404511" w:rsidRPr="00670601" w:rsidRDefault="00404511" w:rsidP="00CC4EDD">
            <w:pPr>
              <w:autoSpaceDE w:val="0"/>
              <w:autoSpaceDN w:val="0"/>
              <w:adjustRightInd w:val="0"/>
              <w:spacing w:line="240" w:lineRule="auto"/>
              <w:ind w:left="60" w:right="60"/>
              <w:jc w:val="right"/>
              <w:rPr>
                <w:rFonts w:ascii="Arial" w:hAnsi="Arial" w:cs="Arial"/>
                <w:color w:val="000000"/>
                <w:sz w:val="18"/>
                <w:szCs w:val="18"/>
              </w:rPr>
            </w:pPr>
            <w:r w:rsidRPr="00670601">
              <w:rPr>
                <w:rFonts w:ascii="Arial" w:hAnsi="Arial" w:cs="Arial"/>
                <w:color w:val="000000"/>
                <w:sz w:val="18"/>
                <w:szCs w:val="18"/>
              </w:rPr>
              <w:t>,001</w:t>
            </w:r>
          </w:p>
        </w:tc>
      </w:tr>
      <w:tr w:rsidR="00404511" w:rsidRPr="00670601" w:rsidTr="00CC4EDD">
        <w:trPr>
          <w:cantSplit/>
        </w:trPr>
        <w:tc>
          <w:tcPr>
            <w:tcW w:w="7970" w:type="dxa"/>
            <w:gridSpan w:val="7"/>
            <w:tcBorders>
              <w:top w:val="single" w:sz="4" w:space="0" w:color="auto"/>
            </w:tcBorders>
            <w:shd w:val="clear" w:color="auto" w:fill="FFFFFF"/>
          </w:tcPr>
          <w:p w:rsidR="00404511" w:rsidRPr="00670601" w:rsidRDefault="00404511" w:rsidP="00CC4EDD">
            <w:pPr>
              <w:autoSpaceDE w:val="0"/>
              <w:autoSpaceDN w:val="0"/>
              <w:adjustRightInd w:val="0"/>
              <w:spacing w:line="480" w:lineRule="auto"/>
              <w:ind w:right="60"/>
              <w:rPr>
                <w:rFonts w:ascii="Arial" w:hAnsi="Arial" w:cs="Arial"/>
                <w:i/>
                <w:iCs/>
                <w:color w:val="000000"/>
              </w:rPr>
            </w:pPr>
            <w:r>
              <w:rPr>
                <w:rFonts w:ascii="Arial" w:hAnsi="Arial" w:cs="Arial"/>
                <w:i/>
                <w:iCs/>
                <w:color w:val="000000"/>
              </w:rPr>
              <w:t>Sumber: Data SPSS di Olah, 2020</w:t>
            </w:r>
          </w:p>
        </w:tc>
      </w:tr>
    </w:tbl>
    <w:p w:rsidR="00404511" w:rsidRDefault="00404511" w:rsidP="00404511">
      <w:pPr>
        <w:spacing w:line="480" w:lineRule="auto"/>
        <w:ind w:left="0" w:firstLine="567"/>
        <w:rPr>
          <w:rFonts w:asciiTheme="minorBidi" w:hAnsiTheme="minorBidi"/>
        </w:rPr>
      </w:pPr>
      <w:r>
        <w:rPr>
          <w:rFonts w:asciiTheme="minorBidi" w:hAnsiTheme="minorBidi"/>
        </w:rPr>
        <w:t>Berdasarkan hasil data SPSS 20 dapat dihasilkan estimasi model persamaan regresi linier berganda seperti dibawah ini:</w:t>
      </w:r>
    </w:p>
    <w:p w:rsidR="00404511" w:rsidRPr="00E05356" w:rsidRDefault="00404511" w:rsidP="00404511">
      <w:pPr>
        <w:spacing w:line="480" w:lineRule="auto"/>
        <w:ind w:left="0" w:firstLine="567"/>
        <w:rPr>
          <w:rFonts w:asciiTheme="minorBidi" w:hAnsiTheme="minorBidi"/>
        </w:rPr>
      </w:pPr>
      <w:r w:rsidRPr="00E05356">
        <w:rPr>
          <w:rFonts w:asciiTheme="minorBidi" w:hAnsiTheme="minorBidi"/>
        </w:rPr>
        <w:t>Y= 5,683 + (0,254)X</w:t>
      </w:r>
      <w:r w:rsidRPr="00E05356">
        <w:rPr>
          <w:rFonts w:asciiTheme="minorBidi" w:hAnsiTheme="minorBidi"/>
          <w:vertAlign w:val="subscript"/>
        </w:rPr>
        <w:t xml:space="preserve">1 </w:t>
      </w:r>
      <w:r w:rsidRPr="00E05356">
        <w:rPr>
          <w:rFonts w:asciiTheme="minorBidi" w:hAnsiTheme="minorBidi"/>
        </w:rPr>
        <w:t>+ (0,204)X</w:t>
      </w:r>
      <w:r w:rsidRPr="00E05356">
        <w:rPr>
          <w:rFonts w:asciiTheme="minorBidi" w:hAnsiTheme="minorBidi"/>
          <w:vertAlign w:val="subscript"/>
        </w:rPr>
        <w:t xml:space="preserve">2 </w:t>
      </w:r>
      <w:r w:rsidRPr="00E05356">
        <w:rPr>
          <w:rFonts w:asciiTheme="minorBidi" w:hAnsiTheme="minorBidi"/>
        </w:rPr>
        <w:t>+ 2,099X</w:t>
      </w:r>
      <w:r w:rsidRPr="00E05356">
        <w:rPr>
          <w:rFonts w:asciiTheme="minorBidi" w:hAnsiTheme="minorBidi"/>
          <w:vertAlign w:val="subscript"/>
        </w:rPr>
        <w:t>3</w:t>
      </w:r>
      <w:r w:rsidRPr="00E05356">
        <w:rPr>
          <w:rFonts w:asciiTheme="minorBidi" w:hAnsiTheme="minorBidi"/>
        </w:rPr>
        <w:t xml:space="preserve"> + 3,838</w:t>
      </w:r>
    </w:p>
    <w:p w:rsidR="00404511" w:rsidRDefault="00404511" w:rsidP="00404511">
      <w:pPr>
        <w:spacing w:line="480" w:lineRule="auto"/>
        <w:ind w:left="0" w:firstLine="567"/>
        <w:rPr>
          <w:rFonts w:asciiTheme="minorBidi" w:hAnsiTheme="minorBidi"/>
        </w:rPr>
      </w:pPr>
      <w:r>
        <w:rPr>
          <w:rFonts w:asciiTheme="minorBidi" w:hAnsiTheme="minorBidi"/>
        </w:rPr>
        <w:t xml:space="preserve">Persamaan model regresi diatas diperoleh dari tabel kolom </w:t>
      </w:r>
      <w:r>
        <w:rPr>
          <w:rFonts w:asciiTheme="minorBidi" w:hAnsiTheme="minorBidi"/>
          <w:i/>
          <w:iCs/>
        </w:rPr>
        <w:t xml:space="preserve">Unstandarized Coefficients, </w:t>
      </w:r>
      <w:r>
        <w:rPr>
          <w:rFonts w:asciiTheme="minorBidi" w:hAnsiTheme="minorBidi"/>
        </w:rPr>
        <w:t xml:space="preserve">pada nilai konstanta (α) sebesar 5,683, apabila masing-masing variabel independen nilai 0, maka penerapan pertanian organik di Desa Junrejo memiliki nilai sebesar 5,683. Estimasi persamaan regresi akan diuji asumsi klasikkan terlebih dahulu untuk mengetahui kelayakan dari model regresi. </w:t>
      </w:r>
    </w:p>
    <w:p w:rsidR="00404511" w:rsidRPr="00102F9A" w:rsidRDefault="00404511" w:rsidP="004A01AC">
      <w:pPr>
        <w:spacing w:line="480" w:lineRule="auto"/>
        <w:ind w:left="0" w:firstLine="567"/>
        <w:rPr>
          <w:rFonts w:asciiTheme="minorBidi" w:hAnsiTheme="minorBidi"/>
        </w:rPr>
      </w:pPr>
      <w:r>
        <w:rPr>
          <w:rFonts w:asciiTheme="minorBidi" w:hAnsiTheme="minorBidi"/>
        </w:rPr>
        <w:t xml:space="preserve">Standar eror pada estimasi persamaan regresi adalah ukuran dari kesalahan prediksi yang menunjukkan angka 3,838, dapat diartikan bahwa prediksi kesalahan yang terjadi pada </w:t>
      </w:r>
      <w:r w:rsidR="004A01AC">
        <w:rPr>
          <w:rFonts w:asciiTheme="minorBidi" w:hAnsiTheme="minorBidi"/>
        </w:rPr>
        <w:t>motivasi, intensitas penyuluhan, dan peluang pasar</w:t>
      </w:r>
      <w:r>
        <w:rPr>
          <w:rFonts w:asciiTheme="minorBidi" w:hAnsiTheme="minorBidi"/>
        </w:rPr>
        <w:t xml:space="preserve"> yang mempengaruhi penerapan pertanian organik di Desa </w:t>
      </w:r>
      <w:r w:rsidR="001E5823">
        <w:rPr>
          <w:rFonts w:asciiTheme="minorBidi" w:hAnsiTheme="minorBidi"/>
        </w:rPr>
        <w:t>J</w:t>
      </w:r>
      <w:r>
        <w:rPr>
          <w:rFonts w:asciiTheme="minorBidi" w:hAnsiTheme="minorBidi"/>
        </w:rPr>
        <w:t>unrejo jika dipresentasikan sebesar 3,8%.</w:t>
      </w:r>
    </w:p>
    <w:p w:rsidR="00404511" w:rsidRPr="00C90FAA" w:rsidRDefault="00404511" w:rsidP="00D9055B">
      <w:pPr>
        <w:pStyle w:val="ListParagraph"/>
        <w:numPr>
          <w:ilvl w:val="0"/>
          <w:numId w:val="59"/>
        </w:numPr>
        <w:spacing w:after="0" w:line="480" w:lineRule="auto"/>
        <w:ind w:left="567" w:hanging="567"/>
        <w:jc w:val="both"/>
        <w:rPr>
          <w:rFonts w:asciiTheme="minorBidi" w:hAnsiTheme="minorBidi"/>
          <w:b/>
          <w:bCs/>
        </w:rPr>
      </w:pPr>
      <w:r w:rsidRPr="00C90FAA">
        <w:rPr>
          <w:rFonts w:asciiTheme="minorBidi" w:hAnsiTheme="minorBidi"/>
          <w:b/>
          <w:bCs/>
        </w:rPr>
        <w:t>Hasil Uji Asumsi Klasik</w:t>
      </w:r>
    </w:p>
    <w:p w:rsidR="006C0DD9" w:rsidRDefault="00404511" w:rsidP="006C0DD9">
      <w:pPr>
        <w:pStyle w:val="ListParagraph"/>
        <w:spacing w:after="0" w:line="480" w:lineRule="auto"/>
        <w:ind w:left="0" w:firstLine="567"/>
        <w:jc w:val="both"/>
        <w:rPr>
          <w:rFonts w:asciiTheme="minorBidi" w:hAnsiTheme="minorBidi"/>
        </w:rPr>
      </w:pPr>
      <w:r w:rsidRPr="00C90FAA">
        <w:rPr>
          <w:rFonts w:asciiTheme="minorBidi" w:hAnsiTheme="minorBidi"/>
        </w:rPr>
        <w:t xml:space="preserve">Uji asumsi klasik pada penelitian ini hanya dilakukan pada tiga uji, yaitu uji normalitas, uji multikolinieritas, dan uji heterokedastisitas, sedangkan untuk uji autokorelasi tidak digunakan karena data dari penelitian ini merupakan data </w:t>
      </w:r>
      <w:r w:rsidRPr="00C90FAA">
        <w:rPr>
          <w:rFonts w:asciiTheme="minorBidi" w:hAnsiTheme="minorBidi"/>
          <w:i/>
          <w:iCs/>
        </w:rPr>
        <w:t xml:space="preserve">Cross Section. </w:t>
      </w:r>
      <w:r w:rsidR="0011010D">
        <w:rPr>
          <w:rFonts w:asciiTheme="minorBidi" w:hAnsiTheme="minorBidi"/>
        </w:rPr>
        <w:t>Nursiyono dan Nadeak</w:t>
      </w:r>
      <w:r w:rsidRPr="00C90FAA">
        <w:rPr>
          <w:rFonts w:asciiTheme="minorBidi" w:hAnsiTheme="minorBidi"/>
        </w:rPr>
        <w:t xml:space="preserve"> (2017) memaparkan bahwa Data </w:t>
      </w:r>
      <w:r w:rsidRPr="00C90FAA">
        <w:rPr>
          <w:rFonts w:asciiTheme="minorBidi" w:hAnsiTheme="minorBidi"/>
          <w:i/>
          <w:iCs/>
        </w:rPr>
        <w:t>Cross Section</w:t>
      </w:r>
      <w:r w:rsidRPr="00C90FAA">
        <w:rPr>
          <w:rFonts w:asciiTheme="minorBidi" w:hAnsiTheme="minorBidi"/>
        </w:rPr>
        <w:t xml:space="preserve"> merupakan data yang dikumpulkan dalam satu waktu terhadap banyak objek atau data yang memiliki banyak objek dari tahun yang sama.</w:t>
      </w:r>
    </w:p>
    <w:p w:rsidR="006C0DD9" w:rsidRPr="006C0DD9" w:rsidRDefault="006C0DD9" w:rsidP="006C0DD9">
      <w:pPr>
        <w:pStyle w:val="ListParagraph"/>
        <w:spacing w:after="0" w:line="480" w:lineRule="auto"/>
        <w:ind w:left="0" w:firstLine="567"/>
        <w:jc w:val="both"/>
        <w:rPr>
          <w:rFonts w:asciiTheme="minorBidi" w:hAnsiTheme="minorBidi"/>
        </w:rPr>
      </w:pPr>
    </w:p>
    <w:p w:rsidR="00404511" w:rsidRPr="00C90FAA" w:rsidRDefault="00404511" w:rsidP="00D9055B">
      <w:pPr>
        <w:pStyle w:val="ListParagraph"/>
        <w:numPr>
          <w:ilvl w:val="0"/>
          <w:numId w:val="70"/>
        </w:numPr>
        <w:spacing w:after="0" w:line="480" w:lineRule="auto"/>
        <w:ind w:left="567" w:hanging="567"/>
        <w:jc w:val="both"/>
        <w:rPr>
          <w:rFonts w:asciiTheme="minorBidi" w:hAnsiTheme="minorBidi"/>
        </w:rPr>
      </w:pPr>
      <w:r w:rsidRPr="00C90FAA">
        <w:rPr>
          <w:rFonts w:asciiTheme="minorBidi" w:hAnsiTheme="minorBidi"/>
        </w:rPr>
        <w:lastRenderedPageBreak/>
        <w:t>Uji Normalitas</w:t>
      </w:r>
    </w:p>
    <w:p w:rsidR="00404511" w:rsidRPr="00C90FAA" w:rsidRDefault="00404511" w:rsidP="0011010D">
      <w:pPr>
        <w:pStyle w:val="ListParagraph"/>
        <w:spacing w:after="0" w:line="480" w:lineRule="auto"/>
        <w:ind w:left="0" w:firstLine="567"/>
        <w:jc w:val="both"/>
        <w:rPr>
          <w:rFonts w:asciiTheme="minorBidi" w:hAnsiTheme="minorBidi"/>
        </w:rPr>
      </w:pPr>
      <w:r w:rsidRPr="00C90FAA">
        <w:rPr>
          <w:rFonts w:asciiTheme="minorBidi" w:hAnsiTheme="minorBidi"/>
        </w:rPr>
        <w:t>Uji normalitas bertujuan untuk menguji apakah nilai residual pada model regresi berdistribusi normal atau tidak (</w:t>
      </w:r>
      <w:r w:rsidR="0011010D">
        <w:rPr>
          <w:rFonts w:asciiTheme="minorBidi" w:hAnsiTheme="minorBidi"/>
        </w:rPr>
        <w:t>Basuki dan Prawoto 2016</w:t>
      </w:r>
      <w:r w:rsidRPr="00C90FAA">
        <w:rPr>
          <w:rFonts w:asciiTheme="minorBidi" w:hAnsiTheme="minorBidi"/>
        </w:rPr>
        <w:t xml:space="preserve">). Pengujian pada uji normalitas dapat dilakukan dengan dua cara yaitu dengan </w:t>
      </w:r>
      <w:r w:rsidRPr="001E5823">
        <w:rPr>
          <w:rFonts w:asciiTheme="minorBidi" w:hAnsiTheme="minorBidi"/>
          <w:i/>
          <w:iCs/>
        </w:rPr>
        <w:t>Kolmogorov-smirnov</w:t>
      </w:r>
      <w:r w:rsidRPr="00C90FAA">
        <w:rPr>
          <w:rFonts w:asciiTheme="minorBidi" w:hAnsiTheme="minorBidi"/>
        </w:rPr>
        <w:t xml:space="preserve"> dan grafik </w:t>
      </w:r>
      <w:r w:rsidRPr="00C90FAA">
        <w:rPr>
          <w:rFonts w:asciiTheme="minorBidi" w:hAnsiTheme="minorBidi"/>
          <w:i/>
          <w:iCs/>
        </w:rPr>
        <w:t xml:space="preserve">Normal Probability Plot. </w:t>
      </w:r>
      <w:r w:rsidRPr="00C90FAA">
        <w:rPr>
          <w:rFonts w:asciiTheme="minorBidi" w:hAnsiTheme="minorBidi"/>
        </w:rPr>
        <w:t xml:space="preserve">Menurut Hadi Abachi, dkk (2018) memaparkan bahwa Uji Kolmogorov-smirnov digunakan dalam menentukan seberapa stabil distribusi data yang dilakukan, sedangkan untuk mendeteksi normalitas data dapat dilakukan dengan cara melihat grafik </w:t>
      </w:r>
      <w:r w:rsidRPr="00C90FAA">
        <w:rPr>
          <w:rFonts w:asciiTheme="minorBidi" w:hAnsiTheme="minorBidi"/>
          <w:i/>
          <w:iCs/>
        </w:rPr>
        <w:t>Normalitas Probability Plot.</w:t>
      </w:r>
    </w:p>
    <w:p w:rsidR="00404511" w:rsidRPr="00A32F58" w:rsidRDefault="00404511" w:rsidP="001E5823">
      <w:pPr>
        <w:pStyle w:val="ListParagraph"/>
        <w:spacing w:after="0" w:line="480" w:lineRule="auto"/>
        <w:ind w:left="0" w:firstLine="567"/>
        <w:jc w:val="both"/>
        <w:rPr>
          <w:rFonts w:asciiTheme="minorBidi" w:hAnsiTheme="minorBidi"/>
        </w:rPr>
      </w:pPr>
      <w:r w:rsidRPr="00C90FAA">
        <w:rPr>
          <w:rFonts w:asciiTheme="minorBidi" w:hAnsiTheme="minorBidi"/>
        </w:rPr>
        <w:t xml:space="preserve">Uji </w:t>
      </w:r>
      <w:r w:rsidRPr="001E5823">
        <w:rPr>
          <w:rFonts w:asciiTheme="minorBidi" w:hAnsiTheme="minorBidi"/>
          <w:i/>
          <w:iCs/>
        </w:rPr>
        <w:t>Kolmogorov-smirnov</w:t>
      </w:r>
      <w:r w:rsidRPr="00C90FAA">
        <w:rPr>
          <w:rFonts w:asciiTheme="minorBidi" w:hAnsiTheme="minorBidi"/>
        </w:rPr>
        <w:t xml:space="preserve"> dilakukan dengan melihat nilai sig yang dihasilkan, distribusi data dapat dikatakan normal jika nilai sig &gt; 0,05, dan distribusi data dikatakan tidak berdistribusi normal jika nilai dari sig &lt; 0,05. </w:t>
      </w:r>
      <w:r w:rsidRPr="001E5823">
        <w:rPr>
          <w:rFonts w:asciiTheme="minorBidi" w:hAnsiTheme="minorBidi"/>
        </w:rPr>
        <w:t xml:space="preserve">Uji </w:t>
      </w:r>
      <w:r w:rsidRPr="001E5823">
        <w:rPr>
          <w:rFonts w:asciiTheme="minorBidi" w:hAnsiTheme="minorBidi"/>
          <w:i/>
          <w:iCs/>
        </w:rPr>
        <w:t>Kolmogorov-smirnov</w:t>
      </w:r>
      <w:r w:rsidRPr="00C90FAA">
        <w:rPr>
          <w:rFonts w:asciiTheme="minorBidi" w:hAnsiTheme="minorBidi"/>
        </w:rPr>
        <w:t xml:space="preserve"> dapat dilihat pada tabel di bawah ini:</w:t>
      </w:r>
    </w:p>
    <w:p w:rsidR="00404511" w:rsidRDefault="00404511" w:rsidP="00404511">
      <w:pPr>
        <w:pStyle w:val="ListParagraph"/>
        <w:spacing w:after="0" w:line="240" w:lineRule="auto"/>
        <w:ind w:firstLine="414"/>
        <w:rPr>
          <w:rFonts w:asciiTheme="minorBidi" w:hAnsiTheme="minorBidi"/>
          <w:b/>
          <w:bCs/>
        </w:rPr>
      </w:pPr>
      <w:r w:rsidRPr="00C90FAA">
        <w:rPr>
          <w:rFonts w:asciiTheme="minorBidi" w:hAnsiTheme="minorBidi"/>
          <w:b/>
          <w:bCs/>
        </w:rPr>
        <w:t>T</w:t>
      </w:r>
      <w:r w:rsidR="00452D0C">
        <w:rPr>
          <w:rFonts w:asciiTheme="minorBidi" w:hAnsiTheme="minorBidi"/>
          <w:b/>
          <w:bCs/>
        </w:rPr>
        <w:t>abel 4.10</w:t>
      </w:r>
      <w:r w:rsidRPr="00C90FAA">
        <w:rPr>
          <w:rFonts w:asciiTheme="minorBidi" w:hAnsiTheme="minorBidi"/>
          <w:b/>
          <w:bCs/>
        </w:rPr>
        <w:t>. Hasil Uji Normalitas Kolmogorov-smirnov</w:t>
      </w:r>
    </w:p>
    <w:tbl>
      <w:tblPr>
        <w:tblW w:w="7646"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5531"/>
        <w:gridCol w:w="2115"/>
      </w:tblGrid>
      <w:tr w:rsidR="00404511" w:rsidRPr="00C90FAA" w:rsidTr="00404511">
        <w:trPr>
          <w:cantSplit/>
          <w:trHeight w:val="639"/>
        </w:trPr>
        <w:tc>
          <w:tcPr>
            <w:tcW w:w="5531" w:type="dxa"/>
            <w:tcBorders>
              <w:top w:val="single" w:sz="4" w:space="0" w:color="auto"/>
              <w:bottom w:val="single" w:sz="4" w:space="0" w:color="auto"/>
            </w:tcBorders>
            <w:shd w:val="clear" w:color="auto" w:fill="FFFFFF"/>
          </w:tcPr>
          <w:p w:rsidR="00404511" w:rsidRPr="00C90FAA" w:rsidRDefault="00404511" w:rsidP="001E5823">
            <w:pPr>
              <w:autoSpaceDE w:val="0"/>
              <w:autoSpaceDN w:val="0"/>
              <w:adjustRightInd w:val="0"/>
              <w:spacing w:line="240" w:lineRule="auto"/>
              <w:ind w:right="60"/>
              <w:rPr>
                <w:rFonts w:asciiTheme="minorBidi" w:hAnsiTheme="minorBidi"/>
                <w:color w:val="000000"/>
                <w:sz w:val="18"/>
                <w:szCs w:val="18"/>
              </w:rPr>
            </w:pPr>
          </w:p>
        </w:tc>
        <w:tc>
          <w:tcPr>
            <w:tcW w:w="2115" w:type="dxa"/>
            <w:tcBorders>
              <w:top w:val="single" w:sz="4" w:space="0" w:color="auto"/>
              <w:bottom w:val="single" w:sz="4" w:space="0" w:color="auto"/>
            </w:tcBorders>
            <w:shd w:val="clear" w:color="auto" w:fill="FFFFFF"/>
          </w:tcPr>
          <w:p w:rsidR="00404511" w:rsidRPr="00C90FAA" w:rsidRDefault="00404511" w:rsidP="001E5823">
            <w:pPr>
              <w:autoSpaceDE w:val="0"/>
              <w:autoSpaceDN w:val="0"/>
              <w:adjustRightInd w:val="0"/>
              <w:spacing w:line="240" w:lineRule="auto"/>
              <w:ind w:right="60"/>
              <w:jc w:val="center"/>
              <w:rPr>
                <w:rFonts w:asciiTheme="minorBidi" w:hAnsiTheme="minorBidi"/>
                <w:color w:val="000000"/>
                <w:sz w:val="18"/>
                <w:szCs w:val="18"/>
              </w:rPr>
            </w:pPr>
            <w:r w:rsidRPr="00C90FAA">
              <w:rPr>
                <w:rFonts w:asciiTheme="minorBidi" w:hAnsiTheme="minorBidi"/>
                <w:color w:val="000000"/>
                <w:sz w:val="20"/>
                <w:szCs w:val="20"/>
              </w:rPr>
              <w:t>Unstandardized Residual</w:t>
            </w:r>
          </w:p>
        </w:tc>
      </w:tr>
      <w:tr w:rsidR="00404511" w:rsidRPr="00C90FAA" w:rsidTr="00404511">
        <w:trPr>
          <w:cantSplit/>
          <w:trHeight w:val="312"/>
        </w:trPr>
        <w:tc>
          <w:tcPr>
            <w:tcW w:w="5531" w:type="dxa"/>
            <w:shd w:val="clear" w:color="auto" w:fill="FFFFFF"/>
            <w:vAlign w:val="center"/>
          </w:tcPr>
          <w:p w:rsidR="00404511" w:rsidRPr="001E5823" w:rsidRDefault="00404511" w:rsidP="001E5823">
            <w:pPr>
              <w:autoSpaceDE w:val="0"/>
              <w:autoSpaceDN w:val="0"/>
              <w:adjustRightInd w:val="0"/>
              <w:spacing w:line="240" w:lineRule="auto"/>
              <w:ind w:left="568" w:right="60"/>
              <w:rPr>
                <w:rFonts w:asciiTheme="minorBidi" w:hAnsiTheme="minorBidi"/>
                <w:i/>
                <w:iCs/>
                <w:sz w:val="20"/>
                <w:szCs w:val="20"/>
              </w:rPr>
            </w:pPr>
            <w:r w:rsidRPr="001E5823">
              <w:rPr>
                <w:rFonts w:asciiTheme="minorBidi" w:hAnsiTheme="minorBidi"/>
                <w:i/>
                <w:iCs/>
                <w:sz w:val="20"/>
                <w:szCs w:val="20"/>
              </w:rPr>
              <w:t>Kolmogorov-Smirnov Z</w:t>
            </w:r>
          </w:p>
        </w:tc>
        <w:tc>
          <w:tcPr>
            <w:tcW w:w="2115" w:type="dxa"/>
            <w:shd w:val="clear" w:color="auto" w:fill="FFFFFF"/>
            <w:vAlign w:val="center"/>
          </w:tcPr>
          <w:p w:rsidR="00404511" w:rsidRPr="00C90FAA" w:rsidRDefault="00404511" w:rsidP="001E5823">
            <w:pPr>
              <w:autoSpaceDE w:val="0"/>
              <w:autoSpaceDN w:val="0"/>
              <w:adjustRightInd w:val="0"/>
              <w:spacing w:line="240" w:lineRule="auto"/>
              <w:ind w:left="186" w:right="60"/>
              <w:jc w:val="right"/>
              <w:rPr>
                <w:rFonts w:asciiTheme="minorBidi" w:hAnsiTheme="minorBidi"/>
                <w:color w:val="000000"/>
                <w:sz w:val="20"/>
                <w:szCs w:val="20"/>
              </w:rPr>
            </w:pPr>
            <w:r w:rsidRPr="00C90FAA">
              <w:rPr>
                <w:rFonts w:asciiTheme="minorBidi" w:hAnsiTheme="minorBidi"/>
                <w:color w:val="000000"/>
                <w:sz w:val="20"/>
                <w:szCs w:val="20"/>
              </w:rPr>
              <w:t>1,060</w:t>
            </w:r>
          </w:p>
        </w:tc>
      </w:tr>
      <w:tr w:rsidR="00404511" w:rsidRPr="00C90FAA" w:rsidTr="00404511">
        <w:trPr>
          <w:cantSplit/>
          <w:trHeight w:val="298"/>
        </w:trPr>
        <w:tc>
          <w:tcPr>
            <w:tcW w:w="5531" w:type="dxa"/>
            <w:shd w:val="clear" w:color="auto" w:fill="FFFFFF"/>
            <w:vAlign w:val="center"/>
          </w:tcPr>
          <w:p w:rsidR="00404511" w:rsidRPr="001E5823" w:rsidRDefault="00404511" w:rsidP="001E5823">
            <w:pPr>
              <w:autoSpaceDE w:val="0"/>
              <w:autoSpaceDN w:val="0"/>
              <w:adjustRightInd w:val="0"/>
              <w:spacing w:line="240" w:lineRule="auto"/>
              <w:ind w:left="568" w:right="60"/>
              <w:rPr>
                <w:rFonts w:asciiTheme="minorBidi" w:hAnsiTheme="minorBidi"/>
                <w:i/>
                <w:iCs/>
                <w:sz w:val="20"/>
                <w:szCs w:val="20"/>
              </w:rPr>
            </w:pPr>
            <w:r w:rsidRPr="001E5823">
              <w:rPr>
                <w:rFonts w:asciiTheme="minorBidi" w:hAnsiTheme="minorBidi"/>
                <w:i/>
                <w:iCs/>
                <w:sz w:val="20"/>
                <w:szCs w:val="20"/>
              </w:rPr>
              <w:t>Asymp. Sig. (2-tailed)</w:t>
            </w:r>
          </w:p>
        </w:tc>
        <w:tc>
          <w:tcPr>
            <w:tcW w:w="2115" w:type="dxa"/>
            <w:shd w:val="clear" w:color="auto" w:fill="FFFFFF"/>
            <w:vAlign w:val="center"/>
          </w:tcPr>
          <w:p w:rsidR="00404511" w:rsidRPr="00C90FAA" w:rsidRDefault="00404511" w:rsidP="001E5823">
            <w:pPr>
              <w:autoSpaceDE w:val="0"/>
              <w:autoSpaceDN w:val="0"/>
              <w:adjustRightInd w:val="0"/>
              <w:spacing w:line="240" w:lineRule="auto"/>
              <w:ind w:left="186" w:right="60"/>
              <w:jc w:val="right"/>
              <w:rPr>
                <w:rFonts w:asciiTheme="minorBidi" w:hAnsiTheme="minorBidi"/>
                <w:color w:val="000000"/>
                <w:sz w:val="20"/>
                <w:szCs w:val="20"/>
              </w:rPr>
            </w:pPr>
            <w:r w:rsidRPr="00C90FAA">
              <w:rPr>
                <w:rFonts w:asciiTheme="minorBidi" w:hAnsiTheme="minorBidi"/>
                <w:color w:val="000000"/>
                <w:sz w:val="20"/>
                <w:szCs w:val="20"/>
              </w:rPr>
              <w:t>,211</w:t>
            </w:r>
          </w:p>
        </w:tc>
      </w:tr>
    </w:tbl>
    <w:p w:rsidR="00404511" w:rsidRPr="00C90FAA" w:rsidRDefault="00404511" w:rsidP="00404511">
      <w:pPr>
        <w:autoSpaceDE w:val="0"/>
        <w:autoSpaceDN w:val="0"/>
        <w:adjustRightInd w:val="0"/>
        <w:spacing w:line="480" w:lineRule="auto"/>
        <w:ind w:left="0" w:firstLine="0"/>
        <w:rPr>
          <w:rFonts w:asciiTheme="minorBidi" w:hAnsiTheme="minorBidi"/>
          <w:i/>
          <w:iCs/>
        </w:rPr>
      </w:pPr>
      <w:r w:rsidRPr="00C90FAA">
        <w:rPr>
          <w:rFonts w:asciiTheme="minorBidi" w:hAnsiTheme="minorBidi"/>
          <w:i/>
          <w:iCs/>
        </w:rPr>
        <w:t>Sumber: SPSS versi 20 Data diolah, 2020</w:t>
      </w:r>
    </w:p>
    <w:p w:rsidR="00404511" w:rsidRDefault="00404511" w:rsidP="00404511">
      <w:pPr>
        <w:autoSpaceDE w:val="0"/>
        <w:autoSpaceDN w:val="0"/>
        <w:adjustRightInd w:val="0"/>
        <w:spacing w:line="480" w:lineRule="auto"/>
        <w:ind w:left="0" w:firstLine="567"/>
        <w:rPr>
          <w:rFonts w:asciiTheme="minorBidi" w:hAnsiTheme="minorBidi"/>
        </w:rPr>
      </w:pPr>
      <w:r w:rsidRPr="00C90FAA">
        <w:rPr>
          <w:rFonts w:asciiTheme="minorBidi" w:hAnsiTheme="minorBidi"/>
        </w:rPr>
        <w:t>Berdasarkan hasil yang dilihat dari tabel 4.11 bahwa nilai sig adalah 0,211 yang artinya nilai sig &gt; 0,05, maka dapat disimpulkan bahwa persamaa</w:t>
      </w:r>
      <w:r>
        <w:rPr>
          <w:rFonts w:asciiTheme="minorBidi" w:hAnsiTheme="minorBidi"/>
        </w:rPr>
        <w:t>n dari model regresi data berdis</w:t>
      </w:r>
      <w:r w:rsidRPr="00C90FAA">
        <w:rPr>
          <w:rFonts w:asciiTheme="minorBidi" w:hAnsiTheme="minorBidi"/>
        </w:rPr>
        <w:t xml:space="preserve">tribusi secara normal. Untuk hasil yang lebih meyakinkan maka dilakukan uji normalitas dengan melihat grafik </w:t>
      </w:r>
      <w:r w:rsidRPr="00C90FAA">
        <w:rPr>
          <w:rFonts w:asciiTheme="minorBidi" w:hAnsiTheme="minorBidi"/>
          <w:i/>
          <w:iCs/>
        </w:rPr>
        <w:t xml:space="preserve">Normalitas Probability Plot. </w:t>
      </w:r>
      <w:r w:rsidRPr="00C90FAA">
        <w:rPr>
          <w:rFonts w:asciiTheme="minorBidi" w:hAnsiTheme="minorBidi"/>
        </w:rPr>
        <w:t xml:space="preserve">Cara membaca hasil dari grafik </w:t>
      </w:r>
      <w:r w:rsidRPr="00C90FAA">
        <w:rPr>
          <w:rFonts w:asciiTheme="minorBidi" w:hAnsiTheme="minorBidi"/>
          <w:i/>
          <w:iCs/>
        </w:rPr>
        <w:t xml:space="preserve">Normalitas Probability Plot </w:t>
      </w:r>
      <w:r w:rsidRPr="00C90FAA">
        <w:rPr>
          <w:rFonts w:asciiTheme="minorBidi" w:hAnsiTheme="minorBidi"/>
        </w:rPr>
        <w:t>jika data menyebar pada sekitar garis diagonal dan mengikuti arah dari garis diagonal, maka model regresi dapat dikatakan normal, sebaliknya jika sebaran data jauh dari garis diagonal maka model regresi dapat dinyatakan tidak normal.</w:t>
      </w:r>
    </w:p>
    <w:p w:rsidR="006C0DD9" w:rsidRDefault="006C0DD9" w:rsidP="00404511">
      <w:pPr>
        <w:autoSpaceDE w:val="0"/>
        <w:autoSpaceDN w:val="0"/>
        <w:adjustRightInd w:val="0"/>
        <w:spacing w:line="480" w:lineRule="auto"/>
        <w:ind w:left="0" w:firstLine="567"/>
        <w:rPr>
          <w:rFonts w:asciiTheme="minorBidi" w:hAnsiTheme="minorBidi"/>
        </w:rPr>
      </w:pPr>
    </w:p>
    <w:p w:rsidR="006C0DD9" w:rsidRPr="00C90FAA" w:rsidRDefault="006C0DD9" w:rsidP="00404511">
      <w:pPr>
        <w:autoSpaceDE w:val="0"/>
        <w:autoSpaceDN w:val="0"/>
        <w:adjustRightInd w:val="0"/>
        <w:spacing w:line="480" w:lineRule="auto"/>
        <w:ind w:left="0" w:firstLine="567"/>
        <w:rPr>
          <w:rFonts w:asciiTheme="minorBidi" w:hAnsiTheme="minorBidi"/>
        </w:rPr>
      </w:pPr>
    </w:p>
    <w:p w:rsidR="00404511" w:rsidRPr="00C90FAA" w:rsidRDefault="00CC33FA" w:rsidP="00404511">
      <w:pPr>
        <w:autoSpaceDE w:val="0"/>
        <w:autoSpaceDN w:val="0"/>
        <w:adjustRightInd w:val="0"/>
        <w:spacing w:line="240" w:lineRule="auto"/>
        <w:jc w:val="center"/>
        <w:rPr>
          <w:rFonts w:asciiTheme="minorBidi" w:hAnsiTheme="minorBidi"/>
          <w:b/>
          <w:bCs/>
        </w:rPr>
      </w:pPr>
      <w:r>
        <w:rPr>
          <w:rFonts w:asciiTheme="minorBidi" w:hAnsiTheme="minorBidi"/>
          <w:b/>
          <w:bCs/>
        </w:rPr>
        <w:lastRenderedPageBreak/>
        <w:t>Tabel</w:t>
      </w:r>
      <w:r w:rsidR="00452D0C">
        <w:rPr>
          <w:rFonts w:asciiTheme="minorBidi" w:hAnsiTheme="minorBidi"/>
          <w:b/>
          <w:bCs/>
        </w:rPr>
        <w:t xml:space="preserve"> 4.11.</w:t>
      </w:r>
      <w:r w:rsidR="00404511">
        <w:rPr>
          <w:rFonts w:asciiTheme="minorBidi" w:hAnsiTheme="minorBidi"/>
          <w:b/>
          <w:bCs/>
        </w:rPr>
        <w:t xml:space="preserve"> </w:t>
      </w:r>
      <w:r w:rsidR="00404511" w:rsidRPr="00C90FAA">
        <w:rPr>
          <w:rFonts w:asciiTheme="minorBidi" w:hAnsiTheme="minorBidi"/>
          <w:b/>
          <w:bCs/>
        </w:rPr>
        <w:t>Grafik Uji Normalitas P Plot</w:t>
      </w:r>
    </w:p>
    <w:p w:rsidR="00404511" w:rsidRPr="00C90FAA" w:rsidRDefault="00404511" w:rsidP="00404511">
      <w:pPr>
        <w:autoSpaceDE w:val="0"/>
        <w:autoSpaceDN w:val="0"/>
        <w:adjustRightInd w:val="0"/>
        <w:spacing w:line="240" w:lineRule="auto"/>
        <w:jc w:val="center"/>
        <w:rPr>
          <w:rFonts w:asciiTheme="minorBidi" w:hAnsiTheme="minorBidi"/>
          <w:sz w:val="24"/>
          <w:szCs w:val="24"/>
        </w:rPr>
      </w:pPr>
      <w:r w:rsidRPr="00C90FAA">
        <w:rPr>
          <w:rFonts w:asciiTheme="minorBidi" w:hAnsiTheme="minorBidi"/>
          <w:noProof/>
          <w:sz w:val="24"/>
          <w:szCs w:val="24"/>
          <w:lang w:eastAsia="id-ID"/>
        </w:rPr>
        <w:drawing>
          <wp:inline distT="0" distB="0" distL="0" distR="0">
            <wp:extent cx="2812774" cy="2211070"/>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9416" cy="2224152"/>
                    </a:xfrm>
                    <a:prstGeom prst="rect">
                      <a:avLst/>
                    </a:prstGeom>
                    <a:noFill/>
                    <a:ln>
                      <a:noFill/>
                    </a:ln>
                  </pic:spPr>
                </pic:pic>
              </a:graphicData>
            </a:graphic>
          </wp:inline>
        </w:drawing>
      </w:r>
    </w:p>
    <w:p w:rsidR="00404511" w:rsidRPr="00C90FAA" w:rsidRDefault="00404511" w:rsidP="00404511">
      <w:pPr>
        <w:autoSpaceDE w:val="0"/>
        <w:autoSpaceDN w:val="0"/>
        <w:adjustRightInd w:val="0"/>
        <w:spacing w:line="480" w:lineRule="auto"/>
        <w:ind w:left="1440" w:firstLine="720"/>
        <w:rPr>
          <w:rFonts w:asciiTheme="minorBidi" w:hAnsiTheme="minorBidi"/>
          <w:i/>
          <w:iCs/>
        </w:rPr>
      </w:pPr>
      <w:r w:rsidRPr="00C90FAA">
        <w:rPr>
          <w:rFonts w:asciiTheme="minorBidi" w:hAnsiTheme="minorBidi"/>
          <w:i/>
          <w:iCs/>
        </w:rPr>
        <w:t>Sumber: SPSS versi 20 Data diolah, 2020</w:t>
      </w:r>
    </w:p>
    <w:p w:rsidR="00404511" w:rsidRPr="00C90FAA" w:rsidRDefault="00404511" w:rsidP="00404511">
      <w:pPr>
        <w:autoSpaceDE w:val="0"/>
        <w:autoSpaceDN w:val="0"/>
        <w:adjustRightInd w:val="0"/>
        <w:spacing w:line="480" w:lineRule="auto"/>
        <w:ind w:left="0" w:firstLine="567"/>
        <w:rPr>
          <w:rFonts w:asciiTheme="minorBidi" w:hAnsiTheme="minorBidi"/>
        </w:rPr>
      </w:pPr>
      <w:r w:rsidRPr="00C90FAA">
        <w:rPr>
          <w:rFonts w:asciiTheme="minorBidi" w:hAnsiTheme="minorBidi"/>
        </w:rPr>
        <w:t>Gambar di</w:t>
      </w:r>
      <w:r w:rsidR="001E5823">
        <w:rPr>
          <w:rFonts w:asciiTheme="minorBidi" w:hAnsiTheme="minorBidi"/>
        </w:rPr>
        <w:t xml:space="preserve"> </w:t>
      </w:r>
      <w:r w:rsidRPr="00C90FAA">
        <w:rPr>
          <w:rFonts w:asciiTheme="minorBidi" w:hAnsiTheme="minorBidi"/>
        </w:rPr>
        <w:t>atas menunjukkan bahwa titik-titik berada tidak jauh dari garis diagonal, dan pola grafik normal, sehingga dapat diambil kesimpulan bahwa model regresi ini layak dan memenuhi uji asumsi klasik.</w:t>
      </w:r>
    </w:p>
    <w:p w:rsidR="00404511" w:rsidRPr="00C90FAA" w:rsidRDefault="00404511" w:rsidP="00D9055B">
      <w:pPr>
        <w:pStyle w:val="ListParagraph"/>
        <w:numPr>
          <w:ilvl w:val="0"/>
          <w:numId w:val="70"/>
        </w:numPr>
        <w:spacing w:after="0" w:line="480" w:lineRule="auto"/>
        <w:ind w:left="567" w:hanging="567"/>
        <w:jc w:val="both"/>
        <w:rPr>
          <w:rFonts w:asciiTheme="minorBidi" w:hAnsiTheme="minorBidi"/>
        </w:rPr>
      </w:pPr>
      <w:r w:rsidRPr="00C90FAA">
        <w:rPr>
          <w:rFonts w:asciiTheme="minorBidi" w:hAnsiTheme="minorBidi"/>
        </w:rPr>
        <w:t>Uji Multikolinieritas</w:t>
      </w:r>
    </w:p>
    <w:p w:rsidR="001E5823" w:rsidRPr="00C90FAA" w:rsidRDefault="00404511" w:rsidP="0011010D">
      <w:pPr>
        <w:spacing w:line="480" w:lineRule="auto"/>
        <w:ind w:left="0" w:firstLine="567"/>
        <w:rPr>
          <w:rFonts w:asciiTheme="minorBidi" w:hAnsiTheme="minorBidi"/>
        </w:rPr>
      </w:pPr>
      <w:r w:rsidRPr="00C90FAA">
        <w:rPr>
          <w:rFonts w:asciiTheme="minorBidi" w:hAnsiTheme="minorBidi"/>
        </w:rPr>
        <w:t>Uji Multikolinieritas bertujuan untuk mengetahui ditemukan atau tidaknya interkorelasi (hubungan yang kuat) antar variabel independen. Suatu model regresi yang baik dapat ditandai dengan tidak terjadinya interkorelasi antar variabel independen atau tidak terjadi multikolinieritas (</w:t>
      </w:r>
      <w:r w:rsidR="0011010D">
        <w:rPr>
          <w:rFonts w:asciiTheme="minorBidi" w:hAnsiTheme="minorBidi"/>
        </w:rPr>
        <w:t>Basuki dan Prawoto 2016</w:t>
      </w:r>
      <w:r w:rsidRPr="00C90FAA">
        <w:rPr>
          <w:rFonts w:asciiTheme="minorBidi" w:hAnsiTheme="minorBidi"/>
        </w:rPr>
        <w:t xml:space="preserve">). Dasar pengambilan keputusan pada uji Multikolinieritas adalah dengan melihat hasil dari nilai </w:t>
      </w:r>
      <w:r w:rsidRPr="00C90FAA">
        <w:rPr>
          <w:rFonts w:asciiTheme="minorBidi" w:hAnsiTheme="minorBidi"/>
          <w:i/>
          <w:iCs/>
        </w:rPr>
        <w:t xml:space="preserve">Tolerance </w:t>
      </w:r>
      <w:r w:rsidRPr="00C90FAA">
        <w:rPr>
          <w:rFonts w:asciiTheme="minorBidi" w:hAnsiTheme="minorBidi"/>
        </w:rPr>
        <w:t>dam nilai VIF (</w:t>
      </w:r>
      <w:r w:rsidRPr="00C90FAA">
        <w:rPr>
          <w:rFonts w:asciiTheme="minorBidi" w:hAnsiTheme="minorBidi"/>
          <w:i/>
          <w:iCs/>
        </w:rPr>
        <w:t>Variance Inflation Factor)</w:t>
      </w:r>
      <w:r w:rsidRPr="00C90FAA">
        <w:rPr>
          <w:rFonts w:asciiTheme="minorBidi" w:hAnsiTheme="minorBidi"/>
        </w:rPr>
        <w:t xml:space="preserve">, jika nilai </w:t>
      </w:r>
      <w:r w:rsidRPr="00C90FAA">
        <w:rPr>
          <w:rFonts w:asciiTheme="minorBidi" w:hAnsiTheme="minorBidi"/>
          <w:i/>
          <w:iCs/>
        </w:rPr>
        <w:t xml:space="preserve">Tolerance </w:t>
      </w:r>
      <w:r w:rsidRPr="00C90FAA">
        <w:rPr>
          <w:rFonts w:asciiTheme="minorBidi" w:hAnsiTheme="minorBidi"/>
        </w:rPr>
        <w:t>lebih besar dari &gt; 0,10 maka dapat diartikan tidak terjadi Multikolinieritas, dan untuk nilai VIF &lt; 10,00 maka tidak terjadi Multikolinieritas dan sebaliknya. Berikut adalah hasil dari uji Multikolinieritas:</w:t>
      </w:r>
    </w:p>
    <w:p w:rsidR="006C0DD9" w:rsidRDefault="006C0DD9" w:rsidP="00404511">
      <w:pPr>
        <w:spacing w:line="240" w:lineRule="auto"/>
        <w:ind w:firstLine="567"/>
        <w:jc w:val="center"/>
        <w:rPr>
          <w:rFonts w:asciiTheme="minorBidi" w:hAnsiTheme="minorBidi"/>
          <w:b/>
          <w:bCs/>
        </w:rPr>
      </w:pPr>
    </w:p>
    <w:p w:rsidR="006C0DD9" w:rsidRDefault="006C0DD9" w:rsidP="00404511">
      <w:pPr>
        <w:spacing w:line="240" w:lineRule="auto"/>
        <w:ind w:firstLine="567"/>
        <w:jc w:val="center"/>
        <w:rPr>
          <w:rFonts w:asciiTheme="minorBidi" w:hAnsiTheme="minorBidi"/>
          <w:b/>
          <w:bCs/>
        </w:rPr>
      </w:pPr>
    </w:p>
    <w:p w:rsidR="006C0DD9" w:rsidRDefault="006C0DD9" w:rsidP="00404511">
      <w:pPr>
        <w:spacing w:line="240" w:lineRule="auto"/>
        <w:ind w:firstLine="567"/>
        <w:jc w:val="center"/>
        <w:rPr>
          <w:rFonts w:asciiTheme="minorBidi" w:hAnsiTheme="minorBidi"/>
          <w:b/>
          <w:bCs/>
        </w:rPr>
      </w:pPr>
    </w:p>
    <w:p w:rsidR="006C0DD9" w:rsidRDefault="006C0DD9" w:rsidP="00404511">
      <w:pPr>
        <w:spacing w:line="240" w:lineRule="auto"/>
        <w:ind w:firstLine="567"/>
        <w:jc w:val="center"/>
        <w:rPr>
          <w:rFonts w:asciiTheme="minorBidi" w:hAnsiTheme="minorBidi"/>
          <w:b/>
          <w:bCs/>
        </w:rPr>
      </w:pPr>
    </w:p>
    <w:p w:rsidR="006C0DD9" w:rsidRDefault="006C0DD9" w:rsidP="00404511">
      <w:pPr>
        <w:spacing w:line="240" w:lineRule="auto"/>
        <w:ind w:firstLine="567"/>
        <w:jc w:val="center"/>
        <w:rPr>
          <w:rFonts w:asciiTheme="minorBidi" w:hAnsiTheme="minorBidi"/>
          <w:b/>
          <w:bCs/>
        </w:rPr>
      </w:pPr>
    </w:p>
    <w:p w:rsidR="006C0DD9" w:rsidRDefault="006C0DD9" w:rsidP="00404511">
      <w:pPr>
        <w:spacing w:line="240" w:lineRule="auto"/>
        <w:ind w:firstLine="567"/>
        <w:jc w:val="center"/>
        <w:rPr>
          <w:rFonts w:asciiTheme="minorBidi" w:hAnsiTheme="minorBidi"/>
          <w:b/>
          <w:bCs/>
        </w:rPr>
      </w:pPr>
    </w:p>
    <w:p w:rsidR="006C0DD9" w:rsidRDefault="006C0DD9" w:rsidP="00404511">
      <w:pPr>
        <w:spacing w:line="240" w:lineRule="auto"/>
        <w:ind w:firstLine="567"/>
        <w:jc w:val="center"/>
        <w:rPr>
          <w:rFonts w:asciiTheme="minorBidi" w:hAnsiTheme="minorBidi"/>
          <w:b/>
          <w:bCs/>
        </w:rPr>
      </w:pPr>
    </w:p>
    <w:p w:rsidR="006C0DD9" w:rsidRDefault="006C0DD9" w:rsidP="00404511">
      <w:pPr>
        <w:spacing w:line="240" w:lineRule="auto"/>
        <w:ind w:firstLine="567"/>
        <w:jc w:val="center"/>
        <w:rPr>
          <w:rFonts w:asciiTheme="minorBidi" w:hAnsiTheme="minorBidi"/>
          <w:b/>
          <w:bCs/>
        </w:rPr>
      </w:pPr>
    </w:p>
    <w:p w:rsidR="006C0DD9" w:rsidRDefault="006C0DD9" w:rsidP="00404511">
      <w:pPr>
        <w:spacing w:line="240" w:lineRule="auto"/>
        <w:ind w:firstLine="567"/>
        <w:jc w:val="center"/>
        <w:rPr>
          <w:rFonts w:asciiTheme="minorBidi" w:hAnsiTheme="minorBidi"/>
          <w:b/>
          <w:bCs/>
        </w:rPr>
      </w:pPr>
    </w:p>
    <w:p w:rsidR="006C0DD9" w:rsidRDefault="006C0DD9" w:rsidP="00404511">
      <w:pPr>
        <w:spacing w:line="240" w:lineRule="auto"/>
        <w:ind w:firstLine="567"/>
        <w:jc w:val="center"/>
        <w:rPr>
          <w:rFonts w:asciiTheme="minorBidi" w:hAnsiTheme="minorBidi"/>
          <w:b/>
          <w:bCs/>
        </w:rPr>
      </w:pPr>
    </w:p>
    <w:p w:rsidR="00404511" w:rsidRPr="00C90FAA" w:rsidRDefault="00452D0C" w:rsidP="00404511">
      <w:pPr>
        <w:spacing w:line="240" w:lineRule="auto"/>
        <w:ind w:firstLine="567"/>
        <w:jc w:val="center"/>
        <w:rPr>
          <w:rFonts w:asciiTheme="minorBidi" w:hAnsiTheme="minorBidi"/>
          <w:b/>
          <w:bCs/>
        </w:rPr>
      </w:pPr>
      <w:r>
        <w:rPr>
          <w:rFonts w:asciiTheme="minorBidi" w:hAnsiTheme="minorBidi"/>
          <w:b/>
          <w:bCs/>
        </w:rPr>
        <w:lastRenderedPageBreak/>
        <w:t>Tabel 4.12</w:t>
      </w:r>
      <w:r w:rsidR="00404511" w:rsidRPr="00C90FAA">
        <w:rPr>
          <w:rFonts w:asciiTheme="minorBidi" w:hAnsiTheme="minorBidi"/>
          <w:b/>
          <w:bCs/>
        </w:rPr>
        <w:t>. Hasil Uji Multikolinieritas</w:t>
      </w:r>
    </w:p>
    <w:p w:rsidR="00404511" w:rsidRPr="00C90FAA" w:rsidRDefault="00404511" w:rsidP="00404511">
      <w:pPr>
        <w:spacing w:line="240" w:lineRule="auto"/>
        <w:ind w:firstLine="567"/>
        <w:jc w:val="center"/>
        <w:rPr>
          <w:rFonts w:asciiTheme="minorBidi" w:hAnsiTheme="minorBidi"/>
          <w:b/>
          <w:bCs/>
        </w:rPr>
      </w:pPr>
      <w:r w:rsidRPr="00C90FAA">
        <w:rPr>
          <w:rFonts w:asciiTheme="minorBidi" w:hAnsiTheme="minorBidi"/>
          <w:b/>
          <w:bCs/>
        </w:rPr>
        <w:t>Coefficients</w:t>
      </w:r>
      <w:r w:rsidRPr="00C90FAA">
        <w:rPr>
          <w:rFonts w:asciiTheme="minorBidi" w:hAnsiTheme="minorBidi"/>
          <w:b/>
          <w:bCs/>
          <w:vertAlign w:val="superscript"/>
        </w:rPr>
        <w:t>a</w:t>
      </w:r>
    </w:p>
    <w:tbl>
      <w:tblPr>
        <w:tblStyle w:val="TableGrid"/>
        <w:tblW w:w="6663"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2126"/>
        <w:gridCol w:w="1843"/>
      </w:tblGrid>
      <w:tr w:rsidR="00404511" w:rsidRPr="00C90FAA" w:rsidTr="00CC4EDD">
        <w:trPr>
          <w:jc w:val="center"/>
        </w:trPr>
        <w:tc>
          <w:tcPr>
            <w:tcW w:w="2694" w:type="dxa"/>
            <w:vMerge w:val="restart"/>
            <w:tcBorders>
              <w:top w:val="single" w:sz="4" w:space="0" w:color="auto"/>
              <w:bottom w:val="single" w:sz="4" w:space="0" w:color="auto"/>
            </w:tcBorders>
            <w:vAlign w:val="center"/>
          </w:tcPr>
          <w:p w:rsidR="00404511" w:rsidRPr="00C90FAA" w:rsidRDefault="00404511" w:rsidP="00CC4EDD">
            <w:pPr>
              <w:autoSpaceDE w:val="0"/>
              <w:autoSpaceDN w:val="0"/>
              <w:adjustRightInd w:val="0"/>
              <w:spacing w:line="320" w:lineRule="atLeast"/>
              <w:ind w:right="60"/>
              <w:jc w:val="center"/>
              <w:rPr>
                <w:rFonts w:asciiTheme="minorBidi" w:hAnsiTheme="minorBidi"/>
                <w:color w:val="000000"/>
                <w:sz w:val="28"/>
                <w:szCs w:val="28"/>
                <w:vertAlign w:val="superscript"/>
              </w:rPr>
            </w:pPr>
            <w:r w:rsidRPr="00C90FAA">
              <w:rPr>
                <w:rFonts w:asciiTheme="minorBidi" w:hAnsiTheme="minorBidi"/>
                <w:color w:val="000000"/>
                <w:sz w:val="28"/>
                <w:szCs w:val="28"/>
                <w:vertAlign w:val="superscript"/>
              </w:rPr>
              <w:t>Model</w:t>
            </w:r>
          </w:p>
        </w:tc>
        <w:tc>
          <w:tcPr>
            <w:tcW w:w="3969" w:type="dxa"/>
            <w:gridSpan w:val="2"/>
            <w:tcBorders>
              <w:top w:val="single" w:sz="4" w:space="0" w:color="auto"/>
              <w:bottom w:val="single" w:sz="4" w:space="0" w:color="auto"/>
            </w:tcBorders>
          </w:tcPr>
          <w:p w:rsidR="00404511" w:rsidRPr="00C90FAA" w:rsidRDefault="00404511" w:rsidP="00CC4EDD">
            <w:pPr>
              <w:autoSpaceDE w:val="0"/>
              <w:autoSpaceDN w:val="0"/>
              <w:adjustRightInd w:val="0"/>
              <w:spacing w:line="320" w:lineRule="atLeast"/>
              <w:ind w:right="60"/>
              <w:jc w:val="center"/>
              <w:rPr>
                <w:rFonts w:asciiTheme="minorBidi" w:hAnsiTheme="minorBidi"/>
                <w:color w:val="000000"/>
                <w:sz w:val="28"/>
                <w:szCs w:val="28"/>
                <w:vertAlign w:val="superscript"/>
              </w:rPr>
            </w:pPr>
            <w:r w:rsidRPr="00C90FAA">
              <w:rPr>
                <w:rFonts w:asciiTheme="minorBidi" w:hAnsiTheme="minorBidi"/>
                <w:color w:val="000000"/>
                <w:sz w:val="20"/>
                <w:szCs w:val="20"/>
              </w:rPr>
              <w:t>Collinearity Statistics</w:t>
            </w:r>
          </w:p>
        </w:tc>
      </w:tr>
      <w:tr w:rsidR="00404511" w:rsidRPr="00C90FAA" w:rsidTr="00CC4EDD">
        <w:trPr>
          <w:jc w:val="center"/>
        </w:trPr>
        <w:tc>
          <w:tcPr>
            <w:tcW w:w="2694" w:type="dxa"/>
            <w:vMerge/>
            <w:tcBorders>
              <w:top w:val="single" w:sz="4" w:space="0" w:color="auto"/>
              <w:bottom w:val="single" w:sz="4" w:space="0" w:color="auto"/>
            </w:tcBorders>
          </w:tcPr>
          <w:p w:rsidR="00404511" w:rsidRPr="00C90FAA" w:rsidRDefault="00404511" w:rsidP="00CC4EDD">
            <w:pPr>
              <w:autoSpaceDE w:val="0"/>
              <w:autoSpaceDN w:val="0"/>
              <w:adjustRightInd w:val="0"/>
              <w:spacing w:line="320" w:lineRule="atLeast"/>
              <w:ind w:right="60"/>
              <w:jc w:val="center"/>
              <w:rPr>
                <w:rFonts w:asciiTheme="minorBidi" w:hAnsiTheme="minorBidi"/>
                <w:color w:val="000000"/>
                <w:sz w:val="28"/>
                <w:szCs w:val="28"/>
                <w:vertAlign w:val="superscript"/>
              </w:rPr>
            </w:pPr>
          </w:p>
        </w:tc>
        <w:tc>
          <w:tcPr>
            <w:tcW w:w="2126" w:type="dxa"/>
            <w:tcBorders>
              <w:top w:val="single" w:sz="4" w:space="0" w:color="auto"/>
              <w:bottom w:val="single" w:sz="4" w:space="0" w:color="auto"/>
            </w:tcBorders>
          </w:tcPr>
          <w:p w:rsidR="00404511" w:rsidRPr="00C90FAA" w:rsidRDefault="00404511" w:rsidP="00CC4EDD">
            <w:pPr>
              <w:autoSpaceDE w:val="0"/>
              <w:autoSpaceDN w:val="0"/>
              <w:adjustRightInd w:val="0"/>
              <w:spacing w:line="320" w:lineRule="atLeast"/>
              <w:ind w:right="60"/>
              <w:jc w:val="center"/>
              <w:rPr>
                <w:rFonts w:asciiTheme="minorBidi" w:hAnsiTheme="minorBidi"/>
                <w:color w:val="000000"/>
                <w:sz w:val="28"/>
                <w:szCs w:val="28"/>
                <w:vertAlign w:val="superscript"/>
              </w:rPr>
            </w:pPr>
            <w:r w:rsidRPr="00C90FAA">
              <w:rPr>
                <w:rFonts w:asciiTheme="minorBidi" w:hAnsiTheme="minorBidi"/>
                <w:color w:val="000000"/>
                <w:sz w:val="28"/>
                <w:szCs w:val="28"/>
                <w:vertAlign w:val="superscript"/>
              </w:rPr>
              <w:t>Tolerance</w:t>
            </w:r>
          </w:p>
        </w:tc>
        <w:tc>
          <w:tcPr>
            <w:tcW w:w="1843" w:type="dxa"/>
            <w:tcBorders>
              <w:top w:val="single" w:sz="4" w:space="0" w:color="auto"/>
              <w:bottom w:val="single" w:sz="4" w:space="0" w:color="auto"/>
            </w:tcBorders>
          </w:tcPr>
          <w:p w:rsidR="00404511" w:rsidRPr="00C90FAA" w:rsidRDefault="00404511" w:rsidP="00CC4EDD">
            <w:pPr>
              <w:autoSpaceDE w:val="0"/>
              <w:autoSpaceDN w:val="0"/>
              <w:adjustRightInd w:val="0"/>
              <w:spacing w:line="320" w:lineRule="atLeast"/>
              <w:ind w:right="60"/>
              <w:jc w:val="center"/>
              <w:rPr>
                <w:rFonts w:asciiTheme="minorBidi" w:hAnsiTheme="minorBidi"/>
                <w:color w:val="000000"/>
                <w:sz w:val="28"/>
                <w:szCs w:val="28"/>
                <w:vertAlign w:val="superscript"/>
              </w:rPr>
            </w:pPr>
            <w:r w:rsidRPr="00C90FAA">
              <w:rPr>
                <w:rFonts w:asciiTheme="minorBidi" w:hAnsiTheme="minorBidi"/>
                <w:color w:val="000000"/>
                <w:sz w:val="28"/>
                <w:szCs w:val="28"/>
                <w:vertAlign w:val="superscript"/>
              </w:rPr>
              <w:t>VIF</w:t>
            </w:r>
          </w:p>
        </w:tc>
      </w:tr>
      <w:tr w:rsidR="00404511" w:rsidRPr="00C90FAA" w:rsidTr="00CC4EDD">
        <w:trPr>
          <w:jc w:val="center"/>
        </w:trPr>
        <w:tc>
          <w:tcPr>
            <w:tcW w:w="2694" w:type="dxa"/>
            <w:tcBorders>
              <w:top w:val="single" w:sz="4" w:space="0" w:color="auto"/>
            </w:tcBorders>
          </w:tcPr>
          <w:p w:rsidR="00404511" w:rsidRPr="00C90FAA" w:rsidRDefault="00404511" w:rsidP="00CC4EDD">
            <w:pPr>
              <w:autoSpaceDE w:val="0"/>
              <w:autoSpaceDN w:val="0"/>
              <w:adjustRightInd w:val="0"/>
              <w:spacing w:line="320" w:lineRule="atLeast"/>
              <w:ind w:left="454" w:right="60" w:hanging="425"/>
              <w:rPr>
                <w:rFonts w:asciiTheme="minorBidi" w:hAnsiTheme="minorBidi"/>
                <w:color w:val="000000"/>
                <w:sz w:val="28"/>
                <w:szCs w:val="28"/>
                <w:vertAlign w:val="superscript"/>
              </w:rPr>
            </w:pPr>
            <w:r w:rsidRPr="00C90FAA">
              <w:rPr>
                <w:rFonts w:asciiTheme="minorBidi" w:hAnsiTheme="minorBidi"/>
                <w:color w:val="000000"/>
                <w:sz w:val="28"/>
                <w:szCs w:val="28"/>
                <w:vertAlign w:val="superscript"/>
              </w:rPr>
              <w:t>1      (Constant)</w:t>
            </w:r>
          </w:p>
        </w:tc>
        <w:tc>
          <w:tcPr>
            <w:tcW w:w="2126" w:type="dxa"/>
            <w:tcBorders>
              <w:top w:val="single" w:sz="4" w:space="0" w:color="auto"/>
            </w:tcBorders>
          </w:tcPr>
          <w:p w:rsidR="00404511" w:rsidRPr="00C90FAA" w:rsidRDefault="00404511" w:rsidP="00CC4EDD">
            <w:pPr>
              <w:autoSpaceDE w:val="0"/>
              <w:autoSpaceDN w:val="0"/>
              <w:adjustRightInd w:val="0"/>
              <w:spacing w:line="320" w:lineRule="atLeast"/>
              <w:ind w:right="60"/>
              <w:jc w:val="center"/>
              <w:rPr>
                <w:rFonts w:asciiTheme="minorBidi" w:hAnsiTheme="minorBidi"/>
                <w:color w:val="000000"/>
                <w:sz w:val="28"/>
                <w:szCs w:val="28"/>
                <w:vertAlign w:val="superscript"/>
              </w:rPr>
            </w:pPr>
          </w:p>
        </w:tc>
        <w:tc>
          <w:tcPr>
            <w:tcW w:w="1843" w:type="dxa"/>
            <w:tcBorders>
              <w:top w:val="single" w:sz="4" w:space="0" w:color="auto"/>
            </w:tcBorders>
          </w:tcPr>
          <w:p w:rsidR="00404511" w:rsidRPr="00C90FAA" w:rsidRDefault="00404511" w:rsidP="00CC4EDD">
            <w:pPr>
              <w:autoSpaceDE w:val="0"/>
              <w:autoSpaceDN w:val="0"/>
              <w:adjustRightInd w:val="0"/>
              <w:spacing w:line="320" w:lineRule="atLeast"/>
              <w:ind w:right="60"/>
              <w:jc w:val="center"/>
              <w:rPr>
                <w:rFonts w:asciiTheme="minorBidi" w:hAnsiTheme="minorBidi"/>
                <w:color w:val="000000"/>
                <w:sz w:val="28"/>
                <w:szCs w:val="28"/>
                <w:vertAlign w:val="superscript"/>
              </w:rPr>
            </w:pPr>
          </w:p>
        </w:tc>
      </w:tr>
      <w:tr w:rsidR="00404511" w:rsidRPr="00C90FAA" w:rsidTr="00CC4EDD">
        <w:trPr>
          <w:jc w:val="center"/>
        </w:trPr>
        <w:tc>
          <w:tcPr>
            <w:tcW w:w="2694" w:type="dxa"/>
          </w:tcPr>
          <w:p w:rsidR="00404511" w:rsidRPr="00C90FAA" w:rsidRDefault="00404511" w:rsidP="00CC4EDD">
            <w:pPr>
              <w:autoSpaceDE w:val="0"/>
              <w:autoSpaceDN w:val="0"/>
              <w:adjustRightInd w:val="0"/>
              <w:spacing w:line="320" w:lineRule="atLeast"/>
              <w:ind w:left="454" w:right="60"/>
              <w:rPr>
                <w:rFonts w:asciiTheme="minorBidi" w:hAnsiTheme="minorBidi"/>
                <w:color w:val="000000"/>
                <w:sz w:val="28"/>
                <w:szCs w:val="28"/>
                <w:vertAlign w:val="superscript"/>
              </w:rPr>
            </w:pPr>
            <w:r w:rsidRPr="00C90FAA">
              <w:rPr>
                <w:rFonts w:asciiTheme="minorBidi" w:hAnsiTheme="minorBidi"/>
                <w:color w:val="000000"/>
                <w:sz w:val="28"/>
                <w:szCs w:val="28"/>
                <w:vertAlign w:val="superscript"/>
              </w:rPr>
              <w:t>Motivasi</w:t>
            </w:r>
          </w:p>
        </w:tc>
        <w:tc>
          <w:tcPr>
            <w:tcW w:w="2126" w:type="dxa"/>
          </w:tcPr>
          <w:p w:rsidR="00404511" w:rsidRPr="00C90FAA" w:rsidRDefault="00404511" w:rsidP="00CC4EDD">
            <w:pPr>
              <w:autoSpaceDE w:val="0"/>
              <w:autoSpaceDN w:val="0"/>
              <w:adjustRightInd w:val="0"/>
              <w:spacing w:line="320" w:lineRule="atLeast"/>
              <w:ind w:right="60"/>
              <w:jc w:val="center"/>
              <w:rPr>
                <w:rFonts w:asciiTheme="minorBidi" w:hAnsiTheme="minorBidi"/>
                <w:color w:val="000000"/>
                <w:sz w:val="28"/>
                <w:szCs w:val="28"/>
                <w:vertAlign w:val="superscript"/>
              </w:rPr>
            </w:pPr>
            <w:r w:rsidRPr="00C90FAA">
              <w:rPr>
                <w:rFonts w:asciiTheme="minorBidi" w:hAnsiTheme="minorBidi"/>
                <w:color w:val="000000"/>
                <w:sz w:val="28"/>
                <w:szCs w:val="28"/>
                <w:vertAlign w:val="superscript"/>
              </w:rPr>
              <w:t>,277</w:t>
            </w:r>
          </w:p>
        </w:tc>
        <w:tc>
          <w:tcPr>
            <w:tcW w:w="1843" w:type="dxa"/>
          </w:tcPr>
          <w:p w:rsidR="00404511" w:rsidRPr="00C90FAA" w:rsidRDefault="00404511" w:rsidP="00CC4EDD">
            <w:pPr>
              <w:autoSpaceDE w:val="0"/>
              <w:autoSpaceDN w:val="0"/>
              <w:adjustRightInd w:val="0"/>
              <w:spacing w:line="320" w:lineRule="atLeast"/>
              <w:ind w:right="60"/>
              <w:jc w:val="center"/>
              <w:rPr>
                <w:rFonts w:asciiTheme="minorBidi" w:hAnsiTheme="minorBidi"/>
                <w:color w:val="000000"/>
                <w:sz w:val="28"/>
                <w:szCs w:val="28"/>
                <w:vertAlign w:val="superscript"/>
              </w:rPr>
            </w:pPr>
            <w:r w:rsidRPr="00C90FAA">
              <w:rPr>
                <w:rFonts w:asciiTheme="minorBidi" w:hAnsiTheme="minorBidi"/>
                <w:color w:val="000000"/>
                <w:sz w:val="28"/>
                <w:szCs w:val="28"/>
                <w:vertAlign w:val="superscript"/>
              </w:rPr>
              <w:t>3,604</w:t>
            </w:r>
          </w:p>
        </w:tc>
      </w:tr>
      <w:tr w:rsidR="00404511" w:rsidRPr="00C90FAA" w:rsidTr="00CC4EDD">
        <w:trPr>
          <w:jc w:val="center"/>
        </w:trPr>
        <w:tc>
          <w:tcPr>
            <w:tcW w:w="2694" w:type="dxa"/>
          </w:tcPr>
          <w:p w:rsidR="00404511" w:rsidRPr="00C90FAA" w:rsidRDefault="00404511" w:rsidP="00CC4EDD">
            <w:pPr>
              <w:autoSpaceDE w:val="0"/>
              <w:autoSpaceDN w:val="0"/>
              <w:adjustRightInd w:val="0"/>
              <w:spacing w:line="320" w:lineRule="atLeast"/>
              <w:ind w:left="454" w:right="60"/>
              <w:rPr>
                <w:rFonts w:asciiTheme="minorBidi" w:hAnsiTheme="minorBidi"/>
                <w:color w:val="000000"/>
                <w:sz w:val="28"/>
                <w:szCs w:val="28"/>
                <w:vertAlign w:val="superscript"/>
              </w:rPr>
            </w:pPr>
            <w:r w:rsidRPr="00C90FAA">
              <w:rPr>
                <w:rFonts w:asciiTheme="minorBidi" w:hAnsiTheme="minorBidi"/>
                <w:color w:val="000000"/>
                <w:sz w:val="28"/>
                <w:szCs w:val="28"/>
                <w:vertAlign w:val="superscript"/>
              </w:rPr>
              <w:t>Intensitas Penyuluhan</w:t>
            </w:r>
          </w:p>
        </w:tc>
        <w:tc>
          <w:tcPr>
            <w:tcW w:w="2126" w:type="dxa"/>
          </w:tcPr>
          <w:p w:rsidR="00404511" w:rsidRPr="00C90FAA" w:rsidRDefault="00404511" w:rsidP="00CC4EDD">
            <w:pPr>
              <w:autoSpaceDE w:val="0"/>
              <w:autoSpaceDN w:val="0"/>
              <w:adjustRightInd w:val="0"/>
              <w:spacing w:line="320" w:lineRule="atLeast"/>
              <w:ind w:right="60"/>
              <w:jc w:val="center"/>
              <w:rPr>
                <w:rFonts w:asciiTheme="minorBidi" w:hAnsiTheme="minorBidi"/>
                <w:color w:val="000000"/>
                <w:sz w:val="28"/>
                <w:szCs w:val="28"/>
                <w:vertAlign w:val="superscript"/>
              </w:rPr>
            </w:pPr>
            <w:r w:rsidRPr="00C90FAA">
              <w:rPr>
                <w:rFonts w:asciiTheme="minorBidi" w:hAnsiTheme="minorBidi"/>
                <w:color w:val="000000"/>
                <w:sz w:val="28"/>
                <w:szCs w:val="28"/>
                <w:vertAlign w:val="superscript"/>
              </w:rPr>
              <w:t>,223</w:t>
            </w:r>
          </w:p>
        </w:tc>
        <w:tc>
          <w:tcPr>
            <w:tcW w:w="1843" w:type="dxa"/>
          </w:tcPr>
          <w:p w:rsidR="00404511" w:rsidRPr="00C90FAA" w:rsidRDefault="00404511" w:rsidP="00CC4EDD">
            <w:pPr>
              <w:autoSpaceDE w:val="0"/>
              <w:autoSpaceDN w:val="0"/>
              <w:adjustRightInd w:val="0"/>
              <w:spacing w:line="320" w:lineRule="atLeast"/>
              <w:ind w:right="60"/>
              <w:jc w:val="center"/>
              <w:rPr>
                <w:rFonts w:asciiTheme="minorBidi" w:hAnsiTheme="minorBidi"/>
                <w:color w:val="000000"/>
                <w:sz w:val="28"/>
                <w:szCs w:val="28"/>
                <w:vertAlign w:val="superscript"/>
              </w:rPr>
            </w:pPr>
            <w:r w:rsidRPr="00C90FAA">
              <w:rPr>
                <w:rFonts w:asciiTheme="minorBidi" w:hAnsiTheme="minorBidi"/>
                <w:color w:val="000000"/>
                <w:sz w:val="28"/>
                <w:szCs w:val="28"/>
                <w:vertAlign w:val="superscript"/>
              </w:rPr>
              <w:t>4,481</w:t>
            </w:r>
          </w:p>
        </w:tc>
      </w:tr>
      <w:tr w:rsidR="00404511" w:rsidRPr="00C90FAA" w:rsidTr="00CC4EDD">
        <w:trPr>
          <w:jc w:val="center"/>
        </w:trPr>
        <w:tc>
          <w:tcPr>
            <w:tcW w:w="2694" w:type="dxa"/>
          </w:tcPr>
          <w:p w:rsidR="00404511" w:rsidRPr="00C90FAA" w:rsidRDefault="00404511" w:rsidP="00CC4EDD">
            <w:pPr>
              <w:autoSpaceDE w:val="0"/>
              <w:autoSpaceDN w:val="0"/>
              <w:adjustRightInd w:val="0"/>
              <w:spacing w:line="320" w:lineRule="atLeast"/>
              <w:ind w:left="454" w:right="60"/>
              <w:rPr>
                <w:rFonts w:asciiTheme="minorBidi" w:hAnsiTheme="minorBidi"/>
                <w:color w:val="000000"/>
                <w:sz w:val="28"/>
                <w:szCs w:val="28"/>
                <w:vertAlign w:val="superscript"/>
              </w:rPr>
            </w:pPr>
            <w:r w:rsidRPr="00C90FAA">
              <w:rPr>
                <w:rFonts w:asciiTheme="minorBidi" w:hAnsiTheme="minorBidi"/>
                <w:color w:val="000000"/>
                <w:sz w:val="28"/>
                <w:szCs w:val="28"/>
                <w:vertAlign w:val="superscript"/>
              </w:rPr>
              <w:t>Peluang Pasar</w:t>
            </w:r>
          </w:p>
        </w:tc>
        <w:tc>
          <w:tcPr>
            <w:tcW w:w="2126" w:type="dxa"/>
          </w:tcPr>
          <w:p w:rsidR="00404511" w:rsidRPr="00C90FAA" w:rsidRDefault="00404511" w:rsidP="00CC4EDD">
            <w:pPr>
              <w:autoSpaceDE w:val="0"/>
              <w:autoSpaceDN w:val="0"/>
              <w:adjustRightInd w:val="0"/>
              <w:spacing w:line="320" w:lineRule="atLeast"/>
              <w:ind w:right="60"/>
              <w:jc w:val="center"/>
              <w:rPr>
                <w:rFonts w:asciiTheme="minorBidi" w:hAnsiTheme="minorBidi"/>
                <w:color w:val="000000"/>
                <w:sz w:val="28"/>
                <w:szCs w:val="28"/>
                <w:vertAlign w:val="superscript"/>
              </w:rPr>
            </w:pPr>
            <w:r w:rsidRPr="00C90FAA">
              <w:rPr>
                <w:rFonts w:asciiTheme="minorBidi" w:hAnsiTheme="minorBidi"/>
                <w:color w:val="000000"/>
                <w:sz w:val="28"/>
                <w:szCs w:val="28"/>
                <w:vertAlign w:val="superscript"/>
              </w:rPr>
              <w:t>,223</w:t>
            </w:r>
          </w:p>
        </w:tc>
        <w:tc>
          <w:tcPr>
            <w:tcW w:w="1843" w:type="dxa"/>
          </w:tcPr>
          <w:p w:rsidR="00404511" w:rsidRPr="00C90FAA" w:rsidRDefault="00404511" w:rsidP="00CC4EDD">
            <w:pPr>
              <w:autoSpaceDE w:val="0"/>
              <w:autoSpaceDN w:val="0"/>
              <w:adjustRightInd w:val="0"/>
              <w:spacing w:line="320" w:lineRule="atLeast"/>
              <w:ind w:right="60"/>
              <w:jc w:val="center"/>
              <w:rPr>
                <w:rFonts w:asciiTheme="minorBidi" w:hAnsiTheme="minorBidi"/>
                <w:color w:val="000000"/>
                <w:sz w:val="28"/>
                <w:szCs w:val="28"/>
                <w:vertAlign w:val="superscript"/>
              </w:rPr>
            </w:pPr>
            <w:r w:rsidRPr="00C90FAA">
              <w:rPr>
                <w:rFonts w:asciiTheme="minorBidi" w:hAnsiTheme="minorBidi"/>
                <w:color w:val="000000"/>
                <w:sz w:val="28"/>
                <w:szCs w:val="28"/>
                <w:vertAlign w:val="superscript"/>
              </w:rPr>
              <w:t>4,485</w:t>
            </w:r>
          </w:p>
        </w:tc>
      </w:tr>
    </w:tbl>
    <w:p w:rsidR="00404511" w:rsidRPr="00C90FAA" w:rsidRDefault="00404511" w:rsidP="00404511">
      <w:pPr>
        <w:pStyle w:val="ListParagraph"/>
        <w:spacing w:after="0" w:line="240" w:lineRule="auto"/>
        <w:ind w:left="709"/>
        <w:jc w:val="both"/>
        <w:rPr>
          <w:rFonts w:asciiTheme="minorBidi" w:hAnsiTheme="minorBidi"/>
          <w:color w:val="000000"/>
          <w:sz w:val="18"/>
          <w:szCs w:val="18"/>
        </w:rPr>
      </w:pPr>
      <w:r w:rsidRPr="00C90FAA">
        <w:rPr>
          <w:rFonts w:asciiTheme="minorBidi" w:hAnsiTheme="minorBidi"/>
          <w:color w:val="000000"/>
          <w:sz w:val="18"/>
          <w:szCs w:val="18"/>
        </w:rPr>
        <w:t>a. Dependent Variable: Penerapan Pertanian Organik</w:t>
      </w:r>
    </w:p>
    <w:p w:rsidR="00404511" w:rsidRPr="00C90FAA" w:rsidRDefault="00404511" w:rsidP="00404511">
      <w:pPr>
        <w:pStyle w:val="ListParagraph"/>
        <w:spacing w:after="0" w:line="480" w:lineRule="auto"/>
        <w:ind w:left="709"/>
        <w:jc w:val="both"/>
        <w:rPr>
          <w:rFonts w:asciiTheme="minorBidi" w:hAnsiTheme="minorBidi"/>
          <w:i/>
          <w:iCs/>
        </w:rPr>
      </w:pPr>
      <w:r w:rsidRPr="00C90FAA">
        <w:rPr>
          <w:rFonts w:asciiTheme="minorBidi" w:hAnsiTheme="minorBidi"/>
          <w:i/>
          <w:iCs/>
        </w:rPr>
        <w:t>Sumber: SPSS versi 20 Data diolah, 2020</w:t>
      </w:r>
    </w:p>
    <w:p w:rsidR="00404511" w:rsidRPr="00C90FAA" w:rsidRDefault="00404511" w:rsidP="00404511">
      <w:pPr>
        <w:autoSpaceDE w:val="0"/>
        <w:autoSpaceDN w:val="0"/>
        <w:adjustRightInd w:val="0"/>
        <w:spacing w:line="480" w:lineRule="auto"/>
        <w:ind w:left="0" w:firstLine="567"/>
        <w:rPr>
          <w:rFonts w:asciiTheme="minorBidi" w:hAnsiTheme="minorBidi"/>
        </w:rPr>
      </w:pPr>
      <w:r w:rsidRPr="00C90FAA">
        <w:rPr>
          <w:rFonts w:asciiTheme="minorBidi" w:hAnsiTheme="minorBidi"/>
        </w:rPr>
        <w:t>Berdasarkan tabel di atas menunjukkan bahwa hasil Uji Multikolinieritas dari k</w:t>
      </w:r>
      <w:r w:rsidR="001E5823">
        <w:rPr>
          <w:rFonts w:asciiTheme="minorBidi" w:hAnsiTheme="minorBidi"/>
        </w:rPr>
        <w:t>e</w:t>
      </w:r>
      <w:r w:rsidRPr="00C90FAA">
        <w:rPr>
          <w:rFonts w:asciiTheme="minorBidi" w:hAnsiTheme="minorBidi"/>
        </w:rPr>
        <w:t xml:space="preserve">tiga variabel pada nilai </w:t>
      </w:r>
      <w:r w:rsidRPr="00C90FAA">
        <w:rPr>
          <w:rFonts w:asciiTheme="minorBidi" w:hAnsiTheme="minorBidi"/>
          <w:i/>
          <w:iCs/>
        </w:rPr>
        <w:t>Tolerance</w:t>
      </w:r>
      <w:r w:rsidRPr="00C90FAA">
        <w:rPr>
          <w:rFonts w:asciiTheme="minorBidi" w:hAnsiTheme="minorBidi"/>
        </w:rPr>
        <w:t>&gt; 0,10 dan nilai VIF &lt; 10,00 maka dapat diambil kesimpulan bahwa tidak terdapat kondisi multikolinieritas antar variabel bebas dari model regresi.</w:t>
      </w:r>
    </w:p>
    <w:p w:rsidR="00404511" w:rsidRPr="00C90FAA" w:rsidRDefault="00404511" w:rsidP="00D9055B">
      <w:pPr>
        <w:pStyle w:val="ListParagraph"/>
        <w:numPr>
          <w:ilvl w:val="0"/>
          <w:numId w:val="70"/>
        </w:numPr>
        <w:spacing w:after="0" w:line="480" w:lineRule="auto"/>
        <w:ind w:left="567" w:hanging="567"/>
        <w:jc w:val="both"/>
        <w:rPr>
          <w:rFonts w:asciiTheme="minorBidi" w:hAnsiTheme="minorBidi"/>
        </w:rPr>
      </w:pPr>
      <w:r w:rsidRPr="00C90FAA">
        <w:rPr>
          <w:rFonts w:asciiTheme="minorBidi" w:hAnsiTheme="minorBidi"/>
        </w:rPr>
        <w:t>Uji Heteroskedastisitas</w:t>
      </w:r>
    </w:p>
    <w:p w:rsidR="00404511" w:rsidRPr="00C90FAA" w:rsidRDefault="0011010D" w:rsidP="00404511">
      <w:pPr>
        <w:spacing w:line="480" w:lineRule="auto"/>
        <w:ind w:left="0" w:firstLine="567"/>
        <w:rPr>
          <w:rFonts w:asciiTheme="minorBidi" w:hAnsiTheme="minorBidi"/>
        </w:rPr>
      </w:pPr>
      <w:r>
        <w:rPr>
          <w:rFonts w:asciiTheme="minorBidi" w:hAnsiTheme="minorBidi"/>
        </w:rPr>
        <w:t xml:space="preserve">Basuki dan Prawoto (2016) </w:t>
      </w:r>
      <w:r w:rsidR="00404511" w:rsidRPr="00C90FAA">
        <w:rPr>
          <w:rFonts w:asciiTheme="minorBidi" w:hAnsiTheme="minorBidi"/>
        </w:rPr>
        <w:t xml:space="preserve">dilakukannya Uji Heteroskedastisitas bertujuan untuk menguji apakah di dalam model regresi ketidaksamaan antara variance dari residual satu pengamatan ke pengamatan yang lain. Uji Heteroskedastisitas dapat dilakukan dengan Uji Glejser, cara penilaiannya adalah dengan melihat nilai sig &gt;0,05 maka tidak terjadi heteroskedastisitas, jika &lt; 0,05 maka terjadi heteroskedastisitas. </w:t>
      </w:r>
    </w:p>
    <w:p w:rsidR="00404511" w:rsidRPr="00C90FAA" w:rsidRDefault="00404511" w:rsidP="00404511">
      <w:pPr>
        <w:spacing w:line="480" w:lineRule="auto"/>
        <w:ind w:firstLine="567"/>
        <w:rPr>
          <w:rFonts w:asciiTheme="minorBidi" w:hAnsiTheme="minorBidi"/>
        </w:rPr>
      </w:pPr>
      <w:r w:rsidRPr="00C90FAA">
        <w:rPr>
          <w:rFonts w:asciiTheme="minorBidi" w:hAnsiTheme="minorBidi"/>
        </w:rPr>
        <w:t>Berikut adalah hasil Uji Heteroskedastisitas dengan Uji Glejser:</w:t>
      </w:r>
    </w:p>
    <w:p w:rsidR="00404511" w:rsidRPr="00C90FAA" w:rsidRDefault="00452D0C" w:rsidP="00404511">
      <w:pPr>
        <w:spacing w:line="240" w:lineRule="auto"/>
        <w:ind w:firstLine="567"/>
        <w:jc w:val="center"/>
        <w:rPr>
          <w:rFonts w:asciiTheme="minorBidi" w:hAnsiTheme="minorBidi"/>
          <w:b/>
          <w:bCs/>
        </w:rPr>
      </w:pPr>
      <w:r>
        <w:rPr>
          <w:rFonts w:asciiTheme="minorBidi" w:hAnsiTheme="minorBidi"/>
          <w:b/>
          <w:bCs/>
        </w:rPr>
        <w:t>Tabel 4.13</w:t>
      </w:r>
      <w:r w:rsidR="00404511" w:rsidRPr="00C90FAA">
        <w:rPr>
          <w:rFonts w:asciiTheme="minorBidi" w:hAnsiTheme="minorBidi"/>
          <w:b/>
          <w:bCs/>
        </w:rPr>
        <w:t>. Hasil Uji Heteroskedastisitas dengan Uji Glejser</w:t>
      </w:r>
    </w:p>
    <w:tbl>
      <w:tblPr>
        <w:tblW w:w="7955"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646"/>
        <w:gridCol w:w="1888"/>
        <w:gridCol w:w="1172"/>
        <w:gridCol w:w="1173"/>
        <w:gridCol w:w="1294"/>
        <w:gridCol w:w="889"/>
        <w:gridCol w:w="893"/>
      </w:tblGrid>
      <w:tr w:rsidR="00404511" w:rsidRPr="00C90FAA" w:rsidTr="00CC4EDD">
        <w:trPr>
          <w:cantSplit/>
          <w:trHeight w:val="265"/>
        </w:trPr>
        <w:tc>
          <w:tcPr>
            <w:tcW w:w="7955" w:type="dxa"/>
            <w:gridSpan w:val="7"/>
            <w:tcBorders>
              <w:top w:val="single" w:sz="4" w:space="0" w:color="auto"/>
              <w:bottom w:val="single" w:sz="4" w:space="0" w:color="auto"/>
            </w:tcBorders>
            <w:shd w:val="clear" w:color="auto" w:fill="FFFFFF"/>
          </w:tcPr>
          <w:p w:rsidR="00404511" w:rsidRPr="00C90FAA" w:rsidRDefault="00404511" w:rsidP="00CC4EDD">
            <w:pPr>
              <w:autoSpaceDE w:val="0"/>
              <w:autoSpaceDN w:val="0"/>
              <w:adjustRightInd w:val="0"/>
              <w:spacing w:line="276" w:lineRule="auto"/>
              <w:ind w:left="60" w:right="60"/>
              <w:jc w:val="center"/>
              <w:rPr>
                <w:rFonts w:asciiTheme="minorBidi" w:hAnsiTheme="minorBidi"/>
                <w:color w:val="000000"/>
                <w:sz w:val="20"/>
                <w:szCs w:val="20"/>
              </w:rPr>
            </w:pPr>
            <w:r w:rsidRPr="00C90FAA">
              <w:rPr>
                <w:rFonts w:asciiTheme="minorBidi" w:hAnsiTheme="minorBidi"/>
                <w:b/>
                <w:bCs/>
                <w:color w:val="000000"/>
                <w:sz w:val="20"/>
                <w:szCs w:val="20"/>
              </w:rPr>
              <w:t>Coefficients</w:t>
            </w:r>
            <w:r w:rsidRPr="00C90FAA">
              <w:rPr>
                <w:rFonts w:asciiTheme="minorBidi" w:hAnsiTheme="minorBidi"/>
                <w:b/>
                <w:bCs/>
                <w:color w:val="000000"/>
                <w:sz w:val="20"/>
                <w:szCs w:val="20"/>
                <w:vertAlign w:val="superscript"/>
              </w:rPr>
              <w:t>a</w:t>
            </w:r>
          </w:p>
        </w:tc>
      </w:tr>
      <w:tr w:rsidR="00404511" w:rsidRPr="00C90FAA" w:rsidTr="00CC4EDD">
        <w:trPr>
          <w:cantSplit/>
          <w:trHeight w:val="516"/>
        </w:trPr>
        <w:tc>
          <w:tcPr>
            <w:tcW w:w="2534" w:type="dxa"/>
            <w:gridSpan w:val="2"/>
            <w:vMerge w:val="restart"/>
            <w:tcBorders>
              <w:top w:val="single" w:sz="4" w:space="0" w:color="auto"/>
              <w:bottom w:val="single" w:sz="4" w:space="0" w:color="auto"/>
            </w:tcBorders>
            <w:shd w:val="clear" w:color="auto" w:fill="FFFFFF"/>
          </w:tcPr>
          <w:p w:rsidR="00404511" w:rsidRPr="00C90FAA" w:rsidRDefault="00404511" w:rsidP="00404511">
            <w:pPr>
              <w:autoSpaceDE w:val="0"/>
              <w:autoSpaceDN w:val="0"/>
              <w:adjustRightInd w:val="0"/>
              <w:spacing w:line="276" w:lineRule="auto"/>
              <w:ind w:left="426" w:right="60" w:hanging="344"/>
              <w:rPr>
                <w:rFonts w:asciiTheme="minorBidi" w:hAnsiTheme="minorBidi"/>
                <w:color w:val="000000"/>
                <w:sz w:val="20"/>
                <w:szCs w:val="20"/>
              </w:rPr>
            </w:pPr>
            <w:r w:rsidRPr="00C90FAA">
              <w:rPr>
                <w:rFonts w:asciiTheme="minorBidi" w:hAnsiTheme="minorBidi"/>
                <w:color w:val="000000"/>
                <w:sz w:val="20"/>
                <w:szCs w:val="20"/>
              </w:rPr>
              <w:t>Model</w:t>
            </w:r>
          </w:p>
        </w:tc>
        <w:tc>
          <w:tcPr>
            <w:tcW w:w="2345" w:type="dxa"/>
            <w:gridSpan w:val="2"/>
            <w:tcBorders>
              <w:top w:val="single" w:sz="4" w:space="0" w:color="auto"/>
              <w:bottom w:val="single" w:sz="4" w:space="0" w:color="auto"/>
            </w:tcBorders>
            <w:shd w:val="clear" w:color="auto" w:fill="FFFFFF"/>
          </w:tcPr>
          <w:p w:rsidR="00404511" w:rsidRPr="00C90FAA" w:rsidRDefault="00404511" w:rsidP="00404511">
            <w:pPr>
              <w:autoSpaceDE w:val="0"/>
              <w:autoSpaceDN w:val="0"/>
              <w:adjustRightInd w:val="0"/>
              <w:spacing w:line="276" w:lineRule="auto"/>
              <w:ind w:left="60" w:right="60" w:hanging="344"/>
              <w:jc w:val="center"/>
              <w:rPr>
                <w:rFonts w:asciiTheme="minorBidi" w:hAnsiTheme="minorBidi"/>
                <w:color w:val="000000"/>
                <w:sz w:val="20"/>
                <w:szCs w:val="20"/>
              </w:rPr>
            </w:pPr>
            <w:r w:rsidRPr="00C90FAA">
              <w:rPr>
                <w:rFonts w:asciiTheme="minorBidi" w:hAnsiTheme="minorBidi"/>
                <w:color w:val="000000"/>
                <w:sz w:val="20"/>
                <w:szCs w:val="20"/>
              </w:rPr>
              <w:t>Unstandardized Coefficients</w:t>
            </w:r>
          </w:p>
        </w:tc>
        <w:tc>
          <w:tcPr>
            <w:tcW w:w="1294" w:type="dxa"/>
            <w:tcBorders>
              <w:top w:val="single" w:sz="4" w:space="0" w:color="auto"/>
              <w:bottom w:val="single" w:sz="4" w:space="0" w:color="auto"/>
            </w:tcBorders>
            <w:shd w:val="clear" w:color="auto" w:fill="FFFFFF"/>
          </w:tcPr>
          <w:p w:rsidR="00404511" w:rsidRPr="00C90FAA" w:rsidRDefault="00404511" w:rsidP="00404511">
            <w:pPr>
              <w:autoSpaceDE w:val="0"/>
              <w:autoSpaceDN w:val="0"/>
              <w:adjustRightInd w:val="0"/>
              <w:spacing w:line="276" w:lineRule="auto"/>
              <w:ind w:left="60" w:right="60" w:hanging="344"/>
              <w:jc w:val="center"/>
              <w:rPr>
                <w:rFonts w:asciiTheme="minorBidi" w:hAnsiTheme="minorBidi"/>
                <w:color w:val="000000"/>
                <w:sz w:val="20"/>
                <w:szCs w:val="20"/>
              </w:rPr>
            </w:pPr>
            <w:r w:rsidRPr="00C90FAA">
              <w:rPr>
                <w:rFonts w:asciiTheme="minorBidi" w:hAnsiTheme="minorBidi"/>
                <w:color w:val="000000"/>
                <w:sz w:val="20"/>
                <w:szCs w:val="20"/>
              </w:rPr>
              <w:t>Standardized Coefficients</w:t>
            </w:r>
          </w:p>
        </w:tc>
        <w:tc>
          <w:tcPr>
            <w:tcW w:w="889" w:type="dxa"/>
            <w:vMerge w:val="restart"/>
            <w:tcBorders>
              <w:top w:val="single" w:sz="4" w:space="0" w:color="auto"/>
              <w:bottom w:val="single" w:sz="4" w:space="0" w:color="auto"/>
            </w:tcBorders>
            <w:shd w:val="clear" w:color="auto" w:fill="FFFFFF"/>
          </w:tcPr>
          <w:p w:rsidR="00404511" w:rsidRPr="00C90FAA" w:rsidRDefault="00404511" w:rsidP="00404511">
            <w:pPr>
              <w:autoSpaceDE w:val="0"/>
              <w:autoSpaceDN w:val="0"/>
              <w:adjustRightInd w:val="0"/>
              <w:spacing w:line="276" w:lineRule="auto"/>
              <w:ind w:left="60" w:right="60" w:hanging="344"/>
              <w:jc w:val="center"/>
              <w:rPr>
                <w:rFonts w:asciiTheme="minorBidi" w:hAnsiTheme="minorBidi"/>
                <w:color w:val="000000"/>
                <w:sz w:val="20"/>
                <w:szCs w:val="20"/>
              </w:rPr>
            </w:pPr>
            <w:r w:rsidRPr="00C90FAA">
              <w:rPr>
                <w:rFonts w:asciiTheme="minorBidi" w:hAnsiTheme="minorBidi"/>
                <w:color w:val="000000"/>
                <w:sz w:val="20"/>
                <w:szCs w:val="20"/>
              </w:rPr>
              <w:t>t</w:t>
            </w:r>
          </w:p>
        </w:tc>
        <w:tc>
          <w:tcPr>
            <w:tcW w:w="891" w:type="dxa"/>
            <w:vMerge w:val="restart"/>
            <w:tcBorders>
              <w:top w:val="single" w:sz="4" w:space="0" w:color="auto"/>
              <w:bottom w:val="single" w:sz="4" w:space="0" w:color="auto"/>
            </w:tcBorders>
            <w:shd w:val="clear" w:color="auto" w:fill="FFFFFF"/>
          </w:tcPr>
          <w:p w:rsidR="00404511" w:rsidRPr="00C90FAA" w:rsidRDefault="00404511" w:rsidP="00404511">
            <w:pPr>
              <w:autoSpaceDE w:val="0"/>
              <w:autoSpaceDN w:val="0"/>
              <w:adjustRightInd w:val="0"/>
              <w:spacing w:line="276" w:lineRule="auto"/>
              <w:ind w:left="60" w:right="60" w:hanging="344"/>
              <w:jc w:val="center"/>
              <w:rPr>
                <w:rFonts w:asciiTheme="minorBidi" w:hAnsiTheme="minorBidi"/>
                <w:color w:val="000000"/>
                <w:sz w:val="20"/>
                <w:szCs w:val="20"/>
              </w:rPr>
            </w:pPr>
            <w:r w:rsidRPr="00C90FAA">
              <w:rPr>
                <w:rFonts w:asciiTheme="minorBidi" w:hAnsiTheme="minorBidi"/>
                <w:color w:val="000000"/>
                <w:sz w:val="20"/>
                <w:szCs w:val="20"/>
              </w:rPr>
              <w:t>Sig.</w:t>
            </w:r>
          </w:p>
        </w:tc>
      </w:tr>
      <w:tr w:rsidR="00404511" w:rsidRPr="00C90FAA" w:rsidTr="00CC4EDD">
        <w:trPr>
          <w:cantSplit/>
          <w:trHeight w:val="282"/>
        </w:trPr>
        <w:tc>
          <w:tcPr>
            <w:tcW w:w="2534" w:type="dxa"/>
            <w:gridSpan w:val="2"/>
            <w:vMerge/>
            <w:tcBorders>
              <w:top w:val="single" w:sz="4" w:space="0" w:color="auto"/>
              <w:bottom w:val="nil"/>
            </w:tcBorders>
            <w:shd w:val="clear" w:color="auto" w:fill="FFFFFF"/>
          </w:tcPr>
          <w:p w:rsidR="00404511" w:rsidRPr="00C90FAA" w:rsidRDefault="00404511" w:rsidP="00404511">
            <w:pPr>
              <w:autoSpaceDE w:val="0"/>
              <w:autoSpaceDN w:val="0"/>
              <w:adjustRightInd w:val="0"/>
              <w:spacing w:line="276" w:lineRule="auto"/>
              <w:ind w:left="60" w:hanging="344"/>
              <w:rPr>
                <w:rFonts w:asciiTheme="minorBidi" w:hAnsiTheme="minorBidi"/>
                <w:color w:val="000000"/>
                <w:sz w:val="20"/>
                <w:szCs w:val="20"/>
              </w:rPr>
            </w:pPr>
          </w:p>
        </w:tc>
        <w:tc>
          <w:tcPr>
            <w:tcW w:w="1172" w:type="dxa"/>
            <w:tcBorders>
              <w:top w:val="single" w:sz="4" w:space="0" w:color="auto"/>
              <w:bottom w:val="nil"/>
            </w:tcBorders>
            <w:shd w:val="clear" w:color="auto" w:fill="FFFFFF"/>
          </w:tcPr>
          <w:p w:rsidR="00404511" w:rsidRPr="00C90FAA" w:rsidRDefault="00404511" w:rsidP="00404511">
            <w:pPr>
              <w:autoSpaceDE w:val="0"/>
              <w:autoSpaceDN w:val="0"/>
              <w:adjustRightInd w:val="0"/>
              <w:spacing w:line="276" w:lineRule="auto"/>
              <w:ind w:left="60" w:right="60" w:hanging="344"/>
              <w:jc w:val="center"/>
              <w:rPr>
                <w:rFonts w:asciiTheme="minorBidi" w:hAnsiTheme="minorBidi"/>
                <w:color w:val="000000"/>
                <w:sz w:val="20"/>
                <w:szCs w:val="20"/>
              </w:rPr>
            </w:pPr>
            <w:r w:rsidRPr="00C90FAA">
              <w:rPr>
                <w:rFonts w:asciiTheme="minorBidi" w:hAnsiTheme="minorBidi"/>
                <w:color w:val="000000"/>
                <w:sz w:val="20"/>
                <w:szCs w:val="20"/>
              </w:rPr>
              <w:t>B</w:t>
            </w:r>
          </w:p>
        </w:tc>
        <w:tc>
          <w:tcPr>
            <w:tcW w:w="1172" w:type="dxa"/>
            <w:tcBorders>
              <w:top w:val="single" w:sz="4" w:space="0" w:color="auto"/>
              <w:bottom w:val="nil"/>
            </w:tcBorders>
            <w:shd w:val="clear" w:color="auto" w:fill="FFFFFF"/>
          </w:tcPr>
          <w:p w:rsidR="00404511" w:rsidRPr="00C90FAA" w:rsidRDefault="00404511" w:rsidP="00404511">
            <w:pPr>
              <w:autoSpaceDE w:val="0"/>
              <w:autoSpaceDN w:val="0"/>
              <w:adjustRightInd w:val="0"/>
              <w:spacing w:line="276" w:lineRule="auto"/>
              <w:ind w:left="60" w:right="60" w:hanging="344"/>
              <w:jc w:val="center"/>
              <w:rPr>
                <w:rFonts w:asciiTheme="minorBidi" w:hAnsiTheme="minorBidi"/>
                <w:color w:val="000000"/>
                <w:sz w:val="20"/>
                <w:szCs w:val="20"/>
              </w:rPr>
            </w:pPr>
            <w:r w:rsidRPr="00C90FAA">
              <w:rPr>
                <w:rFonts w:asciiTheme="minorBidi" w:hAnsiTheme="minorBidi"/>
                <w:color w:val="000000"/>
                <w:sz w:val="20"/>
                <w:szCs w:val="20"/>
              </w:rPr>
              <w:t>Std. Error</w:t>
            </w:r>
          </w:p>
        </w:tc>
        <w:tc>
          <w:tcPr>
            <w:tcW w:w="1294" w:type="dxa"/>
            <w:tcBorders>
              <w:top w:val="single" w:sz="4" w:space="0" w:color="auto"/>
              <w:bottom w:val="nil"/>
            </w:tcBorders>
            <w:shd w:val="clear" w:color="auto" w:fill="FFFFFF"/>
          </w:tcPr>
          <w:p w:rsidR="00404511" w:rsidRPr="00C90FAA" w:rsidRDefault="00404511" w:rsidP="00404511">
            <w:pPr>
              <w:autoSpaceDE w:val="0"/>
              <w:autoSpaceDN w:val="0"/>
              <w:adjustRightInd w:val="0"/>
              <w:spacing w:line="276" w:lineRule="auto"/>
              <w:ind w:left="60" w:right="60" w:hanging="344"/>
              <w:jc w:val="center"/>
              <w:rPr>
                <w:rFonts w:asciiTheme="minorBidi" w:hAnsiTheme="minorBidi"/>
                <w:color w:val="000000"/>
                <w:sz w:val="20"/>
                <w:szCs w:val="20"/>
              </w:rPr>
            </w:pPr>
            <w:r w:rsidRPr="00C90FAA">
              <w:rPr>
                <w:rFonts w:asciiTheme="minorBidi" w:hAnsiTheme="minorBidi"/>
                <w:color w:val="000000"/>
                <w:sz w:val="20"/>
                <w:szCs w:val="20"/>
              </w:rPr>
              <w:t>Beta</w:t>
            </w:r>
          </w:p>
        </w:tc>
        <w:tc>
          <w:tcPr>
            <w:tcW w:w="889" w:type="dxa"/>
            <w:vMerge/>
            <w:tcBorders>
              <w:top w:val="single" w:sz="4" w:space="0" w:color="auto"/>
              <w:bottom w:val="nil"/>
            </w:tcBorders>
            <w:shd w:val="clear" w:color="auto" w:fill="FFFFFF"/>
          </w:tcPr>
          <w:p w:rsidR="00404511" w:rsidRPr="00C90FAA" w:rsidRDefault="00404511" w:rsidP="00404511">
            <w:pPr>
              <w:autoSpaceDE w:val="0"/>
              <w:autoSpaceDN w:val="0"/>
              <w:adjustRightInd w:val="0"/>
              <w:spacing w:line="276" w:lineRule="auto"/>
              <w:ind w:left="60" w:hanging="344"/>
              <w:rPr>
                <w:rFonts w:asciiTheme="minorBidi" w:hAnsiTheme="minorBidi"/>
                <w:color w:val="000000"/>
                <w:sz w:val="20"/>
                <w:szCs w:val="20"/>
              </w:rPr>
            </w:pPr>
          </w:p>
        </w:tc>
        <w:tc>
          <w:tcPr>
            <w:tcW w:w="891" w:type="dxa"/>
            <w:vMerge/>
            <w:tcBorders>
              <w:top w:val="single" w:sz="4" w:space="0" w:color="auto"/>
              <w:bottom w:val="nil"/>
            </w:tcBorders>
            <w:shd w:val="clear" w:color="auto" w:fill="FFFFFF"/>
          </w:tcPr>
          <w:p w:rsidR="00404511" w:rsidRPr="00C90FAA" w:rsidRDefault="00404511" w:rsidP="00404511">
            <w:pPr>
              <w:autoSpaceDE w:val="0"/>
              <w:autoSpaceDN w:val="0"/>
              <w:adjustRightInd w:val="0"/>
              <w:spacing w:line="276" w:lineRule="auto"/>
              <w:ind w:left="60" w:hanging="344"/>
              <w:rPr>
                <w:rFonts w:asciiTheme="minorBidi" w:hAnsiTheme="minorBidi"/>
                <w:color w:val="000000"/>
                <w:sz w:val="20"/>
                <w:szCs w:val="20"/>
              </w:rPr>
            </w:pPr>
          </w:p>
        </w:tc>
      </w:tr>
      <w:tr w:rsidR="00404511" w:rsidRPr="00C90FAA" w:rsidTr="00CC4EDD">
        <w:trPr>
          <w:cantSplit/>
          <w:trHeight w:val="249"/>
        </w:trPr>
        <w:tc>
          <w:tcPr>
            <w:tcW w:w="646" w:type="dxa"/>
            <w:vMerge w:val="restart"/>
            <w:tcBorders>
              <w:top w:val="nil"/>
              <w:bottom w:val="nil"/>
            </w:tcBorders>
            <w:shd w:val="clear" w:color="auto" w:fill="FFFFFF"/>
            <w:vAlign w:val="center"/>
          </w:tcPr>
          <w:p w:rsidR="00404511" w:rsidRPr="00C90FAA" w:rsidRDefault="00404511" w:rsidP="00404511">
            <w:pPr>
              <w:autoSpaceDE w:val="0"/>
              <w:autoSpaceDN w:val="0"/>
              <w:adjustRightInd w:val="0"/>
              <w:spacing w:line="276" w:lineRule="auto"/>
              <w:ind w:left="60" w:right="60" w:hanging="344"/>
              <w:rPr>
                <w:rFonts w:asciiTheme="minorBidi" w:hAnsiTheme="minorBidi"/>
                <w:color w:val="000000"/>
                <w:sz w:val="20"/>
                <w:szCs w:val="20"/>
              </w:rPr>
            </w:pPr>
            <w:r w:rsidRPr="00C90FAA">
              <w:rPr>
                <w:rFonts w:asciiTheme="minorBidi" w:hAnsiTheme="minorBidi"/>
                <w:color w:val="000000"/>
                <w:sz w:val="20"/>
                <w:szCs w:val="20"/>
              </w:rPr>
              <w:t>1</w:t>
            </w:r>
            <w:r>
              <w:rPr>
                <w:rFonts w:asciiTheme="minorBidi" w:hAnsiTheme="minorBidi"/>
                <w:color w:val="000000"/>
                <w:sz w:val="20"/>
                <w:szCs w:val="20"/>
              </w:rPr>
              <w:t>1 1</w:t>
            </w:r>
          </w:p>
        </w:tc>
        <w:tc>
          <w:tcPr>
            <w:tcW w:w="1888" w:type="dxa"/>
            <w:tcBorders>
              <w:top w:val="single" w:sz="4" w:space="0" w:color="auto"/>
              <w:bottom w:val="nil"/>
            </w:tcBorders>
            <w:shd w:val="clear" w:color="auto" w:fill="FFFFFF"/>
            <w:vAlign w:val="center"/>
          </w:tcPr>
          <w:p w:rsidR="00404511" w:rsidRPr="00C90FAA" w:rsidRDefault="00404511" w:rsidP="00404511">
            <w:pPr>
              <w:autoSpaceDE w:val="0"/>
              <w:autoSpaceDN w:val="0"/>
              <w:adjustRightInd w:val="0"/>
              <w:spacing w:line="276" w:lineRule="auto"/>
              <w:ind w:left="347" w:right="60" w:hanging="344"/>
              <w:rPr>
                <w:rFonts w:asciiTheme="minorBidi" w:hAnsiTheme="minorBidi"/>
                <w:color w:val="000000"/>
                <w:sz w:val="20"/>
                <w:szCs w:val="20"/>
              </w:rPr>
            </w:pPr>
            <w:r w:rsidRPr="00C90FAA">
              <w:rPr>
                <w:rFonts w:asciiTheme="minorBidi" w:hAnsiTheme="minorBidi"/>
                <w:color w:val="000000"/>
                <w:sz w:val="20"/>
                <w:szCs w:val="20"/>
              </w:rPr>
              <w:t>(Constant)</w:t>
            </w:r>
          </w:p>
        </w:tc>
        <w:tc>
          <w:tcPr>
            <w:tcW w:w="1172" w:type="dxa"/>
            <w:tcBorders>
              <w:top w:val="single" w:sz="4" w:space="0" w:color="auto"/>
              <w:bottom w:val="nil"/>
            </w:tcBorders>
            <w:shd w:val="clear" w:color="auto" w:fill="FFFFFF"/>
            <w:vAlign w:val="center"/>
          </w:tcPr>
          <w:p w:rsidR="00404511" w:rsidRPr="00C90FAA" w:rsidRDefault="00404511" w:rsidP="00404511">
            <w:pPr>
              <w:autoSpaceDE w:val="0"/>
              <w:autoSpaceDN w:val="0"/>
              <w:adjustRightInd w:val="0"/>
              <w:spacing w:line="276" w:lineRule="auto"/>
              <w:ind w:left="60" w:right="60" w:hanging="344"/>
              <w:jc w:val="right"/>
              <w:rPr>
                <w:rFonts w:asciiTheme="minorBidi" w:hAnsiTheme="minorBidi"/>
                <w:color w:val="000000"/>
                <w:sz w:val="20"/>
                <w:szCs w:val="20"/>
              </w:rPr>
            </w:pPr>
            <w:r w:rsidRPr="00C90FAA">
              <w:rPr>
                <w:rFonts w:asciiTheme="minorBidi" w:hAnsiTheme="minorBidi"/>
                <w:color w:val="000000"/>
                <w:sz w:val="20"/>
                <w:szCs w:val="20"/>
              </w:rPr>
              <w:t>,866</w:t>
            </w:r>
          </w:p>
        </w:tc>
        <w:tc>
          <w:tcPr>
            <w:tcW w:w="1172" w:type="dxa"/>
            <w:tcBorders>
              <w:top w:val="single" w:sz="4" w:space="0" w:color="auto"/>
              <w:bottom w:val="nil"/>
            </w:tcBorders>
            <w:shd w:val="clear" w:color="auto" w:fill="FFFFFF"/>
            <w:vAlign w:val="center"/>
          </w:tcPr>
          <w:p w:rsidR="00404511" w:rsidRPr="00C90FAA" w:rsidRDefault="00404511" w:rsidP="00404511">
            <w:pPr>
              <w:autoSpaceDE w:val="0"/>
              <w:autoSpaceDN w:val="0"/>
              <w:adjustRightInd w:val="0"/>
              <w:spacing w:line="276" w:lineRule="auto"/>
              <w:ind w:left="60" w:right="60" w:hanging="344"/>
              <w:jc w:val="right"/>
              <w:rPr>
                <w:rFonts w:asciiTheme="minorBidi" w:hAnsiTheme="minorBidi"/>
                <w:color w:val="000000"/>
                <w:sz w:val="20"/>
                <w:szCs w:val="20"/>
              </w:rPr>
            </w:pPr>
            <w:r w:rsidRPr="00C90FAA">
              <w:rPr>
                <w:rFonts w:asciiTheme="minorBidi" w:hAnsiTheme="minorBidi"/>
                <w:color w:val="000000"/>
                <w:sz w:val="20"/>
                <w:szCs w:val="20"/>
              </w:rPr>
              <w:t>2,815</w:t>
            </w:r>
          </w:p>
        </w:tc>
        <w:tc>
          <w:tcPr>
            <w:tcW w:w="1294" w:type="dxa"/>
            <w:tcBorders>
              <w:top w:val="single" w:sz="4" w:space="0" w:color="auto"/>
              <w:bottom w:val="nil"/>
            </w:tcBorders>
            <w:shd w:val="clear" w:color="auto" w:fill="FFFFFF"/>
          </w:tcPr>
          <w:p w:rsidR="00404511" w:rsidRPr="00C90FAA" w:rsidRDefault="00404511" w:rsidP="00404511">
            <w:pPr>
              <w:autoSpaceDE w:val="0"/>
              <w:autoSpaceDN w:val="0"/>
              <w:adjustRightInd w:val="0"/>
              <w:spacing w:line="276" w:lineRule="auto"/>
              <w:ind w:left="60" w:hanging="344"/>
              <w:rPr>
                <w:rFonts w:asciiTheme="minorBidi" w:hAnsiTheme="minorBidi"/>
                <w:sz w:val="20"/>
                <w:szCs w:val="20"/>
              </w:rPr>
            </w:pPr>
          </w:p>
        </w:tc>
        <w:tc>
          <w:tcPr>
            <w:tcW w:w="889" w:type="dxa"/>
            <w:tcBorders>
              <w:top w:val="single" w:sz="4" w:space="0" w:color="auto"/>
              <w:bottom w:val="nil"/>
            </w:tcBorders>
            <w:shd w:val="clear" w:color="auto" w:fill="FFFFFF"/>
            <w:vAlign w:val="center"/>
          </w:tcPr>
          <w:p w:rsidR="00404511" w:rsidRPr="00C90FAA" w:rsidRDefault="00404511" w:rsidP="00404511">
            <w:pPr>
              <w:autoSpaceDE w:val="0"/>
              <w:autoSpaceDN w:val="0"/>
              <w:adjustRightInd w:val="0"/>
              <w:spacing w:line="276" w:lineRule="auto"/>
              <w:ind w:left="60" w:right="60" w:hanging="344"/>
              <w:jc w:val="right"/>
              <w:rPr>
                <w:rFonts w:asciiTheme="minorBidi" w:hAnsiTheme="minorBidi"/>
                <w:color w:val="000000"/>
                <w:sz w:val="20"/>
                <w:szCs w:val="20"/>
              </w:rPr>
            </w:pPr>
            <w:r w:rsidRPr="00C90FAA">
              <w:rPr>
                <w:rFonts w:asciiTheme="minorBidi" w:hAnsiTheme="minorBidi"/>
                <w:color w:val="000000"/>
                <w:sz w:val="20"/>
                <w:szCs w:val="20"/>
              </w:rPr>
              <w:t>,308</w:t>
            </w:r>
          </w:p>
        </w:tc>
        <w:tc>
          <w:tcPr>
            <w:tcW w:w="891" w:type="dxa"/>
            <w:tcBorders>
              <w:top w:val="single" w:sz="4" w:space="0" w:color="auto"/>
              <w:bottom w:val="nil"/>
            </w:tcBorders>
            <w:shd w:val="clear" w:color="auto" w:fill="FFFFFF"/>
            <w:vAlign w:val="center"/>
          </w:tcPr>
          <w:p w:rsidR="00404511" w:rsidRPr="00C90FAA" w:rsidRDefault="00404511" w:rsidP="00404511">
            <w:pPr>
              <w:autoSpaceDE w:val="0"/>
              <w:autoSpaceDN w:val="0"/>
              <w:adjustRightInd w:val="0"/>
              <w:spacing w:line="276" w:lineRule="auto"/>
              <w:ind w:left="60" w:right="60" w:hanging="344"/>
              <w:jc w:val="right"/>
              <w:rPr>
                <w:rFonts w:asciiTheme="minorBidi" w:hAnsiTheme="minorBidi"/>
                <w:color w:val="000000"/>
                <w:sz w:val="20"/>
                <w:szCs w:val="20"/>
              </w:rPr>
            </w:pPr>
            <w:r w:rsidRPr="00C90FAA">
              <w:rPr>
                <w:rFonts w:asciiTheme="minorBidi" w:hAnsiTheme="minorBidi"/>
                <w:color w:val="000000"/>
                <w:sz w:val="20"/>
                <w:szCs w:val="20"/>
              </w:rPr>
              <w:t>,759</w:t>
            </w:r>
          </w:p>
        </w:tc>
      </w:tr>
      <w:tr w:rsidR="00404511" w:rsidRPr="00C90FAA" w:rsidTr="00CC4EDD">
        <w:trPr>
          <w:cantSplit/>
          <w:trHeight w:val="265"/>
        </w:trPr>
        <w:tc>
          <w:tcPr>
            <w:tcW w:w="646" w:type="dxa"/>
            <w:vMerge/>
            <w:tcBorders>
              <w:top w:val="nil"/>
            </w:tcBorders>
            <w:shd w:val="clear" w:color="auto" w:fill="FFFFFF"/>
            <w:vAlign w:val="center"/>
          </w:tcPr>
          <w:p w:rsidR="00404511" w:rsidRPr="00C90FAA" w:rsidRDefault="00404511" w:rsidP="00404511">
            <w:pPr>
              <w:autoSpaceDE w:val="0"/>
              <w:autoSpaceDN w:val="0"/>
              <w:adjustRightInd w:val="0"/>
              <w:spacing w:line="276" w:lineRule="auto"/>
              <w:ind w:left="60" w:hanging="344"/>
              <w:rPr>
                <w:rFonts w:asciiTheme="minorBidi" w:hAnsiTheme="minorBidi"/>
                <w:color w:val="000000"/>
                <w:sz w:val="20"/>
                <w:szCs w:val="20"/>
              </w:rPr>
            </w:pPr>
          </w:p>
        </w:tc>
        <w:tc>
          <w:tcPr>
            <w:tcW w:w="1888" w:type="dxa"/>
            <w:tcBorders>
              <w:top w:val="nil"/>
            </w:tcBorders>
            <w:shd w:val="clear" w:color="auto" w:fill="FFFFFF"/>
            <w:vAlign w:val="center"/>
          </w:tcPr>
          <w:p w:rsidR="00404511" w:rsidRPr="00C90FAA" w:rsidRDefault="00404511" w:rsidP="00404511">
            <w:pPr>
              <w:autoSpaceDE w:val="0"/>
              <w:autoSpaceDN w:val="0"/>
              <w:adjustRightInd w:val="0"/>
              <w:spacing w:line="276" w:lineRule="auto"/>
              <w:ind w:left="63" w:right="60" w:firstLine="0"/>
              <w:rPr>
                <w:rFonts w:asciiTheme="minorBidi" w:hAnsiTheme="minorBidi"/>
                <w:color w:val="000000"/>
                <w:sz w:val="20"/>
                <w:szCs w:val="20"/>
              </w:rPr>
            </w:pPr>
            <w:r w:rsidRPr="00C90FAA">
              <w:rPr>
                <w:rFonts w:asciiTheme="minorBidi" w:hAnsiTheme="minorBidi"/>
                <w:color w:val="000000"/>
                <w:sz w:val="20"/>
                <w:szCs w:val="20"/>
              </w:rPr>
              <w:t>Motivasi</w:t>
            </w:r>
          </w:p>
        </w:tc>
        <w:tc>
          <w:tcPr>
            <w:tcW w:w="1172" w:type="dxa"/>
            <w:tcBorders>
              <w:top w:val="nil"/>
            </w:tcBorders>
            <w:shd w:val="clear" w:color="auto" w:fill="FFFFFF"/>
            <w:vAlign w:val="center"/>
          </w:tcPr>
          <w:p w:rsidR="00404511" w:rsidRPr="00C90FAA" w:rsidRDefault="00404511" w:rsidP="00404511">
            <w:pPr>
              <w:autoSpaceDE w:val="0"/>
              <w:autoSpaceDN w:val="0"/>
              <w:adjustRightInd w:val="0"/>
              <w:spacing w:line="276" w:lineRule="auto"/>
              <w:ind w:left="60" w:right="60" w:hanging="344"/>
              <w:jc w:val="right"/>
              <w:rPr>
                <w:rFonts w:asciiTheme="minorBidi" w:hAnsiTheme="minorBidi"/>
                <w:color w:val="000000"/>
                <w:sz w:val="20"/>
                <w:szCs w:val="20"/>
              </w:rPr>
            </w:pPr>
            <w:r w:rsidRPr="00C90FAA">
              <w:rPr>
                <w:rFonts w:asciiTheme="minorBidi" w:hAnsiTheme="minorBidi"/>
                <w:color w:val="000000"/>
                <w:sz w:val="20"/>
                <w:szCs w:val="20"/>
              </w:rPr>
              <w:t>,067</w:t>
            </w:r>
          </w:p>
        </w:tc>
        <w:tc>
          <w:tcPr>
            <w:tcW w:w="1172" w:type="dxa"/>
            <w:tcBorders>
              <w:top w:val="nil"/>
            </w:tcBorders>
            <w:shd w:val="clear" w:color="auto" w:fill="FFFFFF"/>
            <w:vAlign w:val="center"/>
          </w:tcPr>
          <w:p w:rsidR="00404511" w:rsidRPr="00C90FAA" w:rsidRDefault="00404511" w:rsidP="00404511">
            <w:pPr>
              <w:autoSpaceDE w:val="0"/>
              <w:autoSpaceDN w:val="0"/>
              <w:adjustRightInd w:val="0"/>
              <w:spacing w:line="276" w:lineRule="auto"/>
              <w:ind w:left="60" w:right="60" w:hanging="344"/>
              <w:jc w:val="right"/>
              <w:rPr>
                <w:rFonts w:asciiTheme="minorBidi" w:hAnsiTheme="minorBidi"/>
                <w:color w:val="000000"/>
                <w:sz w:val="20"/>
                <w:szCs w:val="20"/>
              </w:rPr>
            </w:pPr>
            <w:r w:rsidRPr="00C90FAA">
              <w:rPr>
                <w:rFonts w:asciiTheme="minorBidi" w:hAnsiTheme="minorBidi"/>
                <w:color w:val="000000"/>
                <w:sz w:val="20"/>
                <w:szCs w:val="20"/>
              </w:rPr>
              <w:t>,037</w:t>
            </w:r>
          </w:p>
        </w:tc>
        <w:tc>
          <w:tcPr>
            <w:tcW w:w="1294" w:type="dxa"/>
            <w:tcBorders>
              <w:top w:val="nil"/>
            </w:tcBorders>
            <w:shd w:val="clear" w:color="auto" w:fill="FFFFFF"/>
            <w:vAlign w:val="center"/>
          </w:tcPr>
          <w:p w:rsidR="00404511" w:rsidRPr="00C90FAA" w:rsidRDefault="00404511" w:rsidP="00404511">
            <w:pPr>
              <w:autoSpaceDE w:val="0"/>
              <w:autoSpaceDN w:val="0"/>
              <w:adjustRightInd w:val="0"/>
              <w:spacing w:line="276" w:lineRule="auto"/>
              <w:ind w:left="60" w:right="60" w:hanging="344"/>
              <w:jc w:val="right"/>
              <w:rPr>
                <w:rFonts w:asciiTheme="minorBidi" w:hAnsiTheme="minorBidi"/>
                <w:color w:val="000000"/>
                <w:sz w:val="20"/>
                <w:szCs w:val="20"/>
              </w:rPr>
            </w:pPr>
            <w:r w:rsidRPr="00C90FAA">
              <w:rPr>
                <w:rFonts w:asciiTheme="minorBidi" w:hAnsiTheme="minorBidi"/>
                <w:color w:val="000000"/>
                <w:sz w:val="20"/>
                <w:szCs w:val="20"/>
              </w:rPr>
              <w:t>,409</w:t>
            </w:r>
          </w:p>
        </w:tc>
        <w:tc>
          <w:tcPr>
            <w:tcW w:w="889" w:type="dxa"/>
            <w:tcBorders>
              <w:top w:val="nil"/>
            </w:tcBorders>
            <w:shd w:val="clear" w:color="auto" w:fill="FFFFFF"/>
            <w:vAlign w:val="center"/>
          </w:tcPr>
          <w:p w:rsidR="00404511" w:rsidRPr="00C90FAA" w:rsidRDefault="00404511" w:rsidP="00404511">
            <w:pPr>
              <w:autoSpaceDE w:val="0"/>
              <w:autoSpaceDN w:val="0"/>
              <w:adjustRightInd w:val="0"/>
              <w:spacing w:line="276" w:lineRule="auto"/>
              <w:ind w:left="60" w:right="60" w:hanging="344"/>
              <w:jc w:val="right"/>
              <w:rPr>
                <w:rFonts w:asciiTheme="minorBidi" w:hAnsiTheme="minorBidi"/>
                <w:color w:val="000000"/>
                <w:sz w:val="20"/>
                <w:szCs w:val="20"/>
              </w:rPr>
            </w:pPr>
            <w:r w:rsidRPr="00C90FAA">
              <w:rPr>
                <w:rFonts w:asciiTheme="minorBidi" w:hAnsiTheme="minorBidi"/>
                <w:color w:val="000000"/>
                <w:sz w:val="20"/>
                <w:szCs w:val="20"/>
              </w:rPr>
              <w:t>1,823</w:t>
            </w:r>
          </w:p>
        </w:tc>
        <w:tc>
          <w:tcPr>
            <w:tcW w:w="891" w:type="dxa"/>
            <w:tcBorders>
              <w:top w:val="nil"/>
            </w:tcBorders>
            <w:shd w:val="clear" w:color="auto" w:fill="FFFFFF"/>
            <w:vAlign w:val="center"/>
          </w:tcPr>
          <w:p w:rsidR="00404511" w:rsidRPr="00C90FAA" w:rsidRDefault="00404511" w:rsidP="00404511">
            <w:pPr>
              <w:autoSpaceDE w:val="0"/>
              <w:autoSpaceDN w:val="0"/>
              <w:adjustRightInd w:val="0"/>
              <w:spacing w:line="276" w:lineRule="auto"/>
              <w:ind w:left="60" w:right="60" w:hanging="344"/>
              <w:jc w:val="right"/>
              <w:rPr>
                <w:rFonts w:asciiTheme="minorBidi" w:hAnsiTheme="minorBidi"/>
                <w:color w:val="000000"/>
                <w:sz w:val="20"/>
                <w:szCs w:val="20"/>
              </w:rPr>
            </w:pPr>
            <w:r w:rsidRPr="00C90FAA">
              <w:rPr>
                <w:rFonts w:asciiTheme="minorBidi" w:hAnsiTheme="minorBidi"/>
                <w:color w:val="000000"/>
                <w:sz w:val="20"/>
                <w:szCs w:val="20"/>
              </w:rPr>
              <w:t>,073</w:t>
            </w:r>
          </w:p>
        </w:tc>
      </w:tr>
      <w:tr w:rsidR="00404511" w:rsidRPr="00C90FAA" w:rsidTr="00CC4EDD">
        <w:trPr>
          <w:cantSplit/>
          <w:trHeight w:val="265"/>
        </w:trPr>
        <w:tc>
          <w:tcPr>
            <w:tcW w:w="646" w:type="dxa"/>
            <w:vMerge/>
            <w:shd w:val="clear" w:color="auto" w:fill="FFFFFF"/>
            <w:vAlign w:val="center"/>
          </w:tcPr>
          <w:p w:rsidR="00404511" w:rsidRPr="00C90FAA" w:rsidRDefault="00404511" w:rsidP="00404511">
            <w:pPr>
              <w:autoSpaceDE w:val="0"/>
              <w:autoSpaceDN w:val="0"/>
              <w:adjustRightInd w:val="0"/>
              <w:spacing w:line="276" w:lineRule="auto"/>
              <w:ind w:left="60" w:hanging="344"/>
              <w:rPr>
                <w:rFonts w:asciiTheme="minorBidi" w:hAnsiTheme="minorBidi"/>
                <w:color w:val="000000"/>
                <w:sz w:val="20"/>
                <w:szCs w:val="20"/>
              </w:rPr>
            </w:pPr>
          </w:p>
        </w:tc>
        <w:tc>
          <w:tcPr>
            <w:tcW w:w="1888" w:type="dxa"/>
            <w:shd w:val="clear" w:color="auto" w:fill="FFFFFF"/>
            <w:vAlign w:val="center"/>
          </w:tcPr>
          <w:p w:rsidR="00404511" w:rsidRPr="00C90FAA" w:rsidRDefault="00404511" w:rsidP="00404511">
            <w:pPr>
              <w:autoSpaceDE w:val="0"/>
              <w:autoSpaceDN w:val="0"/>
              <w:adjustRightInd w:val="0"/>
              <w:spacing w:line="276" w:lineRule="auto"/>
              <w:ind w:left="63" w:right="60" w:firstLine="0"/>
              <w:rPr>
                <w:rFonts w:asciiTheme="minorBidi" w:hAnsiTheme="minorBidi"/>
                <w:color w:val="000000"/>
                <w:sz w:val="20"/>
                <w:szCs w:val="20"/>
              </w:rPr>
            </w:pPr>
            <w:r>
              <w:rPr>
                <w:rFonts w:asciiTheme="minorBidi" w:hAnsiTheme="minorBidi"/>
                <w:color w:val="000000"/>
                <w:sz w:val="20"/>
                <w:szCs w:val="20"/>
              </w:rPr>
              <w:t xml:space="preserve">Intensitas </w:t>
            </w:r>
            <w:r w:rsidRPr="00C90FAA">
              <w:rPr>
                <w:rFonts w:asciiTheme="minorBidi" w:hAnsiTheme="minorBidi"/>
                <w:color w:val="000000"/>
                <w:sz w:val="20"/>
                <w:szCs w:val="20"/>
              </w:rPr>
              <w:t>Penyuluhan</w:t>
            </w:r>
          </w:p>
        </w:tc>
        <w:tc>
          <w:tcPr>
            <w:tcW w:w="1172" w:type="dxa"/>
            <w:shd w:val="clear" w:color="auto" w:fill="FFFFFF"/>
            <w:vAlign w:val="center"/>
          </w:tcPr>
          <w:p w:rsidR="00404511" w:rsidRPr="00C90FAA" w:rsidRDefault="00404511" w:rsidP="00404511">
            <w:pPr>
              <w:autoSpaceDE w:val="0"/>
              <w:autoSpaceDN w:val="0"/>
              <w:adjustRightInd w:val="0"/>
              <w:spacing w:line="276" w:lineRule="auto"/>
              <w:ind w:left="60" w:right="60" w:hanging="344"/>
              <w:jc w:val="right"/>
              <w:rPr>
                <w:rFonts w:asciiTheme="minorBidi" w:hAnsiTheme="minorBidi"/>
                <w:color w:val="000000"/>
                <w:sz w:val="20"/>
                <w:szCs w:val="20"/>
              </w:rPr>
            </w:pPr>
            <w:r w:rsidRPr="00C90FAA">
              <w:rPr>
                <w:rFonts w:asciiTheme="minorBidi" w:hAnsiTheme="minorBidi"/>
                <w:color w:val="000000"/>
                <w:sz w:val="20"/>
                <w:szCs w:val="20"/>
              </w:rPr>
              <w:t>-,230</w:t>
            </w:r>
          </w:p>
        </w:tc>
        <w:tc>
          <w:tcPr>
            <w:tcW w:w="1172" w:type="dxa"/>
            <w:shd w:val="clear" w:color="auto" w:fill="FFFFFF"/>
            <w:vAlign w:val="center"/>
          </w:tcPr>
          <w:p w:rsidR="00404511" w:rsidRPr="00C90FAA" w:rsidRDefault="00404511" w:rsidP="00404511">
            <w:pPr>
              <w:autoSpaceDE w:val="0"/>
              <w:autoSpaceDN w:val="0"/>
              <w:adjustRightInd w:val="0"/>
              <w:spacing w:line="276" w:lineRule="auto"/>
              <w:ind w:left="60" w:right="60" w:hanging="344"/>
              <w:jc w:val="right"/>
              <w:rPr>
                <w:rFonts w:asciiTheme="minorBidi" w:hAnsiTheme="minorBidi"/>
                <w:color w:val="000000"/>
                <w:sz w:val="20"/>
                <w:szCs w:val="20"/>
              </w:rPr>
            </w:pPr>
            <w:r w:rsidRPr="00C90FAA">
              <w:rPr>
                <w:rFonts w:asciiTheme="minorBidi" w:hAnsiTheme="minorBidi"/>
                <w:color w:val="000000"/>
                <w:sz w:val="20"/>
                <w:szCs w:val="20"/>
              </w:rPr>
              <w:t>,443</w:t>
            </w:r>
          </w:p>
        </w:tc>
        <w:tc>
          <w:tcPr>
            <w:tcW w:w="1294" w:type="dxa"/>
            <w:shd w:val="clear" w:color="auto" w:fill="FFFFFF"/>
            <w:vAlign w:val="center"/>
          </w:tcPr>
          <w:p w:rsidR="00404511" w:rsidRPr="00C90FAA" w:rsidRDefault="00404511" w:rsidP="00404511">
            <w:pPr>
              <w:autoSpaceDE w:val="0"/>
              <w:autoSpaceDN w:val="0"/>
              <w:adjustRightInd w:val="0"/>
              <w:spacing w:line="276" w:lineRule="auto"/>
              <w:ind w:left="60" w:right="60" w:hanging="344"/>
              <w:jc w:val="right"/>
              <w:rPr>
                <w:rFonts w:asciiTheme="minorBidi" w:hAnsiTheme="minorBidi"/>
                <w:color w:val="000000"/>
                <w:sz w:val="20"/>
                <w:szCs w:val="20"/>
              </w:rPr>
            </w:pPr>
            <w:r w:rsidRPr="00C90FAA">
              <w:rPr>
                <w:rFonts w:asciiTheme="minorBidi" w:hAnsiTheme="minorBidi"/>
                <w:color w:val="000000"/>
                <w:sz w:val="20"/>
                <w:szCs w:val="20"/>
              </w:rPr>
              <w:t>-,130</w:t>
            </w:r>
          </w:p>
        </w:tc>
        <w:tc>
          <w:tcPr>
            <w:tcW w:w="889" w:type="dxa"/>
            <w:shd w:val="clear" w:color="auto" w:fill="FFFFFF"/>
            <w:vAlign w:val="center"/>
          </w:tcPr>
          <w:p w:rsidR="00404511" w:rsidRPr="00C90FAA" w:rsidRDefault="00404511" w:rsidP="00404511">
            <w:pPr>
              <w:autoSpaceDE w:val="0"/>
              <w:autoSpaceDN w:val="0"/>
              <w:adjustRightInd w:val="0"/>
              <w:spacing w:line="276" w:lineRule="auto"/>
              <w:ind w:left="60" w:right="60" w:hanging="344"/>
              <w:jc w:val="right"/>
              <w:rPr>
                <w:rFonts w:asciiTheme="minorBidi" w:hAnsiTheme="minorBidi"/>
                <w:color w:val="000000"/>
                <w:sz w:val="20"/>
                <w:szCs w:val="20"/>
              </w:rPr>
            </w:pPr>
            <w:r w:rsidRPr="00C90FAA">
              <w:rPr>
                <w:rFonts w:asciiTheme="minorBidi" w:hAnsiTheme="minorBidi"/>
                <w:color w:val="000000"/>
                <w:sz w:val="20"/>
                <w:szCs w:val="20"/>
              </w:rPr>
              <w:t>-,518</w:t>
            </w:r>
          </w:p>
        </w:tc>
        <w:tc>
          <w:tcPr>
            <w:tcW w:w="891" w:type="dxa"/>
            <w:shd w:val="clear" w:color="auto" w:fill="FFFFFF"/>
            <w:vAlign w:val="center"/>
          </w:tcPr>
          <w:p w:rsidR="00404511" w:rsidRPr="00C90FAA" w:rsidRDefault="00404511" w:rsidP="00404511">
            <w:pPr>
              <w:autoSpaceDE w:val="0"/>
              <w:autoSpaceDN w:val="0"/>
              <w:adjustRightInd w:val="0"/>
              <w:spacing w:line="276" w:lineRule="auto"/>
              <w:ind w:left="60" w:right="60" w:hanging="344"/>
              <w:jc w:val="right"/>
              <w:rPr>
                <w:rFonts w:asciiTheme="minorBidi" w:hAnsiTheme="minorBidi"/>
                <w:color w:val="000000"/>
                <w:sz w:val="20"/>
                <w:szCs w:val="20"/>
              </w:rPr>
            </w:pPr>
            <w:r w:rsidRPr="00C90FAA">
              <w:rPr>
                <w:rFonts w:asciiTheme="minorBidi" w:hAnsiTheme="minorBidi"/>
                <w:color w:val="000000"/>
                <w:sz w:val="20"/>
                <w:szCs w:val="20"/>
              </w:rPr>
              <w:t>,606</w:t>
            </w:r>
          </w:p>
        </w:tc>
      </w:tr>
      <w:tr w:rsidR="00404511" w:rsidRPr="00C90FAA" w:rsidTr="00CC4EDD">
        <w:trPr>
          <w:cantSplit/>
          <w:trHeight w:val="265"/>
        </w:trPr>
        <w:tc>
          <w:tcPr>
            <w:tcW w:w="646" w:type="dxa"/>
            <w:vMerge/>
            <w:tcBorders>
              <w:bottom w:val="single" w:sz="4" w:space="0" w:color="auto"/>
            </w:tcBorders>
            <w:shd w:val="clear" w:color="auto" w:fill="FFFFFF"/>
            <w:vAlign w:val="center"/>
          </w:tcPr>
          <w:p w:rsidR="00404511" w:rsidRPr="00C90FAA" w:rsidRDefault="00404511" w:rsidP="00404511">
            <w:pPr>
              <w:autoSpaceDE w:val="0"/>
              <w:autoSpaceDN w:val="0"/>
              <w:adjustRightInd w:val="0"/>
              <w:spacing w:line="276" w:lineRule="auto"/>
              <w:ind w:left="60" w:hanging="344"/>
              <w:rPr>
                <w:rFonts w:asciiTheme="minorBidi" w:hAnsiTheme="minorBidi"/>
                <w:color w:val="000000"/>
                <w:sz w:val="20"/>
                <w:szCs w:val="20"/>
              </w:rPr>
            </w:pPr>
          </w:p>
        </w:tc>
        <w:tc>
          <w:tcPr>
            <w:tcW w:w="1888" w:type="dxa"/>
            <w:tcBorders>
              <w:bottom w:val="single" w:sz="4" w:space="0" w:color="auto"/>
            </w:tcBorders>
            <w:shd w:val="clear" w:color="auto" w:fill="FFFFFF"/>
            <w:vAlign w:val="center"/>
          </w:tcPr>
          <w:p w:rsidR="00404511" w:rsidRPr="00C90FAA" w:rsidRDefault="00404511" w:rsidP="00404511">
            <w:pPr>
              <w:autoSpaceDE w:val="0"/>
              <w:autoSpaceDN w:val="0"/>
              <w:adjustRightInd w:val="0"/>
              <w:spacing w:line="276" w:lineRule="auto"/>
              <w:ind w:left="347" w:right="60" w:hanging="344"/>
              <w:rPr>
                <w:rFonts w:asciiTheme="minorBidi" w:hAnsiTheme="minorBidi"/>
                <w:color w:val="000000"/>
                <w:sz w:val="20"/>
                <w:szCs w:val="20"/>
              </w:rPr>
            </w:pPr>
            <w:r w:rsidRPr="00C90FAA">
              <w:rPr>
                <w:rFonts w:asciiTheme="minorBidi" w:hAnsiTheme="minorBidi"/>
                <w:color w:val="000000"/>
                <w:sz w:val="20"/>
                <w:szCs w:val="20"/>
              </w:rPr>
              <w:t>Peluang Pasar</w:t>
            </w:r>
          </w:p>
        </w:tc>
        <w:tc>
          <w:tcPr>
            <w:tcW w:w="1172" w:type="dxa"/>
            <w:tcBorders>
              <w:bottom w:val="single" w:sz="4" w:space="0" w:color="auto"/>
            </w:tcBorders>
            <w:shd w:val="clear" w:color="auto" w:fill="FFFFFF"/>
            <w:vAlign w:val="center"/>
          </w:tcPr>
          <w:p w:rsidR="00404511" w:rsidRPr="00C90FAA" w:rsidRDefault="00404511" w:rsidP="00404511">
            <w:pPr>
              <w:autoSpaceDE w:val="0"/>
              <w:autoSpaceDN w:val="0"/>
              <w:adjustRightInd w:val="0"/>
              <w:spacing w:line="276" w:lineRule="auto"/>
              <w:ind w:left="60" w:right="60" w:hanging="344"/>
              <w:jc w:val="right"/>
              <w:rPr>
                <w:rFonts w:asciiTheme="minorBidi" w:hAnsiTheme="minorBidi"/>
                <w:color w:val="000000"/>
                <w:sz w:val="20"/>
                <w:szCs w:val="20"/>
              </w:rPr>
            </w:pPr>
            <w:r w:rsidRPr="00C90FAA">
              <w:rPr>
                <w:rFonts w:asciiTheme="minorBidi" w:hAnsiTheme="minorBidi"/>
                <w:color w:val="000000"/>
                <w:sz w:val="20"/>
                <w:szCs w:val="20"/>
              </w:rPr>
              <w:t>-,442</w:t>
            </w:r>
          </w:p>
        </w:tc>
        <w:tc>
          <w:tcPr>
            <w:tcW w:w="1172" w:type="dxa"/>
            <w:tcBorders>
              <w:bottom w:val="single" w:sz="4" w:space="0" w:color="auto"/>
            </w:tcBorders>
            <w:shd w:val="clear" w:color="auto" w:fill="FFFFFF"/>
            <w:vAlign w:val="center"/>
          </w:tcPr>
          <w:p w:rsidR="00404511" w:rsidRPr="00C90FAA" w:rsidRDefault="00404511" w:rsidP="00404511">
            <w:pPr>
              <w:autoSpaceDE w:val="0"/>
              <w:autoSpaceDN w:val="0"/>
              <w:adjustRightInd w:val="0"/>
              <w:spacing w:line="276" w:lineRule="auto"/>
              <w:ind w:left="60" w:right="60" w:hanging="344"/>
              <w:jc w:val="right"/>
              <w:rPr>
                <w:rFonts w:asciiTheme="minorBidi" w:hAnsiTheme="minorBidi"/>
                <w:color w:val="000000"/>
                <w:sz w:val="20"/>
                <w:szCs w:val="20"/>
              </w:rPr>
            </w:pPr>
            <w:r w:rsidRPr="00C90FAA">
              <w:rPr>
                <w:rFonts w:asciiTheme="minorBidi" w:hAnsiTheme="minorBidi"/>
                <w:color w:val="000000"/>
                <w:sz w:val="20"/>
                <w:szCs w:val="20"/>
              </w:rPr>
              <w:t>,424</w:t>
            </w:r>
          </w:p>
        </w:tc>
        <w:tc>
          <w:tcPr>
            <w:tcW w:w="1294" w:type="dxa"/>
            <w:tcBorders>
              <w:bottom w:val="single" w:sz="4" w:space="0" w:color="auto"/>
            </w:tcBorders>
            <w:shd w:val="clear" w:color="auto" w:fill="FFFFFF"/>
            <w:vAlign w:val="center"/>
          </w:tcPr>
          <w:p w:rsidR="00404511" w:rsidRPr="00C90FAA" w:rsidRDefault="00404511" w:rsidP="00404511">
            <w:pPr>
              <w:autoSpaceDE w:val="0"/>
              <w:autoSpaceDN w:val="0"/>
              <w:adjustRightInd w:val="0"/>
              <w:spacing w:line="276" w:lineRule="auto"/>
              <w:ind w:left="60" w:right="60" w:hanging="344"/>
              <w:jc w:val="right"/>
              <w:rPr>
                <w:rFonts w:asciiTheme="minorBidi" w:hAnsiTheme="minorBidi"/>
                <w:color w:val="000000"/>
                <w:sz w:val="20"/>
                <w:szCs w:val="20"/>
              </w:rPr>
            </w:pPr>
            <w:r w:rsidRPr="00C90FAA">
              <w:rPr>
                <w:rFonts w:asciiTheme="minorBidi" w:hAnsiTheme="minorBidi"/>
                <w:color w:val="000000"/>
                <w:sz w:val="20"/>
                <w:szCs w:val="20"/>
              </w:rPr>
              <w:t>-,261</w:t>
            </w:r>
          </w:p>
        </w:tc>
        <w:tc>
          <w:tcPr>
            <w:tcW w:w="889" w:type="dxa"/>
            <w:tcBorders>
              <w:bottom w:val="single" w:sz="4" w:space="0" w:color="auto"/>
            </w:tcBorders>
            <w:shd w:val="clear" w:color="auto" w:fill="FFFFFF"/>
            <w:vAlign w:val="center"/>
          </w:tcPr>
          <w:p w:rsidR="00404511" w:rsidRPr="00C90FAA" w:rsidRDefault="00404511" w:rsidP="00404511">
            <w:pPr>
              <w:autoSpaceDE w:val="0"/>
              <w:autoSpaceDN w:val="0"/>
              <w:adjustRightInd w:val="0"/>
              <w:spacing w:line="276" w:lineRule="auto"/>
              <w:ind w:left="60" w:right="60" w:hanging="344"/>
              <w:jc w:val="right"/>
              <w:rPr>
                <w:rFonts w:asciiTheme="minorBidi" w:hAnsiTheme="minorBidi"/>
                <w:color w:val="000000"/>
                <w:sz w:val="20"/>
                <w:szCs w:val="20"/>
              </w:rPr>
            </w:pPr>
            <w:r w:rsidRPr="00C90FAA">
              <w:rPr>
                <w:rFonts w:asciiTheme="minorBidi" w:hAnsiTheme="minorBidi"/>
                <w:color w:val="000000"/>
                <w:sz w:val="20"/>
                <w:szCs w:val="20"/>
              </w:rPr>
              <w:t>-1,043</w:t>
            </w:r>
          </w:p>
        </w:tc>
        <w:tc>
          <w:tcPr>
            <w:tcW w:w="891" w:type="dxa"/>
            <w:tcBorders>
              <w:bottom w:val="single" w:sz="4" w:space="0" w:color="auto"/>
            </w:tcBorders>
            <w:shd w:val="clear" w:color="auto" w:fill="FFFFFF"/>
            <w:vAlign w:val="center"/>
          </w:tcPr>
          <w:p w:rsidR="00404511" w:rsidRPr="00C90FAA" w:rsidRDefault="00404511" w:rsidP="00404511">
            <w:pPr>
              <w:autoSpaceDE w:val="0"/>
              <w:autoSpaceDN w:val="0"/>
              <w:adjustRightInd w:val="0"/>
              <w:spacing w:line="276" w:lineRule="auto"/>
              <w:ind w:left="60" w:right="60" w:hanging="344"/>
              <w:jc w:val="right"/>
              <w:rPr>
                <w:rFonts w:asciiTheme="minorBidi" w:hAnsiTheme="minorBidi"/>
                <w:color w:val="000000"/>
                <w:sz w:val="20"/>
                <w:szCs w:val="20"/>
              </w:rPr>
            </w:pPr>
            <w:r w:rsidRPr="00C90FAA">
              <w:rPr>
                <w:rFonts w:asciiTheme="minorBidi" w:hAnsiTheme="minorBidi"/>
                <w:color w:val="000000"/>
                <w:sz w:val="20"/>
                <w:szCs w:val="20"/>
              </w:rPr>
              <w:t>,301</w:t>
            </w:r>
          </w:p>
        </w:tc>
      </w:tr>
      <w:tr w:rsidR="00404511" w:rsidRPr="00C90FAA" w:rsidTr="00CC4EDD">
        <w:trPr>
          <w:cantSplit/>
          <w:trHeight w:val="249"/>
        </w:trPr>
        <w:tc>
          <w:tcPr>
            <w:tcW w:w="7955" w:type="dxa"/>
            <w:gridSpan w:val="7"/>
            <w:tcBorders>
              <w:top w:val="single" w:sz="4" w:space="0" w:color="auto"/>
              <w:bottom w:val="nil"/>
            </w:tcBorders>
            <w:shd w:val="clear" w:color="auto" w:fill="FFFFFF"/>
          </w:tcPr>
          <w:p w:rsidR="00404511" w:rsidRPr="00C90FAA" w:rsidRDefault="00404511" w:rsidP="00404511">
            <w:pPr>
              <w:autoSpaceDE w:val="0"/>
              <w:autoSpaceDN w:val="0"/>
              <w:adjustRightInd w:val="0"/>
              <w:spacing w:line="276" w:lineRule="auto"/>
              <w:ind w:left="426" w:right="60"/>
              <w:rPr>
                <w:rFonts w:asciiTheme="minorBidi" w:hAnsiTheme="minorBidi"/>
                <w:color w:val="000000"/>
                <w:sz w:val="20"/>
                <w:szCs w:val="20"/>
              </w:rPr>
            </w:pPr>
            <w:r w:rsidRPr="00C90FAA">
              <w:rPr>
                <w:rFonts w:asciiTheme="minorBidi" w:hAnsiTheme="minorBidi"/>
                <w:color w:val="000000"/>
                <w:sz w:val="20"/>
                <w:szCs w:val="20"/>
              </w:rPr>
              <w:t>a. Dependent Variable: RES_2</w:t>
            </w:r>
          </w:p>
        </w:tc>
      </w:tr>
    </w:tbl>
    <w:p w:rsidR="00404511" w:rsidRPr="00C90FAA" w:rsidRDefault="00404511" w:rsidP="00404511">
      <w:pPr>
        <w:autoSpaceDE w:val="0"/>
        <w:autoSpaceDN w:val="0"/>
        <w:adjustRightInd w:val="0"/>
        <w:spacing w:line="480" w:lineRule="auto"/>
        <w:rPr>
          <w:rFonts w:asciiTheme="minorBidi" w:hAnsiTheme="minorBidi"/>
        </w:rPr>
      </w:pPr>
      <w:r w:rsidRPr="00C90FAA">
        <w:rPr>
          <w:rFonts w:asciiTheme="minorBidi" w:hAnsiTheme="minorBidi"/>
        </w:rPr>
        <w:t xml:space="preserve">Sumber: </w:t>
      </w:r>
      <w:r w:rsidRPr="00C90FAA">
        <w:rPr>
          <w:rFonts w:asciiTheme="minorBidi" w:hAnsiTheme="minorBidi"/>
          <w:i/>
          <w:iCs/>
        </w:rPr>
        <w:t>SPSS versi 20 Data diolah, 2020</w:t>
      </w:r>
    </w:p>
    <w:p w:rsidR="00404511" w:rsidRDefault="00404511" w:rsidP="00404511">
      <w:pPr>
        <w:autoSpaceDE w:val="0"/>
        <w:autoSpaceDN w:val="0"/>
        <w:adjustRightInd w:val="0"/>
        <w:spacing w:line="480" w:lineRule="auto"/>
        <w:ind w:left="0" w:firstLine="567"/>
        <w:rPr>
          <w:rFonts w:asciiTheme="minorBidi" w:hAnsiTheme="minorBidi"/>
        </w:rPr>
      </w:pPr>
      <w:r w:rsidRPr="00C90FAA">
        <w:rPr>
          <w:rFonts w:asciiTheme="minorBidi" w:hAnsiTheme="minorBidi"/>
        </w:rPr>
        <w:lastRenderedPageBreak/>
        <w:t>Hasil yang ditunjukkan pada tabel di atas bahwa nilai sig dari masing-masing variabel adalah &gt; 0,05 maka uji asumsi non heteroskedastisitas terpenuhi.</w:t>
      </w:r>
    </w:p>
    <w:p w:rsidR="00404511" w:rsidRPr="00341892" w:rsidRDefault="00404511" w:rsidP="00D9055B">
      <w:pPr>
        <w:pStyle w:val="ListParagraph"/>
        <w:numPr>
          <w:ilvl w:val="0"/>
          <w:numId w:val="59"/>
        </w:numPr>
        <w:spacing w:after="0" w:line="480" w:lineRule="auto"/>
        <w:ind w:left="567" w:hanging="567"/>
        <w:jc w:val="both"/>
        <w:rPr>
          <w:rFonts w:asciiTheme="minorBidi" w:hAnsiTheme="minorBidi"/>
          <w:b/>
          <w:bCs/>
        </w:rPr>
      </w:pPr>
      <w:r w:rsidRPr="00341892">
        <w:rPr>
          <w:rFonts w:asciiTheme="minorBidi" w:hAnsiTheme="minorBidi"/>
          <w:b/>
          <w:bCs/>
        </w:rPr>
        <w:t xml:space="preserve">Hasil Analisis </w:t>
      </w:r>
      <w:r>
        <w:rPr>
          <w:rFonts w:asciiTheme="minorBidi" w:hAnsiTheme="minorBidi"/>
          <w:b/>
          <w:bCs/>
        </w:rPr>
        <w:t xml:space="preserve">Kelayakan Model </w:t>
      </w:r>
      <w:r w:rsidRPr="00341892">
        <w:rPr>
          <w:rFonts w:asciiTheme="minorBidi" w:hAnsiTheme="minorBidi"/>
          <w:b/>
          <w:bCs/>
        </w:rPr>
        <w:t>Regresi Linier Berganda</w:t>
      </w:r>
    </w:p>
    <w:p w:rsidR="00404511" w:rsidRPr="00C90FAA" w:rsidRDefault="00404511" w:rsidP="00D9055B">
      <w:pPr>
        <w:pStyle w:val="ListParagraph"/>
        <w:numPr>
          <w:ilvl w:val="6"/>
          <w:numId w:val="52"/>
        </w:numPr>
        <w:spacing w:after="0" w:line="480" w:lineRule="auto"/>
        <w:ind w:left="567" w:hanging="567"/>
        <w:jc w:val="both"/>
        <w:rPr>
          <w:rFonts w:asciiTheme="minorBidi" w:hAnsiTheme="minorBidi"/>
        </w:rPr>
      </w:pPr>
      <w:r w:rsidRPr="00C90FAA">
        <w:rPr>
          <w:rFonts w:asciiTheme="minorBidi" w:hAnsiTheme="minorBidi"/>
        </w:rPr>
        <w:t>Uji Koefisien Determinasi (R</w:t>
      </w:r>
      <w:r w:rsidRPr="00C90FAA">
        <w:rPr>
          <w:rFonts w:asciiTheme="minorBidi" w:hAnsiTheme="minorBidi"/>
          <w:vertAlign w:val="superscript"/>
        </w:rPr>
        <w:t>2</w:t>
      </w:r>
      <w:r w:rsidRPr="00C90FAA">
        <w:rPr>
          <w:rFonts w:asciiTheme="minorBidi" w:hAnsiTheme="minorBidi"/>
        </w:rPr>
        <w:t>)</w:t>
      </w:r>
    </w:p>
    <w:p w:rsidR="00404511" w:rsidRPr="00404511" w:rsidRDefault="00404511" w:rsidP="00404511">
      <w:pPr>
        <w:pStyle w:val="ListParagraph"/>
        <w:spacing w:after="0" w:line="480" w:lineRule="auto"/>
        <w:ind w:left="0" w:firstLine="567"/>
        <w:jc w:val="both"/>
        <w:rPr>
          <w:rFonts w:asciiTheme="minorBidi" w:hAnsiTheme="minorBidi"/>
        </w:rPr>
      </w:pPr>
      <w:r w:rsidRPr="00C90FAA">
        <w:rPr>
          <w:rFonts w:asciiTheme="minorBidi" w:hAnsiTheme="minorBidi"/>
        </w:rPr>
        <w:t>Berikut ini adalah hasil dari uji kefisien determinasi (R</w:t>
      </w:r>
      <w:r w:rsidRPr="00C90FAA">
        <w:rPr>
          <w:rFonts w:asciiTheme="minorBidi" w:hAnsiTheme="minorBidi"/>
          <w:vertAlign w:val="superscript"/>
        </w:rPr>
        <w:t>2</w:t>
      </w:r>
      <w:r w:rsidRPr="00C90FAA">
        <w:rPr>
          <w:rFonts w:asciiTheme="minorBidi" w:hAnsiTheme="minorBidi"/>
        </w:rPr>
        <w:t>) dapat dilihat pada tabel di bawah ini:</w:t>
      </w:r>
    </w:p>
    <w:p w:rsidR="00404511" w:rsidRPr="00C90FAA" w:rsidRDefault="00452D0C" w:rsidP="00404511">
      <w:pPr>
        <w:pStyle w:val="ListParagraph"/>
        <w:spacing w:after="0" w:line="240" w:lineRule="auto"/>
        <w:ind w:left="1560"/>
        <w:rPr>
          <w:rFonts w:asciiTheme="minorBidi" w:hAnsiTheme="minorBidi"/>
          <w:b/>
          <w:bCs/>
          <w:sz w:val="24"/>
          <w:szCs w:val="24"/>
        </w:rPr>
      </w:pPr>
      <w:r>
        <w:rPr>
          <w:rFonts w:asciiTheme="minorBidi" w:hAnsiTheme="minorBidi"/>
          <w:b/>
          <w:bCs/>
        </w:rPr>
        <w:t>Tabel 4.14</w:t>
      </w:r>
      <w:r w:rsidR="00404511" w:rsidRPr="00C90FAA">
        <w:rPr>
          <w:rFonts w:asciiTheme="minorBidi" w:hAnsiTheme="minorBidi"/>
          <w:b/>
          <w:bCs/>
        </w:rPr>
        <w:t>. Hasil Uji Koefisien Determinasi (R</w:t>
      </w:r>
      <w:r w:rsidR="00404511" w:rsidRPr="00C90FAA">
        <w:rPr>
          <w:rFonts w:asciiTheme="minorBidi" w:hAnsiTheme="minorBidi"/>
          <w:b/>
          <w:bCs/>
          <w:vertAlign w:val="superscript"/>
        </w:rPr>
        <w:t>2</w:t>
      </w:r>
      <w:r w:rsidR="00404511" w:rsidRPr="00C90FAA">
        <w:rPr>
          <w:rFonts w:asciiTheme="minorBidi" w:hAnsiTheme="minorBidi"/>
          <w:b/>
          <w:bCs/>
        </w:rPr>
        <w:t>)</w:t>
      </w:r>
    </w:p>
    <w:tbl>
      <w:tblPr>
        <w:tblW w:w="5745" w:type="dxa"/>
        <w:jc w:val="center"/>
        <w:tblBorders>
          <w:top w:val="single" w:sz="4" w:space="0" w:color="auto"/>
        </w:tblBorders>
        <w:tblLayout w:type="fixed"/>
        <w:tblCellMar>
          <w:left w:w="0" w:type="dxa"/>
          <w:right w:w="0" w:type="dxa"/>
        </w:tblCellMar>
        <w:tblLook w:val="0000" w:firstRow="0" w:lastRow="0" w:firstColumn="0" w:lastColumn="0" w:noHBand="0" w:noVBand="0"/>
      </w:tblPr>
      <w:tblGrid>
        <w:gridCol w:w="774"/>
        <w:gridCol w:w="1000"/>
        <w:gridCol w:w="1061"/>
        <w:gridCol w:w="1455"/>
        <w:gridCol w:w="1455"/>
      </w:tblGrid>
      <w:tr w:rsidR="00404511" w:rsidRPr="00C90FAA" w:rsidTr="00CC4EDD">
        <w:trPr>
          <w:cantSplit/>
          <w:jc w:val="center"/>
        </w:trPr>
        <w:tc>
          <w:tcPr>
            <w:tcW w:w="5744" w:type="dxa"/>
            <w:gridSpan w:val="5"/>
            <w:tcBorders>
              <w:top w:val="single" w:sz="4" w:space="0" w:color="auto"/>
              <w:bottom w:val="single" w:sz="4" w:space="0" w:color="auto"/>
            </w:tcBorders>
            <w:shd w:val="clear" w:color="auto" w:fill="FFFFFF"/>
          </w:tcPr>
          <w:p w:rsidR="00404511" w:rsidRPr="00C90FAA" w:rsidRDefault="00404511" w:rsidP="00CC4EDD">
            <w:pPr>
              <w:autoSpaceDE w:val="0"/>
              <w:autoSpaceDN w:val="0"/>
              <w:adjustRightInd w:val="0"/>
              <w:spacing w:line="240" w:lineRule="auto"/>
              <w:ind w:left="60" w:right="60"/>
              <w:jc w:val="center"/>
              <w:rPr>
                <w:rFonts w:asciiTheme="minorBidi" w:hAnsiTheme="minorBidi"/>
                <w:color w:val="000000"/>
                <w:sz w:val="18"/>
                <w:szCs w:val="18"/>
              </w:rPr>
            </w:pPr>
            <w:r w:rsidRPr="00C90FAA">
              <w:rPr>
                <w:rFonts w:asciiTheme="minorBidi" w:hAnsiTheme="minorBidi"/>
                <w:b/>
                <w:bCs/>
                <w:color w:val="000000"/>
                <w:sz w:val="18"/>
                <w:szCs w:val="18"/>
              </w:rPr>
              <w:t>Model Summary</w:t>
            </w:r>
          </w:p>
        </w:tc>
      </w:tr>
      <w:tr w:rsidR="00404511" w:rsidRPr="00C90FAA" w:rsidTr="00CC4EDD">
        <w:trPr>
          <w:cantSplit/>
          <w:jc w:val="center"/>
        </w:trPr>
        <w:tc>
          <w:tcPr>
            <w:tcW w:w="773" w:type="dxa"/>
            <w:tcBorders>
              <w:top w:val="single" w:sz="4" w:space="0" w:color="auto"/>
              <w:bottom w:val="single" w:sz="4" w:space="0" w:color="auto"/>
            </w:tcBorders>
            <w:shd w:val="clear" w:color="auto" w:fill="FFFFFF"/>
          </w:tcPr>
          <w:p w:rsidR="00404511" w:rsidRPr="00C90FAA" w:rsidRDefault="00404511" w:rsidP="00404511">
            <w:pPr>
              <w:autoSpaceDE w:val="0"/>
              <w:autoSpaceDN w:val="0"/>
              <w:adjustRightInd w:val="0"/>
              <w:spacing w:line="320" w:lineRule="atLeast"/>
              <w:ind w:left="60" w:right="60" w:hanging="202"/>
              <w:rPr>
                <w:rFonts w:asciiTheme="minorBidi" w:hAnsiTheme="minorBidi"/>
                <w:color w:val="000000"/>
                <w:sz w:val="18"/>
                <w:szCs w:val="18"/>
              </w:rPr>
            </w:pPr>
            <w:r w:rsidRPr="00C90FAA">
              <w:rPr>
                <w:rFonts w:asciiTheme="minorBidi" w:hAnsiTheme="minorBidi"/>
                <w:color w:val="000000"/>
                <w:sz w:val="18"/>
                <w:szCs w:val="18"/>
              </w:rPr>
              <w:t>Model</w:t>
            </w:r>
          </w:p>
        </w:tc>
        <w:tc>
          <w:tcPr>
            <w:tcW w:w="1000" w:type="dxa"/>
            <w:tcBorders>
              <w:top w:val="single" w:sz="4" w:space="0" w:color="auto"/>
              <w:bottom w:val="single" w:sz="4" w:space="0" w:color="auto"/>
            </w:tcBorders>
            <w:shd w:val="clear" w:color="auto" w:fill="FFFFFF"/>
          </w:tcPr>
          <w:p w:rsidR="00404511" w:rsidRPr="00C90FAA" w:rsidRDefault="00404511" w:rsidP="00CC4EDD">
            <w:pPr>
              <w:autoSpaceDE w:val="0"/>
              <w:autoSpaceDN w:val="0"/>
              <w:adjustRightInd w:val="0"/>
              <w:spacing w:line="320" w:lineRule="atLeast"/>
              <w:ind w:left="60" w:right="60"/>
              <w:jc w:val="center"/>
              <w:rPr>
                <w:rFonts w:asciiTheme="minorBidi" w:hAnsiTheme="minorBidi"/>
                <w:color w:val="000000"/>
                <w:sz w:val="18"/>
                <w:szCs w:val="18"/>
              </w:rPr>
            </w:pPr>
            <w:r w:rsidRPr="00C90FAA">
              <w:rPr>
                <w:rFonts w:asciiTheme="minorBidi" w:hAnsiTheme="minorBidi"/>
                <w:color w:val="000000"/>
                <w:sz w:val="18"/>
                <w:szCs w:val="18"/>
              </w:rPr>
              <w:t>R</w:t>
            </w:r>
          </w:p>
        </w:tc>
        <w:tc>
          <w:tcPr>
            <w:tcW w:w="1061" w:type="dxa"/>
            <w:tcBorders>
              <w:top w:val="single" w:sz="4" w:space="0" w:color="auto"/>
              <w:bottom w:val="single" w:sz="4" w:space="0" w:color="auto"/>
            </w:tcBorders>
            <w:shd w:val="clear" w:color="auto" w:fill="FFFFFF"/>
          </w:tcPr>
          <w:p w:rsidR="00404511" w:rsidRPr="00C90FAA" w:rsidRDefault="00404511" w:rsidP="00CC4EDD">
            <w:pPr>
              <w:autoSpaceDE w:val="0"/>
              <w:autoSpaceDN w:val="0"/>
              <w:adjustRightInd w:val="0"/>
              <w:spacing w:line="320" w:lineRule="atLeast"/>
              <w:ind w:left="60" w:right="60"/>
              <w:jc w:val="center"/>
              <w:rPr>
                <w:rFonts w:asciiTheme="minorBidi" w:hAnsiTheme="minorBidi"/>
                <w:color w:val="000000"/>
                <w:sz w:val="18"/>
                <w:szCs w:val="18"/>
              </w:rPr>
            </w:pPr>
            <w:r w:rsidRPr="00C90FAA">
              <w:rPr>
                <w:rFonts w:asciiTheme="minorBidi" w:hAnsiTheme="minorBidi"/>
                <w:color w:val="000000"/>
                <w:sz w:val="18"/>
                <w:szCs w:val="18"/>
              </w:rPr>
              <w:t>R Square</w:t>
            </w:r>
          </w:p>
        </w:tc>
        <w:tc>
          <w:tcPr>
            <w:tcW w:w="1455" w:type="dxa"/>
            <w:tcBorders>
              <w:top w:val="single" w:sz="4" w:space="0" w:color="auto"/>
              <w:bottom w:val="single" w:sz="4" w:space="0" w:color="auto"/>
            </w:tcBorders>
            <w:shd w:val="clear" w:color="auto" w:fill="FFFFFF"/>
          </w:tcPr>
          <w:p w:rsidR="00404511" w:rsidRPr="00C90FAA" w:rsidRDefault="00404511" w:rsidP="00CC4EDD">
            <w:pPr>
              <w:autoSpaceDE w:val="0"/>
              <w:autoSpaceDN w:val="0"/>
              <w:adjustRightInd w:val="0"/>
              <w:spacing w:line="320" w:lineRule="atLeast"/>
              <w:ind w:left="60" w:right="60"/>
              <w:jc w:val="center"/>
              <w:rPr>
                <w:rFonts w:asciiTheme="minorBidi" w:hAnsiTheme="minorBidi"/>
                <w:color w:val="000000"/>
                <w:sz w:val="18"/>
                <w:szCs w:val="18"/>
              </w:rPr>
            </w:pPr>
            <w:r w:rsidRPr="00C90FAA">
              <w:rPr>
                <w:rFonts w:asciiTheme="minorBidi" w:hAnsiTheme="minorBidi"/>
                <w:color w:val="000000"/>
                <w:sz w:val="18"/>
                <w:szCs w:val="18"/>
              </w:rPr>
              <w:t>Adjusted R Square</w:t>
            </w:r>
          </w:p>
        </w:tc>
        <w:tc>
          <w:tcPr>
            <w:tcW w:w="1455" w:type="dxa"/>
            <w:tcBorders>
              <w:top w:val="single" w:sz="4" w:space="0" w:color="auto"/>
              <w:bottom w:val="single" w:sz="4" w:space="0" w:color="auto"/>
            </w:tcBorders>
            <w:shd w:val="clear" w:color="auto" w:fill="FFFFFF"/>
          </w:tcPr>
          <w:p w:rsidR="00404511" w:rsidRPr="00C90FAA" w:rsidRDefault="00404511" w:rsidP="00CC4EDD">
            <w:pPr>
              <w:autoSpaceDE w:val="0"/>
              <w:autoSpaceDN w:val="0"/>
              <w:adjustRightInd w:val="0"/>
              <w:spacing w:line="320" w:lineRule="atLeast"/>
              <w:ind w:left="60" w:right="60"/>
              <w:jc w:val="center"/>
              <w:rPr>
                <w:rFonts w:asciiTheme="minorBidi" w:hAnsiTheme="minorBidi"/>
                <w:color w:val="000000"/>
                <w:sz w:val="18"/>
                <w:szCs w:val="18"/>
              </w:rPr>
            </w:pPr>
            <w:r w:rsidRPr="00C90FAA">
              <w:rPr>
                <w:rFonts w:asciiTheme="minorBidi" w:hAnsiTheme="minorBidi"/>
                <w:color w:val="000000"/>
                <w:sz w:val="18"/>
                <w:szCs w:val="18"/>
              </w:rPr>
              <w:t>Std. Error of the Estimate</w:t>
            </w:r>
          </w:p>
        </w:tc>
      </w:tr>
      <w:tr w:rsidR="00404511" w:rsidRPr="00C90FAA" w:rsidTr="00CC4EDD">
        <w:trPr>
          <w:cantSplit/>
          <w:jc w:val="center"/>
        </w:trPr>
        <w:tc>
          <w:tcPr>
            <w:tcW w:w="773" w:type="dxa"/>
            <w:tcBorders>
              <w:top w:val="single" w:sz="4" w:space="0" w:color="auto"/>
              <w:bottom w:val="single" w:sz="4" w:space="0" w:color="auto"/>
            </w:tcBorders>
            <w:shd w:val="clear" w:color="auto" w:fill="FFFFFF"/>
            <w:vAlign w:val="center"/>
          </w:tcPr>
          <w:p w:rsidR="00404511" w:rsidRPr="00C90FAA" w:rsidRDefault="00404511" w:rsidP="00CC4EDD">
            <w:pPr>
              <w:autoSpaceDE w:val="0"/>
              <w:autoSpaceDN w:val="0"/>
              <w:adjustRightInd w:val="0"/>
              <w:spacing w:line="320" w:lineRule="atLeast"/>
              <w:ind w:left="60" w:right="60"/>
              <w:rPr>
                <w:rFonts w:asciiTheme="minorBidi" w:hAnsiTheme="minorBidi"/>
                <w:color w:val="000000"/>
                <w:sz w:val="18"/>
                <w:szCs w:val="18"/>
              </w:rPr>
            </w:pPr>
            <w:r w:rsidRPr="00C90FAA">
              <w:rPr>
                <w:rFonts w:asciiTheme="minorBidi" w:hAnsiTheme="minorBidi"/>
                <w:color w:val="000000"/>
                <w:sz w:val="18"/>
                <w:szCs w:val="18"/>
              </w:rPr>
              <w:t>1</w:t>
            </w:r>
          </w:p>
        </w:tc>
        <w:tc>
          <w:tcPr>
            <w:tcW w:w="1000" w:type="dxa"/>
            <w:tcBorders>
              <w:top w:val="single" w:sz="4" w:space="0" w:color="auto"/>
              <w:bottom w:val="single" w:sz="4" w:space="0" w:color="auto"/>
            </w:tcBorders>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,902</w:t>
            </w:r>
            <w:r w:rsidRPr="00C90FAA">
              <w:rPr>
                <w:rFonts w:asciiTheme="minorBidi" w:hAnsiTheme="minorBidi"/>
                <w:color w:val="000000"/>
                <w:sz w:val="18"/>
                <w:szCs w:val="18"/>
                <w:vertAlign w:val="superscript"/>
              </w:rPr>
              <w:t>a</w:t>
            </w:r>
          </w:p>
        </w:tc>
        <w:tc>
          <w:tcPr>
            <w:tcW w:w="1061" w:type="dxa"/>
            <w:tcBorders>
              <w:top w:val="single" w:sz="4" w:space="0" w:color="auto"/>
              <w:bottom w:val="single" w:sz="4" w:space="0" w:color="auto"/>
            </w:tcBorders>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,813</w:t>
            </w:r>
          </w:p>
        </w:tc>
        <w:tc>
          <w:tcPr>
            <w:tcW w:w="1455" w:type="dxa"/>
            <w:tcBorders>
              <w:top w:val="single" w:sz="4" w:space="0" w:color="auto"/>
              <w:bottom w:val="single" w:sz="4" w:space="0" w:color="auto"/>
            </w:tcBorders>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,805</w:t>
            </w:r>
          </w:p>
        </w:tc>
        <w:tc>
          <w:tcPr>
            <w:tcW w:w="1455" w:type="dxa"/>
            <w:tcBorders>
              <w:top w:val="single" w:sz="4" w:space="0" w:color="auto"/>
              <w:bottom w:val="single" w:sz="4" w:space="0" w:color="auto"/>
            </w:tcBorders>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2,939</w:t>
            </w:r>
          </w:p>
        </w:tc>
      </w:tr>
      <w:tr w:rsidR="00404511" w:rsidRPr="00C90FAA" w:rsidTr="00CC4EDD">
        <w:trPr>
          <w:cantSplit/>
          <w:jc w:val="center"/>
        </w:trPr>
        <w:tc>
          <w:tcPr>
            <w:tcW w:w="5744" w:type="dxa"/>
            <w:gridSpan w:val="5"/>
            <w:tcBorders>
              <w:top w:val="single" w:sz="4" w:space="0" w:color="auto"/>
            </w:tcBorders>
            <w:shd w:val="clear" w:color="auto" w:fill="FFFFFF"/>
          </w:tcPr>
          <w:p w:rsidR="00404511" w:rsidRPr="00C90FAA" w:rsidRDefault="00404511" w:rsidP="00404511">
            <w:pPr>
              <w:autoSpaceDE w:val="0"/>
              <w:autoSpaceDN w:val="0"/>
              <w:adjustRightInd w:val="0"/>
              <w:spacing w:line="320" w:lineRule="atLeast"/>
              <w:ind w:left="142" w:right="60" w:hanging="73"/>
              <w:rPr>
                <w:rFonts w:asciiTheme="minorBidi" w:hAnsiTheme="minorBidi"/>
                <w:color w:val="000000"/>
                <w:sz w:val="18"/>
                <w:szCs w:val="18"/>
              </w:rPr>
            </w:pPr>
            <w:r w:rsidRPr="00C90FAA">
              <w:rPr>
                <w:rFonts w:asciiTheme="minorBidi" w:hAnsiTheme="minorBidi"/>
                <w:color w:val="000000"/>
                <w:sz w:val="18"/>
                <w:szCs w:val="18"/>
              </w:rPr>
              <w:t>a. Predictors: (Constant), Peluang Pasar, Motivasi, Intensitas Penyuluhan</w:t>
            </w:r>
          </w:p>
        </w:tc>
      </w:tr>
    </w:tbl>
    <w:p w:rsidR="00404511" w:rsidRPr="00C90FAA" w:rsidRDefault="00404511" w:rsidP="00404511">
      <w:pPr>
        <w:autoSpaceDE w:val="0"/>
        <w:autoSpaceDN w:val="0"/>
        <w:adjustRightInd w:val="0"/>
        <w:spacing w:line="480" w:lineRule="auto"/>
        <w:ind w:left="1134"/>
        <w:rPr>
          <w:rFonts w:asciiTheme="minorBidi" w:hAnsiTheme="minorBidi"/>
          <w:i/>
          <w:iCs/>
        </w:rPr>
      </w:pPr>
      <w:r w:rsidRPr="00C90FAA">
        <w:rPr>
          <w:rFonts w:asciiTheme="minorBidi" w:hAnsiTheme="minorBidi"/>
          <w:i/>
          <w:iCs/>
        </w:rPr>
        <w:t>Sumber: SPSS versi 20 Data diolah, 2020</w:t>
      </w:r>
    </w:p>
    <w:p w:rsidR="00404511" w:rsidRPr="00C90FAA" w:rsidRDefault="00404511" w:rsidP="00404511">
      <w:pPr>
        <w:autoSpaceDE w:val="0"/>
        <w:autoSpaceDN w:val="0"/>
        <w:adjustRightInd w:val="0"/>
        <w:spacing w:line="480" w:lineRule="auto"/>
        <w:ind w:left="0" w:firstLine="567"/>
        <w:rPr>
          <w:rFonts w:asciiTheme="minorBidi" w:hAnsiTheme="minorBidi"/>
        </w:rPr>
      </w:pPr>
      <w:r w:rsidRPr="00C90FAA">
        <w:rPr>
          <w:rFonts w:asciiTheme="minorBidi" w:hAnsiTheme="minorBidi"/>
        </w:rPr>
        <w:t xml:space="preserve">Berdasarkan tabel di atas dapat dilihat hasil dari nilai </w:t>
      </w:r>
      <w:r w:rsidRPr="00C90FAA">
        <w:rPr>
          <w:rFonts w:asciiTheme="minorBidi" w:hAnsiTheme="minorBidi"/>
          <w:i/>
          <w:iCs/>
        </w:rPr>
        <w:t xml:space="preserve">Adjusted R Square </w:t>
      </w:r>
      <w:r w:rsidRPr="00C90FAA">
        <w:rPr>
          <w:rFonts w:asciiTheme="minorBidi" w:hAnsiTheme="minorBidi"/>
        </w:rPr>
        <w:t>(koefisien determinasi) sebesar 0,805 yang artinya nilai R</w:t>
      </w:r>
      <w:r w:rsidRPr="00C90FAA">
        <w:rPr>
          <w:rFonts w:asciiTheme="minorBidi" w:hAnsiTheme="minorBidi"/>
          <w:vertAlign w:val="superscript"/>
        </w:rPr>
        <w:t>2</w:t>
      </w:r>
      <w:r w:rsidRPr="00C90FAA">
        <w:rPr>
          <w:rFonts w:asciiTheme="minorBidi" w:hAnsiTheme="minorBidi"/>
        </w:rPr>
        <w:t xml:space="preserve"> terletak antara 0 dan 1, maka dapat disimpulkan bahwa variabel X pada penelitian ini memberikan pengaruh terhadap variabel Y dengan presentase sebesar (80,5%).</w:t>
      </w:r>
    </w:p>
    <w:p w:rsidR="00404511" w:rsidRPr="00C90FAA" w:rsidRDefault="00404511" w:rsidP="00D9055B">
      <w:pPr>
        <w:pStyle w:val="ListParagraph"/>
        <w:numPr>
          <w:ilvl w:val="6"/>
          <w:numId w:val="52"/>
        </w:numPr>
        <w:spacing w:after="0" w:line="480" w:lineRule="auto"/>
        <w:ind w:left="567" w:hanging="567"/>
        <w:jc w:val="both"/>
        <w:rPr>
          <w:rFonts w:asciiTheme="minorBidi" w:hAnsiTheme="minorBidi"/>
        </w:rPr>
      </w:pPr>
      <w:r w:rsidRPr="00C90FAA">
        <w:rPr>
          <w:rFonts w:asciiTheme="minorBidi" w:hAnsiTheme="minorBidi"/>
        </w:rPr>
        <w:t>Uji T</w:t>
      </w:r>
    </w:p>
    <w:p w:rsidR="001E5823" w:rsidRPr="001E5823" w:rsidRDefault="00404511" w:rsidP="0036320B">
      <w:pPr>
        <w:pStyle w:val="ListParagraph"/>
        <w:spacing w:after="0" w:line="480" w:lineRule="auto"/>
        <w:ind w:left="0" w:firstLine="567"/>
        <w:jc w:val="both"/>
        <w:rPr>
          <w:rFonts w:asciiTheme="minorBidi" w:hAnsiTheme="minorBidi"/>
        </w:rPr>
      </w:pPr>
      <w:r w:rsidRPr="00C90FAA">
        <w:rPr>
          <w:rFonts w:asciiTheme="minorBidi" w:hAnsiTheme="minorBidi"/>
        </w:rPr>
        <w:t xml:space="preserve">Uji T dilakukan untuk mengetahui pengaruh dari masing-masing variabel bebas secara parsial (sendiri). Dasar dalam pengambilan keputusan dari uji T ini adalah jika nilai sig &lt; 0,05 maka dapat disimpulkan bahwa variabel bebas secara parsial berpengaruh signifikan terhadap variabel terikat, dan sebaliknya. Hasil uji T dapat </w:t>
      </w:r>
      <w:r w:rsidR="0036320B">
        <w:rPr>
          <w:rFonts w:asciiTheme="minorBidi" w:hAnsiTheme="minorBidi"/>
        </w:rPr>
        <w:t>dilihat pada tabel di bawah ini:</w:t>
      </w:r>
    </w:p>
    <w:p w:rsidR="006C0DD9" w:rsidRDefault="006C0DD9" w:rsidP="00404511">
      <w:pPr>
        <w:pStyle w:val="ListParagraph"/>
        <w:spacing w:after="0" w:line="240" w:lineRule="auto"/>
        <w:ind w:left="0" w:firstLine="567"/>
        <w:jc w:val="center"/>
        <w:rPr>
          <w:rFonts w:asciiTheme="minorBidi" w:hAnsiTheme="minorBidi"/>
          <w:b/>
          <w:bCs/>
        </w:rPr>
      </w:pPr>
    </w:p>
    <w:p w:rsidR="006C0DD9" w:rsidRDefault="006C0DD9" w:rsidP="00404511">
      <w:pPr>
        <w:pStyle w:val="ListParagraph"/>
        <w:spacing w:after="0" w:line="240" w:lineRule="auto"/>
        <w:ind w:left="0" w:firstLine="567"/>
        <w:jc w:val="center"/>
        <w:rPr>
          <w:rFonts w:asciiTheme="minorBidi" w:hAnsiTheme="minorBidi"/>
          <w:b/>
          <w:bCs/>
        </w:rPr>
      </w:pPr>
    </w:p>
    <w:p w:rsidR="006C0DD9" w:rsidRDefault="006C0DD9" w:rsidP="00404511">
      <w:pPr>
        <w:pStyle w:val="ListParagraph"/>
        <w:spacing w:after="0" w:line="240" w:lineRule="auto"/>
        <w:ind w:left="0" w:firstLine="567"/>
        <w:jc w:val="center"/>
        <w:rPr>
          <w:rFonts w:asciiTheme="minorBidi" w:hAnsiTheme="minorBidi"/>
          <w:b/>
          <w:bCs/>
        </w:rPr>
      </w:pPr>
    </w:p>
    <w:p w:rsidR="006C0DD9" w:rsidRDefault="006C0DD9" w:rsidP="00404511">
      <w:pPr>
        <w:pStyle w:val="ListParagraph"/>
        <w:spacing w:after="0" w:line="240" w:lineRule="auto"/>
        <w:ind w:left="0" w:firstLine="567"/>
        <w:jc w:val="center"/>
        <w:rPr>
          <w:rFonts w:asciiTheme="minorBidi" w:hAnsiTheme="minorBidi"/>
          <w:b/>
          <w:bCs/>
        </w:rPr>
      </w:pPr>
    </w:p>
    <w:p w:rsidR="006C0DD9" w:rsidRDefault="006C0DD9" w:rsidP="00404511">
      <w:pPr>
        <w:pStyle w:val="ListParagraph"/>
        <w:spacing w:after="0" w:line="240" w:lineRule="auto"/>
        <w:ind w:left="0" w:firstLine="567"/>
        <w:jc w:val="center"/>
        <w:rPr>
          <w:rFonts w:asciiTheme="minorBidi" w:hAnsiTheme="minorBidi"/>
          <w:b/>
          <w:bCs/>
        </w:rPr>
      </w:pPr>
    </w:p>
    <w:p w:rsidR="006C0DD9" w:rsidRDefault="006C0DD9" w:rsidP="00404511">
      <w:pPr>
        <w:pStyle w:val="ListParagraph"/>
        <w:spacing w:after="0" w:line="240" w:lineRule="auto"/>
        <w:ind w:left="0" w:firstLine="567"/>
        <w:jc w:val="center"/>
        <w:rPr>
          <w:rFonts w:asciiTheme="minorBidi" w:hAnsiTheme="minorBidi"/>
          <w:b/>
          <w:bCs/>
        </w:rPr>
      </w:pPr>
    </w:p>
    <w:p w:rsidR="006C0DD9" w:rsidRDefault="006C0DD9" w:rsidP="00404511">
      <w:pPr>
        <w:pStyle w:val="ListParagraph"/>
        <w:spacing w:after="0" w:line="240" w:lineRule="auto"/>
        <w:ind w:left="0" w:firstLine="567"/>
        <w:jc w:val="center"/>
        <w:rPr>
          <w:rFonts w:asciiTheme="minorBidi" w:hAnsiTheme="minorBidi"/>
          <w:b/>
          <w:bCs/>
        </w:rPr>
      </w:pPr>
    </w:p>
    <w:p w:rsidR="006C0DD9" w:rsidRDefault="006C0DD9" w:rsidP="00404511">
      <w:pPr>
        <w:pStyle w:val="ListParagraph"/>
        <w:spacing w:after="0" w:line="240" w:lineRule="auto"/>
        <w:ind w:left="0" w:firstLine="567"/>
        <w:jc w:val="center"/>
        <w:rPr>
          <w:rFonts w:asciiTheme="minorBidi" w:hAnsiTheme="minorBidi"/>
          <w:b/>
          <w:bCs/>
        </w:rPr>
      </w:pPr>
    </w:p>
    <w:p w:rsidR="00404511" w:rsidRPr="00C90FAA" w:rsidRDefault="00452D0C" w:rsidP="00404511">
      <w:pPr>
        <w:pStyle w:val="ListParagraph"/>
        <w:spacing w:after="0" w:line="240" w:lineRule="auto"/>
        <w:ind w:left="0" w:firstLine="567"/>
        <w:jc w:val="center"/>
        <w:rPr>
          <w:rFonts w:asciiTheme="minorBidi" w:hAnsiTheme="minorBidi"/>
          <w:b/>
          <w:bCs/>
        </w:rPr>
      </w:pPr>
      <w:r>
        <w:rPr>
          <w:rFonts w:asciiTheme="minorBidi" w:hAnsiTheme="minorBidi"/>
          <w:b/>
          <w:bCs/>
        </w:rPr>
        <w:lastRenderedPageBreak/>
        <w:t>Tabel 4.15</w:t>
      </w:r>
      <w:r w:rsidR="00404511" w:rsidRPr="00C90FAA">
        <w:rPr>
          <w:rFonts w:asciiTheme="minorBidi" w:hAnsiTheme="minorBidi"/>
          <w:b/>
          <w:bCs/>
        </w:rPr>
        <w:t>. Hasil Uji T</w:t>
      </w:r>
    </w:p>
    <w:tbl>
      <w:tblPr>
        <w:tblW w:w="7926" w:type="dxa"/>
        <w:tblBorders>
          <w:top w:val="single" w:sz="4" w:space="0" w:color="auto"/>
        </w:tblBorders>
        <w:tblLayout w:type="fixed"/>
        <w:tblCellMar>
          <w:left w:w="0" w:type="dxa"/>
          <w:right w:w="0" w:type="dxa"/>
        </w:tblCellMar>
        <w:tblLook w:val="0000" w:firstRow="0" w:lastRow="0" w:firstColumn="0" w:lastColumn="0" w:noHBand="0" w:noVBand="0"/>
      </w:tblPr>
      <w:tblGrid>
        <w:gridCol w:w="643"/>
        <w:gridCol w:w="1882"/>
        <w:gridCol w:w="1168"/>
        <w:gridCol w:w="1169"/>
        <w:gridCol w:w="1289"/>
        <w:gridCol w:w="885"/>
        <w:gridCol w:w="890"/>
      </w:tblGrid>
      <w:tr w:rsidR="00404511" w:rsidRPr="00C90FAA" w:rsidTr="00CC4EDD">
        <w:trPr>
          <w:cantSplit/>
          <w:trHeight w:val="243"/>
        </w:trPr>
        <w:tc>
          <w:tcPr>
            <w:tcW w:w="7926" w:type="dxa"/>
            <w:gridSpan w:val="7"/>
            <w:tcBorders>
              <w:top w:val="single" w:sz="4" w:space="0" w:color="auto"/>
              <w:bottom w:val="single" w:sz="4" w:space="0" w:color="auto"/>
            </w:tcBorders>
            <w:shd w:val="clear" w:color="auto" w:fill="FFFFFF"/>
          </w:tcPr>
          <w:p w:rsidR="00404511" w:rsidRPr="00C90FAA" w:rsidRDefault="00404511" w:rsidP="00CC4EDD">
            <w:pPr>
              <w:autoSpaceDE w:val="0"/>
              <w:autoSpaceDN w:val="0"/>
              <w:adjustRightInd w:val="0"/>
              <w:spacing w:line="240" w:lineRule="auto"/>
              <w:ind w:left="60" w:right="60"/>
              <w:jc w:val="center"/>
              <w:rPr>
                <w:rFonts w:asciiTheme="minorBidi" w:hAnsiTheme="minorBidi"/>
                <w:color w:val="000000"/>
                <w:sz w:val="18"/>
                <w:szCs w:val="18"/>
              </w:rPr>
            </w:pPr>
            <w:r w:rsidRPr="00C90FAA">
              <w:rPr>
                <w:rFonts w:asciiTheme="minorBidi" w:hAnsiTheme="minorBidi"/>
                <w:b/>
                <w:bCs/>
                <w:color w:val="000000"/>
                <w:sz w:val="18"/>
                <w:szCs w:val="18"/>
              </w:rPr>
              <w:t>Coefficients</w:t>
            </w:r>
            <w:r w:rsidRPr="00C90FAA">
              <w:rPr>
                <w:rFonts w:asciiTheme="minorBidi" w:hAnsiTheme="minorBidi"/>
                <w:b/>
                <w:bCs/>
                <w:color w:val="000000"/>
                <w:sz w:val="18"/>
                <w:szCs w:val="18"/>
                <w:vertAlign w:val="superscript"/>
              </w:rPr>
              <w:t>a</w:t>
            </w:r>
          </w:p>
        </w:tc>
      </w:tr>
      <w:tr w:rsidR="00404511" w:rsidRPr="00C90FAA" w:rsidTr="00CC4EDD">
        <w:trPr>
          <w:cantSplit/>
          <w:trHeight w:val="499"/>
        </w:trPr>
        <w:tc>
          <w:tcPr>
            <w:tcW w:w="2525" w:type="dxa"/>
            <w:gridSpan w:val="2"/>
            <w:vMerge w:val="restart"/>
            <w:tcBorders>
              <w:top w:val="single" w:sz="4" w:space="0" w:color="auto"/>
              <w:bottom w:val="single" w:sz="4" w:space="0" w:color="auto"/>
            </w:tcBorders>
            <w:shd w:val="clear" w:color="auto" w:fill="FFFFFF"/>
          </w:tcPr>
          <w:p w:rsidR="00404511" w:rsidRPr="00C90FAA" w:rsidRDefault="00404511" w:rsidP="00404511">
            <w:pPr>
              <w:autoSpaceDE w:val="0"/>
              <w:autoSpaceDN w:val="0"/>
              <w:adjustRightInd w:val="0"/>
              <w:spacing w:line="320" w:lineRule="atLeast"/>
              <w:ind w:left="567" w:right="60"/>
              <w:rPr>
                <w:rFonts w:asciiTheme="minorBidi" w:hAnsiTheme="minorBidi"/>
                <w:color w:val="000000"/>
                <w:sz w:val="18"/>
                <w:szCs w:val="18"/>
              </w:rPr>
            </w:pPr>
            <w:r w:rsidRPr="00C90FAA">
              <w:rPr>
                <w:rFonts w:asciiTheme="minorBidi" w:hAnsiTheme="minorBidi"/>
                <w:color w:val="000000"/>
                <w:sz w:val="18"/>
                <w:szCs w:val="18"/>
              </w:rPr>
              <w:t>Model</w:t>
            </w:r>
          </w:p>
        </w:tc>
        <w:tc>
          <w:tcPr>
            <w:tcW w:w="2337" w:type="dxa"/>
            <w:gridSpan w:val="2"/>
            <w:tcBorders>
              <w:top w:val="single" w:sz="4" w:space="0" w:color="auto"/>
              <w:bottom w:val="single" w:sz="4" w:space="0" w:color="auto"/>
            </w:tcBorders>
            <w:shd w:val="clear" w:color="auto" w:fill="FFFFFF"/>
          </w:tcPr>
          <w:p w:rsidR="00404511" w:rsidRPr="00C90FAA" w:rsidRDefault="00404511" w:rsidP="00404511">
            <w:pPr>
              <w:autoSpaceDE w:val="0"/>
              <w:autoSpaceDN w:val="0"/>
              <w:adjustRightInd w:val="0"/>
              <w:spacing w:line="320" w:lineRule="atLeast"/>
              <w:ind w:left="452" w:right="60"/>
              <w:jc w:val="center"/>
              <w:rPr>
                <w:rFonts w:asciiTheme="minorBidi" w:hAnsiTheme="minorBidi"/>
                <w:color w:val="000000"/>
                <w:sz w:val="18"/>
                <w:szCs w:val="18"/>
              </w:rPr>
            </w:pPr>
            <w:r w:rsidRPr="00C90FAA">
              <w:rPr>
                <w:rFonts w:asciiTheme="minorBidi" w:hAnsiTheme="minorBidi"/>
                <w:color w:val="000000"/>
                <w:sz w:val="18"/>
                <w:szCs w:val="18"/>
              </w:rPr>
              <w:t>Unstandardized Coefficients</w:t>
            </w:r>
          </w:p>
        </w:tc>
        <w:tc>
          <w:tcPr>
            <w:tcW w:w="1289" w:type="dxa"/>
            <w:tcBorders>
              <w:top w:val="single" w:sz="4" w:space="0" w:color="auto"/>
              <w:bottom w:val="single" w:sz="4" w:space="0" w:color="auto"/>
            </w:tcBorders>
            <w:shd w:val="clear" w:color="auto" w:fill="FFFFFF"/>
          </w:tcPr>
          <w:p w:rsidR="00404511" w:rsidRPr="00C90FAA" w:rsidRDefault="00404511" w:rsidP="00404511">
            <w:pPr>
              <w:autoSpaceDE w:val="0"/>
              <w:autoSpaceDN w:val="0"/>
              <w:adjustRightInd w:val="0"/>
              <w:spacing w:line="320" w:lineRule="atLeast"/>
              <w:ind w:left="100" w:right="60" w:hanging="74"/>
              <w:jc w:val="center"/>
              <w:rPr>
                <w:rFonts w:asciiTheme="minorBidi" w:hAnsiTheme="minorBidi"/>
                <w:color w:val="000000"/>
                <w:sz w:val="18"/>
                <w:szCs w:val="18"/>
              </w:rPr>
            </w:pPr>
            <w:r w:rsidRPr="00C90FAA">
              <w:rPr>
                <w:rFonts w:asciiTheme="minorBidi" w:hAnsiTheme="minorBidi"/>
                <w:color w:val="000000"/>
                <w:sz w:val="18"/>
                <w:szCs w:val="18"/>
              </w:rPr>
              <w:t>Standardized Coefficients</w:t>
            </w:r>
          </w:p>
        </w:tc>
        <w:tc>
          <w:tcPr>
            <w:tcW w:w="885" w:type="dxa"/>
            <w:vMerge w:val="restart"/>
            <w:tcBorders>
              <w:top w:val="single" w:sz="4" w:space="0" w:color="auto"/>
              <w:bottom w:val="single" w:sz="4" w:space="0" w:color="auto"/>
            </w:tcBorders>
            <w:shd w:val="clear" w:color="auto" w:fill="FFFFFF"/>
          </w:tcPr>
          <w:p w:rsidR="00404511" w:rsidRPr="00C90FAA" w:rsidRDefault="00404511" w:rsidP="00CC4EDD">
            <w:pPr>
              <w:autoSpaceDE w:val="0"/>
              <w:autoSpaceDN w:val="0"/>
              <w:adjustRightInd w:val="0"/>
              <w:spacing w:line="320" w:lineRule="atLeast"/>
              <w:ind w:left="60" w:right="60"/>
              <w:jc w:val="center"/>
              <w:rPr>
                <w:rFonts w:asciiTheme="minorBidi" w:hAnsiTheme="minorBidi"/>
                <w:color w:val="000000"/>
                <w:sz w:val="18"/>
                <w:szCs w:val="18"/>
              </w:rPr>
            </w:pPr>
            <w:r w:rsidRPr="00C90FAA">
              <w:rPr>
                <w:rFonts w:asciiTheme="minorBidi" w:hAnsiTheme="minorBidi"/>
                <w:color w:val="000000"/>
                <w:sz w:val="18"/>
                <w:szCs w:val="18"/>
              </w:rPr>
              <w:t>t</w:t>
            </w:r>
          </w:p>
        </w:tc>
        <w:tc>
          <w:tcPr>
            <w:tcW w:w="887" w:type="dxa"/>
            <w:vMerge w:val="restart"/>
            <w:tcBorders>
              <w:top w:val="single" w:sz="4" w:space="0" w:color="auto"/>
              <w:bottom w:val="single" w:sz="4" w:space="0" w:color="auto"/>
            </w:tcBorders>
            <w:shd w:val="clear" w:color="auto" w:fill="FFFFFF"/>
          </w:tcPr>
          <w:p w:rsidR="00404511" w:rsidRPr="00C90FAA" w:rsidRDefault="00404511" w:rsidP="00CC4EDD">
            <w:pPr>
              <w:autoSpaceDE w:val="0"/>
              <w:autoSpaceDN w:val="0"/>
              <w:adjustRightInd w:val="0"/>
              <w:spacing w:line="320" w:lineRule="atLeast"/>
              <w:ind w:left="60" w:right="60"/>
              <w:jc w:val="center"/>
              <w:rPr>
                <w:rFonts w:asciiTheme="minorBidi" w:hAnsiTheme="minorBidi"/>
                <w:color w:val="000000"/>
                <w:sz w:val="18"/>
                <w:szCs w:val="18"/>
              </w:rPr>
            </w:pPr>
            <w:r w:rsidRPr="00C90FAA">
              <w:rPr>
                <w:rFonts w:asciiTheme="minorBidi" w:hAnsiTheme="minorBidi"/>
                <w:color w:val="000000"/>
                <w:sz w:val="18"/>
                <w:szCs w:val="18"/>
              </w:rPr>
              <w:t>Sig.</w:t>
            </w:r>
          </w:p>
        </w:tc>
      </w:tr>
      <w:tr w:rsidR="00404511" w:rsidRPr="00C90FAA" w:rsidTr="00CC4EDD">
        <w:trPr>
          <w:cantSplit/>
          <w:trHeight w:val="267"/>
        </w:trPr>
        <w:tc>
          <w:tcPr>
            <w:tcW w:w="2525" w:type="dxa"/>
            <w:gridSpan w:val="2"/>
            <w:vMerge/>
            <w:tcBorders>
              <w:top w:val="single" w:sz="4" w:space="0" w:color="auto"/>
              <w:bottom w:val="single" w:sz="4" w:space="0" w:color="auto"/>
            </w:tcBorders>
            <w:shd w:val="clear" w:color="auto" w:fill="FFFFFF"/>
          </w:tcPr>
          <w:p w:rsidR="00404511" w:rsidRPr="00C90FAA" w:rsidRDefault="00404511" w:rsidP="00CC4EDD">
            <w:pPr>
              <w:autoSpaceDE w:val="0"/>
              <w:autoSpaceDN w:val="0"/>
              <w:adjustRightInd w:val="0"/>
              <w:spacing w:line="240" w:lineRule="auto"/>
              <w:rPr>
                <w:rFonts w:asciiTheme="minorBidi" w:hAnsiTheme="minorBidi"/>
                <w:color w:val="000000"/>
                <w:sz w:val="18"/>
                <w:szCs w:val="18"/>
              </w:rPr>
            </w:pPr>
          </w:p>
        </w:tc>
        <w:tc>
          <w:tcPr>
            <w:tcW w:w="1168" w:type="dxa"/>
            <w:tcBorders>
              <w:top w:val="single" w:sz="4" w:space="0" w:color="auto"/>
            </w:tcBorders>
            <w:shd w:val="clear" w:color="auto" w:fill="FFFFFF"/>
          </w:tcPr>
          <w:p w:rsidR="00404511" w:rsidRPr="00C90FAA" w:rsidRDefault="00404511" w:rsidP="00CC4EDD">
            <w:pPr>
              <w:autoSpaceDE w:val="0"/>
              <w:autoSpaceDN w:val="0"/>
              <w:adjustRightInd w:val="0"/>
              <w:spacing w:line="320" w:lineRule="atLeast"/>
              <w:ind w:left="60" w:right="60"/>
              <w:jc w:val="center"/>
              <w:rPr>
                <w:rFonts w:asciiTheme="minorBidi" w:hAnsiTheme="minorBidi"/>
                <w:color w:val="000000"/>
                <w:sz w:val="18"/>
                <w:szCs w:val="18"/>
              </w:rPr>
            </w:pPr>
            <w:r w:rsidRPr="00C90FAA">
              <w:rPr>
                <w:rFonts w:asciiTheme="minorBidi" w:hAnsiTheme="minorBidi"/>
                <w:color w:val="000000"/>
                <w:sz w:val="18"/>
                <w:szCs w:val="18"/>
              </w:rPr>
              <w:t>B</w:t>
            </w:r>
          </w:p>
        </w:tc>
        <w:tc>
          <w:tcPr>
            <w:tcW w:w="1168" w:type="dxa"/>
            <w:tcBorders>
              <w:top w:val="single" w:sz="4" w:space="0" w:color="auto"/>
            </w:tcBorders>
            <w:shd w:val="clear" w:color="auto" w:fill="FFFFFF"/>
          </w:tcPr>
          <w:p w:rsidR="00404511" w:rsidRPr="00C90FAA" w:rsidRDefault="00404511" w:rsidP="00CC4EDD">
            <w:pPr>
              <w:autoSpaceDE w:val="0"/>
              <w:autoSpaceDN w:val="0"/>
              <w:adjustRightInd w:val="0"/>
              <w:spacing w:line="320" w:lineRule="atLeast"/>
              <w:ind w:left="60" w:right="60"/>
              <w:jc w:val="center"/>
              <w:rPr>
                <w:rFonts w:asciiTheme="minorBidi" w:hAnsiTheme="minorBidi"/>
                <w:color w:val="000000"/>
                <w:sz w:val="18"/>
                <w:szCs w:val="18"/>
              </w:rPr>
            </w:pPr>
            <w:r w:rsidRPr="00C90FAA">
              <w:rPr>
                <w:rFonts w:asciiTheme="minorBidi" w:hAnsiTheme="minorBidi"/>
                <w:color w:val="000000"/>
                <w:sz w:val="18"/>
                <w:szCs w:val="18"/>
              </w:rPr>
              <w:t>Std. Error</w:t>
            </w:r>
          </w:p>
        </w:tc>
        <w:tc>
          <w:tcPr>
            <w:tcW w:w="1289" w:type="dxa"/>
            <w:tcBorders>
              <w:top w:val="single" w:sz="4" w:space="0" w:color="auto"/>
            </w:tcBorders>
            <w:shd w:val="clear" w:color="auto" w:fill="FFFFFF"/>
          </w:tcPr>
          <w:p w:rsidR="00404511" w:rsidRPr="00C90FAA" w:rsidRDefault="00404511" w:rsidP="00CC4EDD">
            <w:pPr>
              <w:autoSpaceDE w:val="0"/>
              <w:autoSpaceDN w:val="0"/>
              <w:adjustRightInd w:val="0"/>
              <w:spacing w:line="320" w:lineRule="atLeast"/>
              <w:ind w:left="60" w:right="60"/>
              <w:jc w:val="center"/>
              <w:rPr>
                <w:rFonts w:asciiTheme="minorBidi" w:hAnsiTheme="minorBidi"/>
                <w:color w:val="000000"/>
                <w:sz w:val="18"/>
                <w:szCs w:val="18"/>
              </w:rPr>
            </w:pPr>
            <w:r w:rsidRPr="00C90FAA">
              <w:rPr>
                <w:rFonts w:asciiTheme="minorBidi" w:hAnsiTheme="minorBidi"/>
                <w:color w:val="000000"/>
                <w:sz w:val="18"/>
                <w:szCs w:val="18"/>
              </w:rPr>
              <w:t>Beta</w:t>
            </w:r>
          </w:p>
        </w:tc>
        <w:tc>
          <w:tcPr>
            <w:tcW w:w="885" w:type="dxa"/>
            <w:vMerge/>
            <w:tcBorders>
              <w:top w:val="single" w:sz="4" w:space="0" w:color="auto"/>
            </w:tcBorders>
            <w:shd w:val="clear" w:color="auto" w:fill="FFFFFF"/>
          </w:tcPr>
          <w:p w:rsidR="00404511" w:rsidRPr="00C90FAA" w:rsidRDefault="00404511" w:rsidP="00CC4EDD">
            <w:pPr>
              <w:autoSpaceDE w:val="0"/>
              <w:autoSpaceDN w:val="0"/>
              <w:adjustRightInd w:val="0"/>
              <w:spacing w:line="240" w:lineRule="auto"/>
              <w:rPr>
                <w:rFonts w:asciiTheme="minorBidi" w:hAnsiTheme="minorBidi"/>
                <w:color w:val="000000"/>
                <w:sz w:val="18"/>
                <w:szCs w:val="18"/>
              </w:rPr>
            </w:pPr>
          </w:p>
        </w:tc>
        <w:tc>
          <w:tcPr>
            <w:tcW w:w="887" w:type="dxa"/>
            <w:vMerge/>
            <w:tcBorders>
              <w:top w:val="single" w:sz="4" w:space="0" w:color="auto"/>
            </w:tcBorders>
            <w:shd w:val="clear" w:color="auto" w:fill="FFFFFF"/>
          </w:tcPr>
          <w:p w:rsidR="00404511" w:rsidRPr="00C90FAA" w:rsidRDefault="00404511" w:rsidP="00CC4EDD">
            <w:pPr>
              <w:autoSpaceDE w:val="0"/>
              <w:autoSpaceDN w:val="0"/>
              <w:adjustRightInd w:val="0"/>
              <w:spacing w:line="240" w:lineRule="auto"/>
              <w:rPr>
                <w:rFonts w:asciiTheme="minorBidi" w:hAnsiTheme="minorBidi"/>
                <w:color w:val="000000"/>
                <w:sz w:val="18"/>
                <w:szCs w:val="18"/>
              </w:rPr>
            </w:pPr>
          </w:p>
        </w:tc>
      </w:tr>
      <w:tr w:rsidR="00404511" w:rsidRPr="00C90FAA" w:rsidTr="00CC4EDD">
        <w:trPr>
          <w:cantSplit/>
          <w:trHeight w:val="243"/>
        </w:trPr>
        <w:tc>
          <w:tcPr>
            <w:tcW w:w="643" w:type="dxa"/>
            <w:vMerge w:val="restart"/>
            <w:tcBorders>
              <w:top w:val="single" w:sz="4" w:space="0" w:color="auto"/>
            </w:tcBorders>
            <w:shd w:val="clear" w:color="auto" w:fill="FFFFFF"/>
            <w:vAlign w:val="center"/>
          </w:tcPr>
          <w:p w:rsidR="00404511" w:rsidRPr="00C90FAA" w:rsidRDefault="00404511" w:rsidP="00404511">
            <w:pPr>
              <w:autoSpaceDE w:val="0"/>
              <w:autoSpaceDN w:val="0"/>
              <w:adjustRightInd w:val="0"/>
              <w:spacing w:line="320" w:lineRule="atLeast"/>
              <w:ind w:left="60" w:right="60" w:hanging="344"/>
              <w:rPr>
                <w:rFonts w:asciiTheme="minorBidi" w:hAnsiTheme="minorBidi"/>
                <w:color w:val="000000"/>
                <w:sz w:val="18"/>
                <w:szCs w:val="18"/>
              </w:rPr>
            </w:pPr>
            <w:r w:rsidRPr="00C90FAA">
              <w:rPr>
                <w:rFonts w:asciiTheme="minorBidi" w:hAnsiTheme="minorBidi"/>
                <w:color w:val="000000"/>
                <w:sz w:val="18"/>
                <w:szCs w:val="18"/>
              </w:rPr>
              <w:t>1</w:t>
            </w:r>
            <w:r>
              <w:rPr>
                <w:rFonts w:asciiTheme="minorBidi" w:hAnsiTheme="minorBidi"/>
                <w:color w:val="000000"/>
                <w:sz w:val="18"/>
                <w:szCs w:val="18"/>
              </w:rPr>
              <w:t xml:space="preserve">      1</w:t>
            </w:r>
          </w:p>
        </w:tc>
        <w:tc>
          <w:tcPr>
            <w:tcW w:w="1882" w:type="dxa"/>
            <w:tcBorders>
              <w:top w:val="single" w:sz="4" w:space="0" w:color="auto"/>
            </w:tcBorders>
            <w:shd w:val="clear" w:color="auto" w:fill="FFFFFF"/>
            <w:vAlign w:val="center"/>
          </w:tcPr>
          <w:p w:rsidR="00404511" w:rsidRPr="00C90FAA" w:rsidRDefault="00404511" w:rsidP="00404511">
            <w:pPr>
              <w:autoSpaceDE w:val="0"/>
              <w:autoSpaceDN w:val="0"/>
              <w:adjustRightInd w:val="0"/>
              <w:spacing w:line="320" w:lineRule="atLeast"/>
              <w:ind w:left="66" w:right="60" w:firstLine="142"/>
              <w:rPr>
                <w:rFonts w:asciiTheme="minorBidi" w:hAnsiTheme="minorBidi"/>
                <w:color w:val="000000"/>
                <w:sz w:val="18"/>
                <w:szCs w:val="18"/>
              </w:rPr>
            </w:pPr>
            <w:r w:rsidRPr="00C90FAA">
              <w:rPr>
                <w:rFonts w:asciiTheme="minorBidi" w:hAnsiTheme="minorBidi"/>
                <w:color w:val="000000"/>
                <w:sz w:val="18"/>
                <w:szCs w:val="18"/>
              </w:rPr>
              <w:t>(Constant)</w:t>
            </w:r>
          </w:p>
        </w:tc>
        <w:tc>
          <w:tcPr>
            <w:tcW w:w="1168" w:type="dxa"/>
            <w:tcBorders>
              <w:top w:val="single" w:sz="4" w:space="0" w:color="auto"/>
            </w:tcBorders>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5,683</w:t>
            </w:r>
          </w:p>
        </w:tc>
        <w:tc>
          <w:tcPr>
            <w:tcW w:w="1168" w:type="dxa"/>
            <w:tcBorders>
              <w:top w:val="single" w:sz="4" w:space="0" w:color="auto"/>
            </w:tcBorders>
            <w:shd w:val="clear" w:color="auto" w:fill="FFFFFF"/>
            <w:vAlign w:val="center"/>
          </w:tcPr>
          <w:p w:rsidR="00404511" w:rsidRPr="00C90FAA" w:rsidRDefault="00404511" w:rsidP="00452D0C">
            <w:pPr>
              <w:autoSpaceDE w:val="0"/>
              <w:autoSpaceDN w:val="0"/>
              <w:adjustRightInd w:val="0"/>
              <w:spacing w:line="320" w:lineRule="atLeast"/>
              <w:ind w:left="60" w:right="60" w:hanging="60"/>
              <w:jc w:val="right"/>
              <w:rPr>
                <w:rFonts w:asciiTheme="minorBidi" w:hAnsiTheme="minorBidi"/>
                <w:color w:val="000000"/>
                <w:sz w:val="18"/>
                <w:szCs w:val="18"/>
              </w:rPr>
            </w:pPr>
            <w:r w:rsidRPr="00C90FAA">
              <w:rPr>
                <w:rFonts w:asciiTheme="minorBidi" w:hAnsiTheme="minorBidi"/>
                <w:color w:val="000000"/>
                <w:sz w:val="18"/>
                <w:szCs w:val="18"/>
              </w:rPr>
              <w:t>3,838</w:t>
            </w:r>
          </w:p>
        </w:tc>
        <w:tc>
          <w:tcPr>
            <w:tcW w:w="1289" w:type="dxa"/>
            <w:tcBorders>
              <w:top w:val="single" w:sz="4" w:space="0" w:color="auto"/>
            </w:tcBorders>
            <w:shd w:val="clear" w:color="auto" w:fill="FFFFFF"/>
          </w:tcPr>
          <w:p w:rsidR="00404511" w:rsidRPr="00C90FAA" w:rsidRDefault="00404511" w:rsidP="00CC4EDD">
            <w:pPr>
              <w:autoSpaceDE w:val="0"/>
              <w:autoSpaceDN w:val="0"/>
              <w:adjustRightInd w:val="0"/>
              <w:spacing w:line="240" w:lineRule="auto"/>
              <w:rPr>
                <w:rFonts w:asciiTheme="minorBidi" w:hAnsiTheme="minorBidi"/>
                <w:sz w:val="24"/>
                <w:szCs w:val="24"/>
              </w:rPr>
            </w:pPr>
          </w:p>
        </w:tc>
        <w:tc>
          <w:tcPr>
            <w:tcW w:w="885" w:type="dxa"/>
            <w:tcBorders>
              <w:top w:val="single" w:sz="4" w:space="0" w:color="auto"/>
            </w:tcBorders>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1,481</w:t>
            </w:r>
          </w:p>
        </w:tc>
        <w:tc>
          <w:tcPr>
            <w:tcW w:w="887" w:type="dxa"/>
            <w:tcBorders>
              <w:top w:val="single" w:sz="4" w:space="0" w:color="auto"/>
            </w:tcBorders>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,143</w:t>
            </w:r>
          </w:p>
        </w:tc>
      </w:tr>
      <w:tr w:rsidR="00404511" w:rsidRPr="00C90FAA" w:rsidTr="00CC4EDD">
        <w:trPr>
          <w:cantSplit/>
          <w:trHeight w:val="280"/>
        </w:trPr>
        <w:tc>
          <w:tcPr>
            <w:tcW w:w="643" w:type="dxa"/>
            <w:vMerge/>
            <w:tcBorders>
              <w:top w:val="nil"/>
            </w:tcBorders>
            <w:shd w:val="clear" w:color="auto" w:fill="FFFFFF"/>
            <w:vAlign w:val="center"/>
          </w:tcPr>
          <w:p w:rsidR="00404511" w:rsidRPr="00C90FAA" w:rsidRDefault="00404511" w:rsidP="00CC4EDD">
            <w:pPr>
              <w:autoSpaceDE w:val="0"/>
              <w:autoSpaceDN w:val="0"/>
              <w:adjustRightInd w:val="0"/>
              <w:spacing w:line="240" w:lineRule="auto"/>
              <w:rPr>
                <w:rFonts w:asciiTheme="minorBidi" w:hAnsiTheme="minorBidi"/>
                <w:color w:val="000000"/>
                <w:sz w:val="18"/>
                <w:szCs w:val="18"/>
              </w:rPr>
            </w:pPr>
          </w:p>
        </w:tc>
        <w:tc>
          <w:tcPr>
            <w:tcW w:w="1882" w:type="dxa"/>
            <w:tcBorders>
              <w:top w:val="nil"/>
            </w:tcBorders>
            <w:shd w:val="clear" w:color="auto" w:fill="FFFFFF"/>
            <w:vAlign w:val="center"/>
          </w:tcPr>
          <w:p w:rsidR="00404511" w:rsidRPr="00C90FAA" w:rsidRDefault="00404511" w:rsidP="00404511">
            <w:pPr>
              <w:autoSpaceDE w:val="0"/>
              <w:autoSpaceDN w:val="0"/>
              <w:adjustRightInd w:val="0"/>
              <w:spacing w:line="320" w:lineRule="atLeast"/>
              <w:ind w:left="66" w:right="60" w:firstLine="142"/>
              <w:rPr>
                <w:rFonts w:asciiTheme="minorBidi" w:hAnsiTheme="minorBidi"/>
                <w:color w:val="000000"/>
                <w:sz w:val="18"/>
                <w:szCs w:val="18"/>
              </w:rPr>
            </w:pPr>
            <w:r w:rsidRPr="00C90FAA">
              <w:rPr>
                <w:rFonts w:asciiTheme="minorBidi" w:hAnsiTheme="minorBidi"/>
                <w:color w:val="000000"/>
                <w:sz w:val="18"/>
                <w:szCs w:val="18"/>
              </w:rPr>
              <w:t>Motivasi</w:t>
            </w:r>
          </w:p>
        </w:tc>
        <w:tc>
          <w:tcPr>
            <w:tcW w:w="1168" w:type="dxa"/>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,254</w:t>
            </w:r>
          </w:p>
        </w:tc>
        <w:tc>
          <w:tcPr>
            <w:tcW w:w="1168" w:type="dxa"/>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,050</w:t>
            </w:r>
          </w:p>
        </w:tc>
        <w:tc>
          <w:tcPr>
            <w:tcW w:w="1289" w:type="dxa"/>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,507</w:t>
            </w:r>
          </w:p>
        </w:tc>
        <w:tc>
          <w:tcPr>
            <w:tcW w:w="885" w:type="dxa"/>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5,092</w:t>
            </w:r>
          </w:p>
        </w:tc>
        <w:tc>
          <w:tcPr>
            <w:tcW w:w="887" w:type="dxa"/>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,000</w:t>
            </w:r>
          </w:p>
        </w:tc>
      </w:tr>
      <w:tr w:rsidR="00404511" w:rsidRPr="00C90FAA" w:rsidTr="00CC4EDD">
        <w:trPr>
          <w:cantSplit/>
          <w:trHeight w:val="280"/>
        </w:trPr>
        <w:tc>
          <w:tcPr>
            <w:tcW w:w="643" w:type="dxa"/>
            <w:vMerge/>
            <w:tcBorders>
              <w:top w:val="nil"/>
            </w:tcBorders>
            <w:shd w:val="clear" w:color="auto" w:fill="FFFFFF"/>
            <w:vAlign w:val="center"/>
          </w:tcPr>
          <w:p w:rsidR="00404511" w:rsidRPr="00C90FAA" w:rsidRDefault="00404511" w:rsidP="00CC4EDD">
            <w:pPr>
              <w:autoSpaceDE w:val="0"/>
              <w:autoSpaceDN w:val="0"/>
              <w:adjustRightInd w:val="0"/>
              <w:spacing w:line="240" w:lineRule="auto"/>
              <w:rPr>
                <w:rFonts w:asciiTheme="minorBidi" w:hAnsiTheme="minorBidi"/>
                <w:color w:val="000000"/>
                <w:sz w:val="18"/>
                <w:szCs w:val="18"/>
              </w:rPr>
            </w:pPr>
          </w:p>
        </w:tc>
        <w:tc>
          <w:tcPr>
            <w:tcW w:w="1882" w:type="dxa"/>
            <w:tcBorders>
              <w:top w:val="nil"/>
              <w:bottom w:val="nil"/>
            </w:tcBorders>
            <w:shd w:val="clear" w:color="auto" w:fill="FFFFFF"/>
            <w:vAlign w:val="center"/>
          </w:tcPr>
          <w:p w:rsidR="00404511" w:rsidRPr="00C90FAA" w:rsidRDefault="00404511" w:rsidP="00404511">
            <w:pPr>
              <w:autoSpaceDE w:val="0"/>
              <w:autoSpaceDN w:val="0"/>
              <w:adjustRightInd w:val="0"/>
              <w:spacing w:line="320" w:lineRule="atLeast"/>
              <w:ind w:left="208" w:right="60" w:firstLine="0"/>
              <w:rPr>
                <w:rFonts w:asciiTheme="minorBidi" w:hAnsiTheme="minorBidi"/>
                <w:color w:val="000000"/>
                <w:sz w:val="18"/>
                <w:szCs w:val="18"/>
              </w:rPr>
            </w:pPr>
            <w:r w:rsidRPr="00C90FAA">
              <w:rPr>
                <w:rFonts w:asciiTheme="minorBidi" w:hAnsiTheme="minorBidi"/>
                <w:color w:val="000000"/>
                <w:sz w:val="18"/>
                <w:szCs w:val="18"/>
              </w:rPr>
              <w:t>Intensitas Penyuluhan</w:t>
            </w:r>
          </w:p>
        </w:tc>
        <w:tc>
          <w:tcPr>
            <w:tcW w:w="1168" w:type="dxa"/>
            <w:tcBorders>
              <w:bottom w:val="nil"/>
            </w:tcBorders>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,204</w:t>
            </w:r>
          </w:p>
        </w:tc>
        <w:tc>
          <w:tcPr>
            <w:tcW w:w="1168" w:type="dxa"/>
            <w:tcBorders>
              <w:bottom w:val="nil"/>
            </w:tcBorders>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,604</w:t>
            </w:r>
          </w:p>
        </w:tc>
        <w:tc>
          <w:tcPr>
            <w:tcW w:w="1289" w:type="dxa"/>
            <w:tcBorders>
              <w:bottom w:val="nil"/>
            </w:tcBorders>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,038</w:t>
            </w:r>
          </w:p>
        </w:tc>
        <w:tc>
          <w:tcPr>
            <w:tcW w:w="885" w:type="dxa"/>
            <w:tcBorders>
              <w:bottom w:val="nil"/>
            </w:tcBorders>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,338</w:t>
            </w:r>
          </w:p>
        </w:tc>
        <w:tc>
          <w:tcPr>
            <w:tcW w:w="887" w:type="dxa"/>
            <w:tcBorders>
              <w:bottom w:val="nil"/>
            </w:tcBorders>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,736</w:t>
            </w:r>
          </w:p>
        </w:tc>
      </w:tr>
      <w:tr w:rsidR="00404511" w:rsidRPr="00C90FAA" w:rsidTr="00CC4EDD">
        <w:trPr>
          <w:cantSplit/>
          <w:trHeight w:val="267"/>
        </w:trPr>
        <w:tc>
          <w:tcPr>
            <w:tcW w:w="643" w:type="dxa"/>
            <w:vMerge/>
            <w:tcBorders>
              <w:top w:val="nil"/>
              <w:bottom w:val="single" w:sz="4" w:space="0" w:color="auto"/>
            </w:tcBorders>
            <w:shd w:val="clear" w:color="auto" w:fill="FFFFFF"/>
            <w:vAlign w:val="center"/>
          </w:tcPr>
          <w:p w:rsidR="00404511" w:rsidRPr="00C90FAA" w:rsidRDefault="00404511" w:rsidP="00CC4EDD">
            <w:pPr>
              <w:autoSpaceDE w:val="0"/>
              <w:autoSpaceDN w:val="0"/>
              <w:adjustRightInd w:val="0"/>
              <w:spacing w:line="240" w:lineRule="auto"/>
              <w:rPr>
                <w:rFonts w:asciiTheme="minorBidi" w:hAnsiTheme="minorBidi"/>
                <w:color w:val="000000"/>
                <w:sz w:val="18"/>
                <w:szCs w:val="18"/>
              </w:rPr>
            </w:pPr>
          </w:p>
        </w:tc>
        <w:tc>
          <w:tcPr>
            <w:tcW w:w="1882" w:type="dxa"/>
            <w:tcBorders>
              <w:top w:val="nil"/>
              <w:bottom w:val="single" w:sz="4" w:space="0" w:color="auto"/>
            </w:tcBorders>
            <w:shd w:val="clear" w:color="auto" w:fill="FFFFFF"/>
            <w:vAlign w:val="center"/>
          </w:tcPr>
          <w:p w:rsidR="00404511" w:rsidRPr="00C90FAA" w:rsidRDefault="00404511" w:rsidP="00404511">
            <w:pPr>
              <w:autoSpaceDE w:val="0"/>
              <w:autoSpaceDN w:val="0"/>
              <w:adjustRightInd w:val="0"/>
              <w:spacing w:line="320" w:lineRule="atLeast"/>
              <w:ind w:left="66" w:right="60" w:firstLine="142"/>
              <w:rPr>
                <w:rFonts w:asciiTheme="minorBidi" w:hAnsiTheme="minorBidi"/>
                <w:color w:val="000000"/>
                <w:sz w:val="18"/>
                <w:szCs w:val="18"/>
              </w:rPr>
            </w:pPr>
            <w:r w:rsidRPr="00C90FAA">
              <w:rPr>
                <w:rFonts w:asciiTheme="minorBidi" w:hAnsiTheme="minorBidi"/>
                <w:color w:val="000000"/>
                <w:sz w:val="18"/>
                <w:szCs w:val="18"/>
              </w:rPr>
              <w:t>Peluang Pasar</w:t>
            </w:r>
          </w:p>
        </w:tc>
        <w:tc>
          <w:tcPr>
            <w:tcW w:w="1168" w:type="dxa"/>
            <w:tcBorders>
              <w:top w:val="nil"/>
              <w:bottom w:val="single" w:sz="4" w:space="0" w:color="auto"/>
            </w:tcBorders>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2,099</w:t>
            </w:r>
          </w:p>
        </w:tc>
        <w:tc>
          <w:tcPr>
            <w:tcW w:w="1168" w:type="dxa"/>
            <w:tcBorders>
              <w:top w:val="nil"/>
              <w:bottom w:val="single" w:sz="4" w:space="0" w:color="auto"/>
            </w:tcBorders>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,578</w:t>
            </w:r>
          </w:p>
        </w:tc>
        <w:tc>
          <w:tcPr>
            <w:tcW w:w="1289" w:type="dxa"/>
            <w:tcBorders>
              <w:top w:val="nil"/>
              <w:bottom w:val="single" w:sz="4" w:space="0" w:color="auto"/>
            </w:tcBorders>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,403</w:t>
            </w:r>
          </w:p>
        </w:tc>
        <w:tc>
          <w:tcPr>
            <w:tcW w:w="885" w:type="dxa"/>
            <w:tcBorders>
              <w:top w:val="nil"/>
              <w:bottom w:val="single" w:sz="4" w:space="0" w:color="auto"/>
            </w:tcBorders>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3,631</w:t>
            </w:r>
          </w:p>
        </w:tc>
        <w:tc>
          <w:tcPr>
            <w:tcW w:w="887" w:type="dxa"/>
            <w:tcBorders>
              <w:top w:val="nil"/>
              <w:bottom w:val="single" w:sz="4" w:space="0" w:color="auto"/>
            </w:tcBorders>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,001</w:t>
            </w:r>
          </w:p>
        </w:tc>
      </w:tr>
      <w:tr w:rsidR="00404511" w:rsidRPr="00C90FAA" w:rsidTr="00CC4EDD">
        <w:trPr>
          <w:cantSplit/>
          <w:trHeight w:val="243"/>
        </w:trPr>
        <w:tc>
          <w:tcPr>
            <w:tcW w:w="7926" w:type="dxa"/>
            <w:gridSpan w:val="7"/>
            <w:shd w:val="clear" w:color="auto" w:fill="FFFFFF"/>
          </w:tcPr>
          <w:p w:rsidR="00404511" w:rsidRPr="00C90FAA" w:rsidRDefault="006C0DD9" w:rsidP="00CC4EDD">
            <w:pPr>
              <w:autoSpaceDE w:val="0"/>
              <w:autoSpaceDN w:val="0"/>
              <w:adjustRightInd w:val="0"/>
              <w:spacing w:line="240" w:lineRule="auto"/>
              <w:ind w:left="60" w:right="60"/>
              <w:rPr>
                <w:rFonts w:asciiTheme="minorBidi" w:hAnsiTheme="minorBidi"/>
                <w:color w:val="000000"/>
                <w:sz w:val="18"/>
                <w:szCs w:val="18"/>
              </w:rPr>
            </w:pPr>
            <w:r>
              <w:rPr>
                <w:rFonts w:asciiTheme="minorBidi" w:hAnsiTheme="minorBidi"/>
                <w:color w:val="000000"/>
                <w:sz w:val="18"/>
                <w:szCs w:val="18"/>
              </w:rPr>
              <w:t xml:space="preserve">         </w:t>
            </w:r>
            <w:r w:rsidR="00404511" w:rsidRPr="00C90FAA">
              <w:rPr>
                <w:rFonts w:asciiTheme="minorBidi" w:hAnsiTheme="minorBidi"/>
                <w:color w:val="000000"/>
                <w:sz w:val="18"/>
                <w:szCs w:val="18"/>
              </w:rPr>
              <w:t>a. Dependent Variable: Penerapan Pertanian Organik</w:t>
            </w:r>
          </w:p>
        </w:tc>
      </w:tr>
    </w:tbl>
    <w:p w:rsidR="00404511" w:rsidRPr="00C90FAA" w:rsidRDefault="00404511" w:rsidP="00404511">
      <w:pPr>
        <w:autoSpaceDE w:val="0"/>
        <w:autoSpaceDN w:val="0"/>
        <w:adjustRightInd w:val="0"/>
        <w:spacing w:line="480" w:lineRule="auto"/>
        <w:rPr>
          <w:rFonts w:asciiTheme="minorBidi" w:hAnsiTheme="minorBidi"/>
        </w:rPr>
      </w:pPr>
      <w:r w:rsidRPr="00C90FAA">
        <w:rPr>
          <w:rFonts w:asciiTheme="minorBidi" w:hAnsiTheme="minorBidi"/>
          <w:i/>
          <w:iCs/>
        </w:rPr>
        <w:t>Sumber: SPSS versi 20 Data diolah, 2020</w:t>
      </w:r>
    </w:p>
    <w:p w:rsidR="00404511" w:rsidRPr="00C90FAA" w:rsidRDefault="00404511" w:rsidP="00404511">
      <w:pPr>
        <w:autoSpaceDE w:val="0"/>
        <w:autoSpaceDN w:val="0"/>
        <w:adjustRightInd w:val="0"/>
        <w:spacing w:line="480" w:lineRule="auto"/>
        <w:ind w:left="0" w:firstLine="567"/>
        <w:rPr>
          <w:rFonts w:asciiTheme="minorBidi" w:hAnsiTheme="minorBidi"/>
        </w:rPr>
      </w:pPr>
      <w:r w:rsidRPr="00C90FAA">
        <w:rPr>
          <w:rFonts w:asciiTheme="minorBidi" w:hAnsiTheme="minorBidi"/>
        </w:rPr>
        <w:t>Berikut adalah hasil pengujian hipotesis dari uji T pada tabel 4.17:</w:t>
      </w:r>
    </w:p>
    <w:p w:rsidR="00404511" w:rsidRPr="00C90FAA" w:rsidRDefault="00404511" w:rsidP="00D9055B">
      <w:pPr>
        <w:pStyle w:val="ListParagraph"/>
        <w:numPr>
          <w:ilvl w:val="3"/>
          <w:numId w:val="50"/>
        </w:numPr>
        <w:spacing w:after="0" w:line="480" w:lineRule="auto"/>
        <w:ind w:left="567" w:hanging="567"/>
        <w:jc w:val="both"/>
        <w:rPr>
          <w:rFonts w:asciiTheme="minorBidi" w:hAnsiTheme="minorBidi"/>
        </w:rPr>
      </w:pPr>
      <w:r w:rsidRPr="00C90FAA">
        <w:rPr>
          <w:rFonts w:asciiTheme="minorBidi" w:hAnsiTheme="minorBidi"/>
        </w:rPr>
        <w:t>Rumusan hipotesis satu:</w:t>
      </w:r>
    </w:p>
    <w:p w:rsidR="00404511" w:rsidRPr="00C90FAA" w:rsidRDefault="00404511" w:rsidP="00404511">
      <w:pPr>
        <w:spacing w:line="480" w:lineRule="auto"/>
        <w:ind w:left="567" w:hanging="567"/>
        <w:rPr>
          <w:rFonts w:asciiTheme="minorBidi" w:hAnsiTheme="minorBidi"/>
        </w:rPr>
      </w:pPr>
      <w:r w:rsidRPr="00C90FAA">
        <w:rPr>
          <w:rFonts w:asciiTheme="minorBidi" w:hAnsiTheme="minorBidi"/>
        </w:rPr>
        <w:t>H</w:t>
      </w:r>
      <w:r w:rsidRPr="00C90FAA">
        <w:rPr>
          <w:rFonts w:asciiTheme="minorBidi" w:hAnsiTheme="minorBidi"/>
          <w:vertAlign w:val="subscript"/>
        </w:rPr>
        <w:t>0</w:t>
      </w:r>
      <w:r w:rsidRPr="00C90FAA">
        <w:rPr>
          <w:rFonts w:asciiTheme="minorBidi" w:hAnsiTheme="minorBidi"/>
        </w:rPr>
        <w:tab/>
        <w:t>: Motivasi Petani tidak berpengaruh terhadap penerapan pertanian organik sayuran di Desa Junrejo Kecamatan Junrejo.</w:t>
      </w:r>
    </w:p>
    <w:p w:rsidR="00404511" w:rsidRPr="00C90FAA" w:rsidRDefault="00404511" w:rsidP="00404511">
      <w:pPr>
        <w:spacing w:line="480" w:lineRule="auto"/>
        <w:ind w:left="567" w:hanging="567"/>
        <w:rPr>
          <w:rFonts w:asciiTheme="minorBidi" w:hAnsiTheme="minorBidi"/>
        </w:rPr>
      </w:pPr>
      <w:r w:rsidRPr="00C90FAA">
        <w:rPr>
          <w:rFonts w:asciiTheme="minorBidi" w:hAnsiTheme="minorBidi"/>
        </w:rPr>
        <w:t>H</w:t>
      </w:r>
      <w:r w:rsidRPr="00C90FAA">
        <w:rPr>
          <w:rFonts w:asciiTheme="minorBidi" w:hAnsiTheme="minorBidi"/>
          <w:vertAlign w:val="subscript"/>
        </w:rPr>
        <w:t>1</w:t>
      </w:r>
      <w:r w:rsidRPr="00C90FAA">
        <w:rPr>
          <w:rFonts w:asciiTheme="minorBidi" w:hAnsiTheme="minorBidi"/>
        </w:rPr>
        <w:tab/>
        <w:t>: Motivasi Petani berpengaruh terhadap penerapan pertanian organik sayuran di Desa Junrejo Kecamatan Junrejo.</w:t>
      </w:r>
    </w:p>
    <w:p w:rsidR="0036320B" w:rsidRPr="00C90FAA" w:rsidRDefault="00404511" w:rsidP="006C0DD9">
      <w:pPr>
        <w:spacing w:line="480" w:lineRule="auto"/>
        <w:ind w:left="0" w:firstLine="567"/>
        <w:rPr>
          <w:rFonts w:asciiTheme="minorBidi" w:hAnsiTheme="minorBidi"/>
        </w:rPr>
      </w:pPr>
      <w:r w:rsidRPr="00C90FAA">
        <w:rPr>
          <w:rFonts w:asciiTheme="minorBidi" w:hAnsiTheme="minorBidi"/>
        </w:rPr>
        <w:t>Hasil nilai sig yang ditunjukkan untuk variabel Mo</w:t>
      </w:r>
      <w:r>
        <w:rPr>
          <w:rFonts w:asciiTheme="minorBidi" w:hAnsiTheme="minorBidi"/>
        </w:rPr>
        <w:t xml:space="preserve">tivasi adalah 0,000 &lt; 0,05 maka </w:t>
      </w:r>
      <w:r w:rsidRPr="00C90FAA">
        <w:rPr>
          <w:rFonts w:asciiTheme="minorBidi" w:hAnsiTheme="minorBidi"/>
        </w:rPr>
        <w:t>dapat disimpulkan bahwa variabel motivasi memiliki pengaruh secara signifikan terhadap penerapan pertanian organik sayuran (H</w:t>
      </w:r>
      <w:r w:rsidRPr="00C90FAA">
        <w:rPr>
          <w:rFonts w:asciiTheme="minorBidi" w:hAnsiTheme="minorBidi"/>
          <w:vertAlign w:val="subscript"/>
        </w:rPr>
        <w:t>1</w:t>
      </w:r>
      <w:r w:rsidRPr="00C90FAA">
        <w:rPr>
          <w:rFonts w:asciiTheme="minorBidi" w:hAnsiTheme="minorBidi"/>
        </w:rPr>
        <w:t xml:space="preserve"> diterima).</w:t>
      </w:r>
    </w:p>
    <w:p w:rsidR="00404511" w:rsidRPr="00C90FAA" w:rsidRDefault="00404511" w:rsidP="00D9055B">
      <w:pPr>
        <w:pStyle w:val="ListParagraph"/>
        <w:numPr>
          <w:ilvl w:val="3"/>
          <w:numId w:val="50"/>
        </w:numPr>
        <w:spacing w:after="0" w:line="480" w:lineRule="auto"/>
        <w:ind w:left="567" w:hanging="567"/>
        <w:jc w:val="both"/>
        <w:rPr>
          <w:rFonts w:asciiTheme="minorBidi" w:hAnsiTheme="minorBidi"/>
        </w:rPr>
      </w:pPr>
      <w:r w:rsidRPr="00C90FAA">
        <w:rPr>
          <w:rFonts w:asciiTheme="minorBidi" w:hAnsiTheme="minorBidi"/>
        </w:rPr>
        <w:t>Rumusan hipotesis ke dua:</w:t>
      </w:r>
    </w:p>
    <w:p w:rsidR="00404511" w:rsidRPr="00C90FAA" w:rsidRDefault="00404511" w:rsidP="00404511">
      <w:pPr>
        <w:spacing w:line="480" w:lineRule="auto"/>
        <w:ind w:left="0" w:firstLine="0"/>
        <w:rPr>
          <w:rFonts w:asciiTheme="minorBidi" w:hAnsiTheme="minorBidi"/>
        </w:rPr>
      </w:pPr>
      <w:r w:rsidRPr="00C90FAA">
        <w:rPr>
          <w:rFonts w:asciiTheme="minorBidi" w:hAnsiTheme="minorBidi"/>
        </w:rPr>
        <w:t>H</w:t>
      </w:r>
      <w:r w:rsidRPr="00C90FAA">
        <w:rPr>
          <w:rFonts w:asciiTheme="minorBidi" w:hAnsiTheme="minorBidi"/>
          <w:vertAlign w:val="subscript"/>
        </w:rPr>
        <w:t>0</w:t>
      </w:r>
      <w:r w:rsidRPr="00C90FAA">
        <w:rPr>
          <w:rFonts w:asciiTheme="minorBidi" w:hAnsiTheme="minorBidi"/>
        </w:rPr>
        <w:tab/>
        <w:t>: Intensitas Penyuluhan tidak berpengaruh terhadap penerapan pertanian organik sayuran di Desa Junrejo Kecamatan Junrejo.</w:t>
      </w:r>
    </w:p>
    <w:p w:rsidR="00404511" w:rsidRPr="00C90FAA" w:rsidRDefault="00404511" w:rsidP="00404511">
      <w:pPr>
        <w:spacing w:line="480" w:lineRule="auto"/>
        <w:ind w:left="0" w:firstLine="0"/>
        <w:rPr>
          <w:rFonts w:asciiTheme="minorBidi" w:hAnsiTheme="minorBidi"/>
        </w:rPr>
      </w:pPr>
      <w:r w:rsidRPr="00C90FAA">
        <w:rPr>
          <w:rFonts w:asciiTheme="minorBidi" w:hAnsiTheme="minorBidi"/>
        </w:rPr>
        <w:t>H</w:t>
      </w:r>
      <w:r w:rsidRPr="00C90FAA">
        <w:rPr>
          <w:rFonts w:asciiTheme="minorBidi" w:hAnsiTheme="minorBidi"/>
          <w:vertAlign w:val="subscript"/>
        </w:rPr>
        <w:t>1</w:t>
      </w:r>
      <w:r w:rsidRPr="00C90FAA">
        <w:rPr>
          <w:rFonts w:asciiTheme="minorBidi" w:hAnsiTheme="minorBidi"/>
        </w:rPr>
        <w:tab/>
        <w:t>: Intensitas penyuluhan berpengaruh terhadap penerapan pertanian organik sayuran di Desa Junrejo Kecamatan Junrejo.</w:t>
      </w:r>
    </w:p>
    <w:p w:rsidR="00404511" w:rsidRPr="00C90FAA" w:rsidRDefault="00404511" w:rsidP="00404511">
      <w:pPr>
        <w:spacing w:line="480" w:lineRule="auto"/>
        <w:ind w:left="0" w:firstLine="0"/>
        <w:rPr>
          <w:rFonts w:asciiTheme="minorBidi" w:hAnsiTheme="minorBidi"/>
        </w:rPr>
      </w:pPr>
      <w:r w:rsidRPr="00C90FAA">
        <w:rPr>
          <w:rFonts w:asciiTheme="minorBidi" w:hAnsiTheme="minorBidi"/>
        </w:rPr>
        <w:t>Hasil nilai sig yang ditunjukkan untuk variabel Motivasi adalah 0,736 &gt; 0,05 maka dapat disimpulkan bahwa variabel intensitas penyuluhan tidak memiliki pengaruh secara signifikan terhadap penerapan pertanian organik sayuran (H</w:t>
      </w:r>
      <w:r w:rsidRPr="00C90FAA">
        <w:rPr>
          <w:rFonts w:asciiTheme="minorBidi" w:hAnsiTheme="minorBidi"/>
          <w:vertAlign w:val="subscript"/>
        </w:rPr>
        <w:t>0</w:t>
      </w:r>
      <w:r w:rsidRPr="00C90FAA">
        <w:rPr>
          <w:rFonts w:asciiTheme="minorBidi" w:hAnsiTheme="minorBidi"/>
        </w:rPr>
        <w:t xml:space="preserve"> diterima).</w:t>
      </w:r>
    </w:p>
    <w:p w:rsidR="00404511" w:rsidRPr="00C90FAA" w:rsidRDefault="00404511" w:rsidP="00D9055B">
      <w:pPr>
        <w:pStyle w:val="ListParagraph"/>
        <w:numPr>
          <w:ilvl w:val="3"/>
          <w:numId w:val="50"/>
        </w:numPr>
        <w:spacing w:after="0" w:line="480" w:lineRule="auto"/>
        <w:ind w:left="567" w:hanging="567"/>
        <w:jc w:val="both"/>
        <w:rPr>
          <w:rFonts w:asciiTheme="minorBidi" w:hAnsiTheme="minorBidi"/>
        </w:rPr>
      </w:pPr>
      <w:r w:rsidRPr="00C90FAA">
        <w:rPr>
          <w:rFonts w:asciiTheme="minorBidi" w:hAnsiTheme="minorBidi"/>
        </w:rPr>
        <w:t>Rumusan hipotesis ke tiga:</w:t>
      </w:r>
    </w:p>
    <w:p w:rsidR="00404511" w:rsidRPr="00C90FAA" w:rsidRDefault="00404511" w:rsidP="00404511">
      <w:pPr>
        <w:spacing w:line="480" w:lineRule="auto"/>
        <w:ind w:left="0" w:firstLine="0"/>
        <w:rPr>
          <w:rFonts w:asciiTheme="minorBidi" w:hAnsiTheme="minorBidi"/>
        </w:rPr>
      </w:pPr>
      <w:r w:rsidRPr="00C90FAA">
        <w:rPr>
          <w:rFonts w:asciiTheme="minorBidi" w:hAnsiTheme="minorBidi"/>
        </w:rPr>
        <w:lastRenderedPageBreak/>
        <w:t>H</w:t>
      </w:r>
      <w:r w:rsidRPr="00C90FAA">
        <w:rPr>
          <w:rFonts w:asciiTheme="minorBidi" w:hAnsiTheme="minorBidi"/>
          <w:vertAlign w:val="subscript"/>
        </w:rPr>
        <w:t>0</w:t>
      </w:r>
      <w:r w:rsidRPr="00C90FAA">
        <w:rPr>
          <w:rFonts w:asciiTheme="minorBidi" w:hAnsiTheme="minorBidi"/>
        </w:rPr>
        <w:tab/>
        <w:t>: Peluang pasar tidak berpengaruh terhadap penerapan pertanian organik sayuran di Desa Junrejo Kecamatan Junrejo.</w:t>
      </w:r>
    </w:p>
    <w:p w:rsidR="00404511" w:rsidRPr="00C90FAA" w:rsidRDefault="00404511" w:rsidP="00404511">
      <w:pPr>
        <w:spacing w:line="480" w:lineRule="auto"/>
        <w:ind w:left="0" w:firstLine="0"/>
        <w:rPr>
          <w:rFonts w:asciiTheme="minorBidi" w:hAnsiTheme="minorBidi"/>
        </w:rPr>
      </w:pPr>
      <w:r w:rsidRPr="00C90FAA">
        <w:rPr>
          <w:rFonts w:asciiTheme="minorBidi" w:hAnsiTheme="minorBidi"/>
        </w:rPr>
        <w:t>H</w:t>
      </w:r>
      <w:r w:rsidRPr="00C90FAA">
        <w:rPr>
          <w:rFonts w:asciiTheme="minorBidi" w:hAnsiTheme="minorBidi"/>
          <w:vertAlign w:val="subscript"/>
        </w:rPr>
        <w:t>1</w:t>
      </w:r>
      <w:r w:rsidRPr="00C90FAA">
        <w:rPr>
          <w:rFonts w:asciiTheme="minorBidi" w:hAnsiTheme="minorBidi"/>
        </w:rPr>
        <w:tab/>
        <w:t>: Peluang pasar berpengaruh terhadap penerapan pertanian organik sayuran di Desa Junrejo Kecamatan Junrejo.</w:t>
      </w:r>
    </w:p>
    <w:p w:rsidR="00404511" w:rsidRPr="00C90FAA" w:rsidRDefault="00404511" w:rsidP="00EE6C0A">
      <w:pPr>
        <w:spacing w:line="480" w:lineRule="auto"/>
        <w:ind w:left="0" w:firstLine="567"/>
        <w:rPr>
          <w:rFonts w:asciiTheme="minorBidi" w:hAnsiTheme="minorBidi"/>
        </w:rPr>
      </w:pPr>
      <w:r w:rsidRPr="00C90FAA">
        <w:rPr>
          <w:rFonts w:asciiTheme="minorBidi" w:hAnsiTheme="minorBidi"/>
        </w:rPr>
        <w:t xml:space="preserve">Hasil nilai sig yang ditunjukkan untuk variabel </w:t>
      </w:r>
      <w:r w:rsidR="00EE6C0A">
        <w:rPr>
          <w:rFonts w:asciiTheme="minorBidi" w:hAnsiTheme="minorBidi"/>
        </w:rPr>
        <w:t>Peluang Pasar</w:t>
      </w:r>
      <w:r w:rsidRPr="00C90FAA">
        <w:rPr>
          <w:rFonts w:asciiTheme="minorBidi" w:hAnsiTheme="minorBidi"/>
        </w:rPr>
        <w:t xml:space="preserve"> adalah 0,001 &lt; 0,05 maka dapat disimpulkan bahwa variabel peluang pasar memiliki pengaruh secara signifikan terhadap penerapan pertanian organik sayuran (H</w:t>
      </w:r>
      <w:r w:rsidRPr="00C90FAA">
        <w:rPr>
          <w:rFonts w:asciiTheme="minorBidi" w:hAnsiTheme="minorBidi"/>
          <w:vertAlign w:val="subscript"/>
        </w:rPr>
        <w:t>1</w:t>
      </w:r>
      <w:r w:rsidRPr="00C90FAA">
        <w:rPr>
          <w:rFonts w:asciiTheme="minorBidi" w:hAnsiTheme="minorBidi"/>
        </w:rPr>
        <w:t xml:space="preserve"> diterima).</w:t>
      </w:r>
    </w:p>
    <w:p w:rsidR="00404511" w:rsidRPr="00C90FAA" w:rsidRDefault="00404511" w:rsidP="00D9055B">
      <w:pPr>
        <w:pStyle w:val="ListParagraph"/>
        <w:numPr>
          <w:ilvl w:val="6"/>
          <w:numId w:val="52"/>
        </w:numPr>
        <w:spacing w:after="0" w:line="480" w:lineRule="auto"/>
        <w:ind w:left="567" w:hanging="567"/>
        <w:jc w:val="both"/>
        <w:rPr>
          <w:rFonts w:asciiTheme="minorBidi" w:hAnsiTheme="minorBidi"/>
        </w:rPr>
      </w:pPr>
      <w:r w:rsidRPr="00C90FAA">
        <w:rPr>
          <w:rFonts w:asciiTheme="minorBidi" w:hAnsiTheme="minorBidi"/>
        </w:rPr>
        <w:t>Uji F</w:t>
      </w:r>
    </w:p>
    <w:p w:rsidR="00B355E9" w:rsidRPr="006C0DD9" w:rsidRDefault="00404511" w:rsidP="006C0DD9">
      <w:pPr>
        <w:pStyle w:val="ListParagraph"/>
        <w:spacing w:after="0" w:line="480" w:lineRule="auto"/>
        <w:ind w:left="0" w:firstLine="567"/>
        <w:jc w:val="both"/>
        <w:rPr>
          <w:rFonts w:asciiTheme="minorBidi" w:hAnsiTheme="minorBidi"/>
        </w:rPr>
      </w:pPr>
      <w:r w:rsidRPr="00C90FAA">
        <w:rPr>
          <w:rFonts w:asciiTheme="minorBidi" w:hAnsiTheme="minorBidi"/>
        </w:rPr>
        <w:t>Uji F bertujuan untuk mengetahui ada atau tidaknya pengaruh secara simultan (bersama-sama) antara variabel bebas terhadap variabel terikat. Dasar pengambilan kesimpulan hasil dari uji F adalah jika nilai sig &lt; 0,05 maka terdapat pengaruh dari variabel bebas secara simultan terhadap variabel terikat, dan sebaliknya. Hasil dari Uji F dapat dilihat pada tabel di bawah ini:</w:t>
      </w:r>
    </w:p>
    <w:p w:rsidR="00404511" w:rsidRPr="00C90FAA" w:rsidRDefault="00404511" w:rsidP="00404511">
      <w:pPr>
        <w:pStyle w:val="ListParagraph"/>
        <w:spacing w:after="0" w:line="240" w:lineRule="auto"/>
        <w:ind w:left="0" w:firstLine="567"/>
        <w:jc w:val="center"/>
        <w:rPr>
          <w:rFonts w:asciiTheme="minorBidi" w:hAnsiTheme="minorBidi"/>
          <w:b/>
          <w:bCs/>
        </w:rPr>
      </w:pPr>
      <w:r w:rsidRPr="00C90FAA">
        <w:rPr>
          <w:rFonts w:asciiTheme="minorBidi" w:hAnsiTheme="minorBidi"/>
          <w:b/>
          <w:bCs/>
        </w:rPr>
        <w:t>T</w:t>
      </w:r>
      <w:r w:rsidR="00452D0C">
        <w:rPr>
          <w:rFonts w:asciiTheme="minorBidi" w:hAnsiTheme="minorBidi"/>
          <w:b/>
          <w:bCs/>
        </w:rPr>
        <w:t>abel 4.16</w:t>
      </w:r>
      <w:r w:rsidRPr="00C90FAA">
        <w:rPr>
          <w:rFonts w:asciiTheme="minorBidi" w:hAnsiTheme="minorBidi"/>
          <w:b/>
          <w:bCs/>
        </w:rPr>
        <w:t>. Hasil Uji F</w:t>
      </w:r>
    </w:p>
    <w:tbl>
      <w:tblPr>
        <w:tblW w:w="7822" w:type="dxa"/>
        <w:tblBorders>
          <w:top w:val="single" w:sz="4" w:space="0" w:color="auto"/>
        </w:tblBorders>
        <w:tblLayout w:type="fixed"/>
        <w:tblCellMar>
          <w:left w:w="0" w:type="dxa"/>
          <w:right w:w="0" w:type="dxa"/>
        </w:tblCellMar>
        <w:tblLook w:val="0000" w:firstRow="0" w:lastRow="0" w:firstColumn="0" w:lastColumn="0" w:noHBand="0" w:noVBand="0"/>
      </w:tblPr>
      <w:tblGrid>
        <w:gridCol w:w="728"/>
        <w:gridCol w:w="1258"/>
        <w:gridCol w:w="1456"/>
        <w:gridCol w:w="1000"/>
        <w:gridCol w:w="1380"/>
        <w:gridCol w:w="1000"/>
        <w:gridCol w:w="1000"/>
      </w:tblGrid>
      <w:tr w:rsidR="00404511" w:rsidRPr="00C90FAA" w:rsidTr="00CC4EDD">
        <w:trPr>
          <w:cantSplit/>
        </w:trPr>
        <w:tc>
          <w:tcPr>
            <w:tcW w:w="7822" w:type="dxa"/>
            <w:gridSpan w:val="7"/>
            <w:tcBorders>
              <w:top w:val="single" w:sz="4" w:space="0" w:color="auto"/>
              <w:bottom w:val="single" w:sz="4" w:space="0" w:color="auto"/>
            </w:tcBorders>
            <w:shd w:val="clear" w:color="auto" w:fill="FFFFFF"/>
          </w:tcPr>
          <w:p w:rsidR="00404511" w:rsidRPr="00C90FAA" w:rsidRDefault="00404511" w:rsidP="00CC4EDD">
            <w:pPr>
              <w:autoSpaceDE w:val="0"/>
              <w:autoSpaceDN w:val="0"/>
              <w:adjustRightInd w:val="0"/>
              <w:spacing w:line="320" w:lineRule="atLeast"/>
              <w:ind w:left="60" w:right="60"/>
              <w:jc w:val="center"/>
              <w:rPr>
                <w:rFonts w:asciiTheme="minorBidi" w:hAnsiTheme="minorBidi"/>
                <w:color w:val="000000"/>
                <w:sz w:val="18"/>
                <w:szCs w:val="18"/>
              </w:rPr>
            </w:pPr>
            <w:r w:rsidRPr="00C90FAA">
              <w:rPr>
                <w:rFonts w:asciiTheme="minorBidi" w:hAnsiTheme="minorBidi"/>
                <w:b/>
                <w:bCs/>
                <w:color w:val="000000"/>
                <w:sz w:val="18"/>
                <w:szCs w:val="18"/>
              </w:rPr>
              <w:t>ANOVA</w:t>
            </w:r>
            <w:r w:rsidRPr="00C90FAA">
              <w:rPr>
                <w:rFonts w:asciiTheme="minorBidi" w:hAnsiTheme="minorBidi"/>
                <w:b/>
                <w:bCs/>
                <w:color w:val="000000"/>
                <w:sz w:val="18"/>
                <w:szCs w:val="18"/>
                <w:vertAlign w:val="superscript"/>
              </w:rPr>
              <w:t>a</w:t>
            </w:r>
          </w:p>
        </w:tc>
      </w:tr>
      <w:tr w:rsidR="00404511" w:rsidRPr="00C90FAA" w:rsidTr="00CC4EDD">
        <w:trPr>
          <w:cantSplit/>
        </w:trPr>
        <w:tc>
          <w:tcPr>
            <w:tcW w:w="1986" w:type="dxa"/>
            <w:gridSpan w:val="2"/>
            <w:tcBorders>
              <w:top w:val="single" w:sz="4" w:space="0" w:color="auto"/>
              <w:bottom w:val="single" w:sz="4" w:space="0" w:color="auto"/>
            </w:tcBorders>
            <w:shd w:val="clear" w:color="auto" w:fill="FFFFFF"/>
          </w:tcPr>
          <w:p w:rsidR="00404511" w:rsidRPr="00C90FAA" w:rsidRDefault="00404511" w:rsidP="00404511">
            <w:pPr>
              <w:autoSpaceDE w:val="0"/>
              <w:autoSpaceDN w:val="0"/>
              <w:adjustRightInd w:val="0"/>
              <w:spacing w:line="320" w:lineRule="atLeast"/>
              <w:ind w:left="60" w:right="60" w:firstLine="82"/>
              <w:rPr>
                <w:rFonts w:asciiTheme="minorBidi" w:hAnsiTheme="minorBidi"/>
                <w:color w:val="000000"/>
                <w:sz w:val="18"/>
                <w:szCs w:val="18"/>
              </w:rPr>
            </w:pPr>
            <w:r w:rsidRPr="00C90FAA">
              <w:rPr>
                <w:rFonts w:asciiTheme="minorBidi" w:hAnsiTheme="minorBidi"/>
                <w:color w:val="000000"/>
                <w:sz w:val="18"/>
                <w:szCs w:val="18"/>
              </w:rPr>
              <w:t>Model</w:t>
            </w:r>
          </w:p>
        </w:tc>
        <w:tc>
          <w:tcPr>
            <w:tcW w:w="1456" w:type="dxa"/>
            <w:tcBorders>
              <w:top w:val="single" w:sz="4" w:space="0" w:color="auto"/>
              <w:bottom w:val="single" w:sz="4" w:space="0" w:color="auto"/>
            </w:tcBorders>
            <w:shd w:val="clear" w:color="auto" w:fill="FFFFFF"/>
          </w:tcPr>
          <w:p w:rsidR="00404511" w:rsidRPr="00C90FAA" w:rsidRDefault="00404511" w:rsidP="00404511">
            <w:pPr>
              <w:autoSpaceDE w:val="0"/>
              <w:autoSpaceDN w:val="0"/>
              <w:adjustRightInd w:val="0"/>
              <w:spacing w:line="320" w:lineRule="atLeast"/>
              <w:ind w:left="60" w:right="60" w:hanging="60"/>
              <w:jc w:val="center"/>
              <w:rPr>
                <w:rFonts w:asciiTheme="minorBidi" w:hAnsiTheme="minorBidi"/>
                <w:color w:val="000000"/>
                <w:sz w:val="18"/>
                <w:szCs w:val="18"/>
              </w:rPr>
            </w:pPr>
            <w:r w:rsidRPr="00C90FAA">
              <w:rPr>
                <w:rFonts w:asciiTheme="minorBidi" w:hAnsiTheme="minorBidi"/>
                <w:color w:val="000000"/>
                <w:sz w:val="18"/>
                <w:szCs w:val="18"/>
              </w:rPr>
              <w:t>Sum of Squares</w:t>
            </w:r>
          </w:p>
        </w:tc>
        <w:tc>
          <w:tcPr>
            <w:tcW w:w="1000" w:type="dxa"/>
            <w:tcBorders>
              <w:top w:val="single" w:sz="4" w:space="0" w:color="auto"/>
              <w:bottom w:val="single" w:sz="4" w:space="0" w:color="auto"/>
            </w:tcBorders>
            <w:shd w:val="clear" w:color="auto" w:fill="FFFFFF"/>
          </w:tcPr>
          <w:p w:rsidR="00404511" w:rsidRPr="00C90FAA" w:rsidRDefault="00404511" w:rsidP="00404511">
            <w:pPr>
              <w:autoSpaceDE w:val="0"/>
              <w:autoSpaceDN w:val="0"/>
              <w:adjustRightInd w:val="0"/>
              <w:spacing w:line="320" w:lineRule="atLeast"/>
              <w:ind w:left="60" w:right="60"/>
              <w:jc w:val="center"/>
              <w:rPr>
                <w:rFonts w:asciiTheme="minorBidi" w:hAnsiTheme="minorBidi"/>
                <w:color w:val="000000"/>
                <w:sz w:val="18"/>
                <w:szCs w:val="18"/>
              </w:rPr>
            </w:pPr>
            <w:r w:rsidRPr="00C90FAA">
              <w:rPr>
                <w:rFonts w:asciiTheme="minorBidi" w:hAnsiTheme="minorBidi"/>
                <w:color w:val="000000"/>
                <w:sz w:val="18"/>
                <w:szCs w:val="18"/>
              </w:rPr>
              <w:t>df</w:t>
            </w:r>
          </w:p>
        </w:tc>
        <w:tc>
          <w:tcPr>
            <w:tcW w:w="1380" w:type="dxa"/>
            <w:tcBorders>
              <w:top w:val="single" w:sz="4" w:space="0" w:color="auto"/>
              <w:bottom w:val="single" w:sz="4" w:space="0" w:color="auto"/>
            </w:tcBorders>
            <w:shd w:val="clear" w:color="auto" w:fill="FFFFFF"/>
          </w:tcPr>
          <w:p w:rsidR="00404511" w:rsidRPr="00C90FAA" w:rsidRDefault="00404511" w:rsidP="00404511">
            <w:pPr>
              <w:autoSpaceDE w:val="0"/>
              <w:autoSpaceDN w:val="0"/>
              <w:adjustRightInd w:val="0"/>
              <w:spacing w:line="320" w:lineRule="atLeast"/>
              <w:ind w:left="60" w:right="60" w:firstLine="34"/>
              <w:jc w:val="center"/>
              <w:rPr>
                <w:rFonts w:asciiTheme="minorBidi" w:hAnsiTheme="minorBidi"/>
                <w:color w:val="000000"/>
                <w:sz w:val="18"/>
                <w:szCs w:val="18"/>
              </w:rPr>
            </w:pPr>
            <w:r w:rsidRPr="00C90FAA">
              <w:rPr>
                <w:rFonts w:asciiTheme="minorBidi" w:hAnsiTheme="minorBidi"/>
                <w:color w:val="000000"/>
                <w:sz w:val="18"/>
                <w:szCs w:val="18"/>
              </w:rPr>
              <w:t>Mean Square</w:t>
            </w:r>
          </w:p>
        </w:tc>
        <w:tc>
          <w:tcPr>
            <w:tcW w:w="1000" w:type="dxa"/>
            <w:tcBorders>
              <w:top w:val="single" w:sz="4" w:space="0" w:color="auto"/>
              <w:bottom w:val="single" w:sz="4" w:space="0" w:color="auto"/>
            </w:tcBorders>
            <w:shd w:val="clear" w:color="auto" w:fill="FFFFFF"/>
          </w:tcPr>
          <w:p w:rsidR="00404511" w:rsidRPr="00C90FAA" w:rsidRDefault="00404511" w:rsidP="00404511">
            <w:pPr>
              <w:autoSpaceDE w:val="0"/>
              <w:autoSpaceDN w:val="0"/>
              <w:adjustRightInd w:val="0"/>
              <w:spacing w:line="320" w:lineRule="atLeast"/>
              <w:ind w:left="60" w:right="60" w:firstLine="60"/>
              <w:jc w:val="center"/>
              <w:rPr>
                <w:rFonts w:asciiTheme="minorBidi" w:hAnsiTheme="minorBidi"/>
                <w:color w:val="000000"/>
                <w:sz w:val="18"/>
                <w:szCs w:val="18"/>
              </w:rPr>
            </w:pPr>
            <w:r w:rsidRPr="00C90FAA">
              <w:rPr>
                <w:rFonts w:asciiTheme="minorBidi" w:hAnsiTheme="minorBidi"/>
                <w:color w:val="000000"/>
                <w:sz w:val="18"/>
                <w:szCs w:val="18"/>
              </w:rPr>
              <w:t>F</w:t>
            </w:r>
          </w:p>
        </w:tc>
        <w:tc>
          <w:tcPr>
            <w:tcW w:w="1000" w:type="dxa"/>
            <w:tcBorders>
              <w:top w:val="single" w:sz="4" w:space="0" w:color="auto"/>
              <w:bottom w:val="single" w:sz="4" w:space="0" w:color="auto"/>
            </w:tcBorders>
            <w:shd w:val="clear" w:color="auto" w:fill="FFFFFF"/>
          </w:tcPr>
          <w:p w:rsidR="00404511" w:rsidRPr="00C90FAA" w:rsidRDefault="00404511" w:rsidP="00404511">
            <w:pPr>
              <w:autoSpaceDE w:val="0"/>
              <w:autoSpaceDN w:val="0"/>
              <w:adjustRightInd w:val="0"/>
              <w:spacing w:line="320" w:lineRule="atLeast"/>
              <w:ind w:left="60" w:right="60" w:firstLine="60"/>
              <w:jc w:val="center"/>
              <w:rPr>
                <w:rFonts w:asciiTheme="minorBidi" w:hAnsiTheme="minorBidi"/>
                <w:color w:val="000000"/>
                <w:sz w:val="18"/>
                <w:szCs w:val="18"/>
              </w:rPr>
            </w:pPr>
            <w:r w:rsidRPr="00C90FAA">
              <w:rPr>
                <w:rFonts w:asciiTheme="minorBidi" w:hAnsiTheme="minorBidi"/>
                <w:color w:val="000000"/>
                <w:sz w:val="18"/>
                <w:szCs w:val="18"/>
              </w:rPr>
              <w:t>Sig.</w:t>
            </w:r>
          </w:p>
        </w:tc>
      </w:tr>
      <w:tr w:rsidR="00404511" w:rsidRPr="00C90FAA" w:rsidTr="00CC4EDD">
        <w:trPr>
          <w:cantSplit/>
        </w:trPr>
        <w:tc>
          <w:tcPr>
            <w:tcW w:w="728" w:type="dxa"/>
            <w:vMerge w:val="restart"/>
            <w:tcBorders>
              <w:top w:val="single" w:sz="4" w:space="0" w:color="auto"/>
            </w:tcBorders>
            <w:shd w:val="clear" w:color="auto" w:fill="FFFFFF"/>
            <w:vAlign w:val="center"/>
          </w:tcPr>
          <w:p w:rsidR="00404511" w:rsidRPr="00C90FAA" w:rsidRDefault="00404511" w:rsidP="00CC4EDD">
            <w:pPr>
              <w:autoSpaceDE w:val="0"/>
              <w:autoSpaceDN w:val="0"/>
              <w:adjustRightInd w:val="0"/>
              <w:spacing w:line="320" w:lineRule="atLeast"/>
              <w:ind w:left="60" w:right="60"/>
              <w:rPr>
                <w:rFonts w:asciiTheme="minorBidi" w:hAnsiTheme="minorBidi"/>
                <w:color w:val="000000"/>
                <w:sz w:val="18"/>
                <w:szCs w:val="18"/>
              </w:rPr>
            </w:pPr>
            <w:r w:rsidRPr="00C90FAA">
              <w:rPr>
                <w:rFonts w:asciiTheme="minorBidi" w:hAnsiTheme="minorBidi"/>
                <w:color w:val="000000"/>
                <w:sz w:val="18"/>
                <w:szCs w:val="18"/>
              </w:rPr>
              <w:t>1</w:t>
            </w:r>
          </w:p>
        </w:tc>
        <w:tc>
          <w:tcPr>
            <w:tcW w:w="1258" w:type="dxa"/>
            <w:tcBorders>
              <w:top w:val="single" w:sz="4" w:space="0" w:color="auto"/>
            </w:tcBorders>
            <w:shd w:val="clear" w:color="auto" w:fill="FFFFFF"/>
            <w:vAlign w:val="center"/>
          </w:tcPr>
          <w:p w:rsidR="00404511" w:rsidRPr="00C90FAA" w:rsidRDefault="00404511" w:rsidP="00404511">
            <w:pPr>
              <w:autoSpaceDE w:val="0"/>
              <w:autoSpaceDN w:val="0"/>
              <w:adjustRightInd w:val="0"/>
              <w:spacing w:line="320" w:lineRule="atLeast"/>
              <w:ind w:left="60" w:right="60" w:firstLine="63"/>
              <w:rPr>
                <w:rFonts w:asciiTheme="minorBidi" w:hAnsiTheme="minorBidi"/>
                <w:color w:val="000000"/>
                <w:sz w:val="18"/>
                <w:szCs w:val="18"/>
              </w:rPr>
            </w:pPr>
            <w:r w:rsidRPr="00C90FAA">
              <w:rPr>
                <w:rFonts w:asciiTheme="minorBidi" w:hAnsiTheme="minorBidi"/>
                <w:color w:val="000000"/>
                <w:sz w:val="18"/>
                <w:szCs w:val="18"/>
              </w:rPr>
              <w:t>Regression</w:t>
            </w:r>
          </w:p>
        </w:tc>
        <w:tc>
          <w:tcPr>
            <w:tcW w:w="1456" w:type="dxa"/>
            <w:tcBorders>
              <w:top w:val="single" w:sz="4" w:space="0" w:color="auto"/>
            </w:tcBorders>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2553,344</w:t>
            </w:r>
          </w:p>
        </w:tc>
        <w:tc>
          <w:tcPr>
            <w:tcW w:w="1000" w:type="dxa"/>
            <w:tcBorders>
              <w:top w:val="single" w:sz="4" w:space="0" w:color="auto"/>
            </w:tcBorders>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3</w:t>
            </w:r>
          </w:p>
        </w:tc>
        <w:tc>
          <w:tcPr>
            <w:tcW w:w="1380" w:type="dxa"/>
            <w:tcBorders>
              <w:top w:val="single" w:sz="4" w:space="0" w:color="auto"/>
            </w:tcBorders>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851,115</w:t>
            </w:r>
          </w:p>
        </w:tc>
        <w:tc>
          <w:tcPr>
            <w:tcW w:w="1000" w:type="dxa"/>
            <w:tcBorders>
              <w:top w:val="single" w:sz="4" w:space="0" w:color="auto"/>
            </w:tcBorders>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98,544</w:t>
            </w:r>
          </w:p>
        </w:tc>
        <w:tc>
          <w:tcPr>
            <w:tcW w:w="1000" w:type="dxa"/>
            <w:tcBorders>
              <w:top w:val="single" w:sz="4" w:space="0" w:color="auto"/>
            </w:tcBorders>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,000</w:t>
            </w:r>
            <w:r w:rsidRPr="00C90FAA">
              <w:rPr>
                <w:rFonts w:asciiTheme="minorBidi" w:hAnsiTheme="minorBidi"/>
                <w:color w:val="000000"/>
                <w:sz w:val="18"/>
                <w:szCs w:val="18"/>
                <w:vertAlign w:val="superscript"/>
              </w:rPr>
              <w:t>b</w:t>
            </w:r>
          </w:p>
        </w:tc>
      </w:tr>
      <w:tr w:rsidR="00404511" w:rsidRPr="00C90FAA" w:rsidTr="00CC4EDD">
        <w:trPr>
          <w:cantSplit/>
        </w:trPr>
        <w:tc>
          <w:tcPr>
            <w:tcW w:w="728" w:type="dxa"/>
            <w:vMerge/>
            <w:tcBorders>
              <w:top w:val="nil"/>
            </w:tcBorders>
            <w:shd w:val="clear" w:color="auto" w:fill="FFFFFF"/>
            <w:vAlign w:val="center"/>
          </w:tcPr>
          <w:p w:rsidR="00404511" w:rsidRPr="00C90FAA" w:rsidRDefault="00404511" w:rsidP="00CC4EDD">
            <w:pPr>
              <w:autoSpaceDE w:val="0"/>
              <w:autoSpaceDN w:val="0"/>
              <w:adjustRightInd w:val="0"/>
              <w:spacing w:line="240" w:lineRule="auto"/>
              <w:rPr>
                <w:rFonts w:asciiTheme="minorBidi" w:hAnsiTheme="minorBidi"/>
                <w:color w:val="000000"/>
                <w:sz w:val="18"/>
                <w:szCs w:val="18"/>
              </w:rPr>
            </w:pPr>
          </w:p>
        </w:tc>
        <w:tc>
          <w:tcPr>
            <w:tcW w:w="1258" w:type="dxa"/>
            <w:tcBorders>
              <w:top w:val="nil"/>
              <w:bottom w:val="nil"/>
            </w:tcBorders>
            <w:shd w:val="clear" w:color="auto" w:fill="FFFFFF"/>
            <w:vAlign w:val="center"/>
          </w:tcPr>
          <w:p w:rsidR="00404511" w:rsidRPr="00C90FAA" w:rsidRDefault="00404511" w:rsidP="00404511">
            <w:pPr>
              <w:autoSpaceDE w:val="0"/>
              <w:autoSpaceDN w:val="0"/>
              <w:adjustRightInd w:val="0"/>
              <w:spacing w:line="320" w:lineRule="atLeast"/>
              <w:ind w:left="60" w:right="60" w:firstLine="63"/>
              <w:rPr>
                <w:rFonts w:asciiTheme="minorBidi" w:hAnsiTheme="minorBidi"/>
                <w:color w:val="000000"/>
                <w:sz w:val="18"/>
                <w:szCs w:val="18"/>
              </w:rPr>
            </w:pPr>
            <w:r w:rsidRPr="00C90FAA">
              <w:rPr>
                <w:rFonts w:asciiTheme="minorBidi" w:hAnsiTheme="minorBidi"/>
                <w:color w:val="000000"/>
                <w:sz w:val="18"/>
                <w:szCs w:val="18"/>
              </w:rPr>
              <w:t>Residual</w:t>
            </w:r>
          </w:p>
        </w:tc>
        <w:tc>
          <w:tcPr>
            <w:tcW w:w="1456" w:type="dxa"/>
            <w:tcBorders>
              <w:top w:val="nil"/>
              <w:bottom w:val="nil"/>
            </w:tcBorders>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587,308</w:t>
            </w:r>
          </w:p>
        </w:tc>
        <w:tc>
          <w:tcPr>
            <w:tcW w:w="1000" w:type="dxa"/>
            <w:tcBorders>
              <w:top w:val="nil"/>
              <w:bottom w:val="nil"/>
            </w:tcBorders>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68</w:t>
            </w:r>
          </w:p>
        </w:tc>
        <w:tc>
          <w:tcPr>
            <w:tcW w:w="1380" w:type="dxa"/>
            <w:tcBorders>
              <w:top w:val="nil"/>
            </w:tcBorders>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8,637</w:t>
            </w:r>
          </w:p>
        </w:tc>
        <w:tc>
          <w:tcPr>
            <w:tcW w:w="1000" w:type="dxa"/>
            <w:tcBorders>
              <w:top w:val="nil"/>
            </w:tcBorders>
            <w:shd w:val="clear" w:color="auto" w:fill="FFFFFF"/>
          </w:tcPr>
          <w:p w:rsidR="00404511" w:rsidRPr="00C90FAA" w:rsidRDefault="00404511" w:rsidP="00CC4EDD">
            <w:pPr>
              <w:autoSpaceDE w:val="0"/>
              <w:autoSpaceDN w:val="0"/>
              <w:adjustRightInd w:val="0"/>
              <w:spacing w:line="240" w:lineRule="auto"/>
              <w:rPr>
                <w:rFonts w:asciiTheme="minorBidi" w:hAnsiTheme="minorBidi"/>
                <w:sz w:val="24"/>
                <w:szCs w:val="24"/>
              </w:rPr>
            </w:pPr>
          </w:p>
        </w:tc>
        <w:tc>
          <w:tcPr>
            <w:tcW w:w="1000" w:type="dxa"/>
            <w:tcBorders>
              <w:top w:val="nil"/>
            </w:tcBorders>
            <w:shd w:val="clear" w:color="auto" w:fill="FFFFFF"/>
          </w:tcPr>
          <w:p w:rsidR="00404511" w:rsidRPr="00C90FAA" w:rsidRDefault="00404511" w:rsidP="00CC4EDD">
            <w:pPr>
              <w:autoSpaceDE w:val="0"/>
              <w:autoSpaceDN w:val="0"/>
              <w:adjustRightInd w:val="0"/>
              <w:spacing w:line="240" w:lineRule="auto"/>
              <w:rPr>
                <w:rFonts w:asciiTheme="minorBidi" w:hAnsiTheme="minorBidi"/>
                <w:sz w:val="24"/>
                <w:szCs w:val="24"/>
              </w:rPr>
            </w:pPr>
          </w:p>
        </w:tc>
      </w:tr>
      <w:tr w:rsidR="00404511" w:rsidRPr="00C90FAA" w:rsidTr="00CC4EDD">
        <w:trPr>
          <w:cantSplit/>
        </w:trPr>
        <w:tc>
          <w:tcPr>
            <w:tcW w:w="728" w:type="dxa"/>
            <w:vMerge/>
            <w:tcBorders>
              <w:top w:val="nil"/>
              <w:bottom w:val="single" w:sz="4" w:space="0" w:color="auto"/>
            </w:tcBorders>
            <w:shd w:val="clear" w:color="auto" w:fill="FFFFFF"/>
            <w:vAlign w:val="center"/>
          </w:tcPr>
          <w:p w:rsidR="00404511" w:rsidRPr="00C90FAA" w:rsidRDefault="00404511" w:rsidP="00CC4EDD">
            <w:pPr>
              <w:autoSpaceDE w:val="0"/>
              <w:autoSpaceDN w:val="0"/>
              <w:adjustRightInd w:val="0"/>
              <w:spacing w:line="240" w:lineRule="auto"/>
              <w:rPr>
                <w:rFonts w:asciiTheme="minorBidi" w:hAnsiTheme="minorBidi"/>
                <w:sz w:val="24"/>
                <w:szCs w:val="24"/>
              </w:rPr>
            </w:pPr>
          </w:p>
        </w:tc>
        <w:tc>
          <w:tcPr>
            <w:tcW w:w="1258" w:type="dxa"/>
            <w:tcBorders>
              <w:top w:val="nil"/>
              <w:bottom w:val="single" w:sz="4" w:space="0" w:color="auto"/>
            </w:tcBorders>
            <w:shd w:val="clear" w:color="auto" w:fill="FFFFFF"/>
            <w:vAlign w:val="center"/>
          </w:tcPr>
          <w:p w:rsidR="00404511" w:rsidRPr="00C90FAA" w:rsidRDefault="00404511" w:rsidP="00404511">
            <w:pPr>
              <w:autoSpaceDE w:val="0"/>
              <w:autoSpaceDN w:val="0"/>
              <w:adjustRightInd w:val="0"/>
              <w:spacing w:line="320" w:lineRule="atLeast"/>
              <w:ind w:left="60" w:right="60" w:firstLine="63"/>
              <w:rPr>
                <w:rFonts w:asciiTheme="minorBidi" w:hAnsiTheme="minorBidi"/>
                <w:color w:val="000000"/>
                <w:sz w:val="18"/>
                <w:szCs w:val="18"/>
              </w:rPr>
            </w:pPr>
            <w:r w:rsidRPr="00C90FAA">
              <w:rPr>
                <w:rFonts w:asciiTheme="minorBidi" w:hAnsiTheme="minorBidi"/>
                <w:color w:val="000000"/>
                <w:sz w:val="18"/>
                <w:szCs w:val="18"/>
              </w:rPr>
              <w:t>Total</w:t>
            </w:r>
          </w:p>
        </w:tc>
        <w:tc>
          <w:tcPr>
            <w:tcW w:w="1456" w:type="dxa"/>
            <w:tcBorders>
              <w:top w:val="nil"/>
              <w:bottom w:val="single" w:sz="4" w:space="0" w:color="auto"/>
            </w:tcBorders>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3140,653</w:t>
            </w:r>
          </w:p>
        </w:tc>
        <w:tc>
          <w:tcPr>
            <w:tcW w:w="1000" w:type="dxa"/>
            <w:tcBorders>
              <w:top w:val="nil"/>
              <w:bottom w:val="single" w:sz="4" w:space="0" w:color="auto"/>
            </w:tcBorders>
            <w:shd w:val="clear" w:color="auto" w:fill="FFFFFF"/>
            <w:vAlign w:val="center"/>
          </w:tcPr>
          <w:p w:rsidR="00404511" w:rsidRPr="00C90FAA" w:rsidRDefault="00404511" w:rsidP="00CC4EDD">
            <w:pPr>
              <w:autoSpaceDE w:val="0"/>
              <w:autoSpaceDN w:val="0"/>
              <w:adjustRightInd w:val="0"/>
              <w:spacing w:line="320" w:lineRule="atLeast"/>
              <w:ind w:left="60" w:right="60"/>
              <w:jc w:val="right"/>
              <w:rPr>
                <w:rFonts w:asciiTheme="minorBidi" w:hAnsiTheme="minorBidi"/>
                <w:color w:val="000000"/>
                <w:sz w:val="18"/>
                <w:szCs w:val="18"/>
              </w:rPr>
            </w:pPr>
            <w:r w:rsidRPr="00C90FAA">
              <w:rPr>
                <w:rFonts w:asciiTheme="minorBidi" w:hAnsiTheme="minorBidi"/>
                <w:color w:val="000000"/>
                <w:sz w:val="18"/>
                <w:szCs w:val="18"/>
              </w:rPr>
              <w:t>71</w:t>
            </w:r>
          </w:p>
        </w:tc>
        <w:tc>
          <w:tcPr>
            <w:tcW w:w="1380" w:type="dxa"/>
            <w:tcBorders>
              <w:top w:val="nil"/>
              <w:bottom w:val="single" w:sz="4" w:space="0" w:color="auto"/>
            </w:tcBorders>
            <w:shd w:val="clear" w:color="auto" w:fill="FFFFFF"/>
          </w:tcPr>
          <w:p w:rsidR="00404511" w:rsidRPr="00C90FAA" w:rsidRDefault="00404511" w:rsidP="00CC4EDD">
            <w:pPr>
              <w:autoSpaceDE w:val="0"/>
              <w:autoSpaceDN w:val="0"/>
              <w:adjustRightInd w:val="0"/>
              <w:spacing w:line="240" w:lineRule="auto"/>
              <w:rPr>
                <w:rFonts w:asciiTheme="minorBidi" w:hAnsiTheme="minorBidi"/>
                <w:sz w:val="24"/>
                <w:szCs w:val="24"/>
              </w:rPr>
            </w:pPr>
          </w:p>
        </w:tc>
        <w:tc>
          <w:tcPr>
            <w:tcW w:w="1000" w:type="dxa"/>
            <w:tcBorders>
              <w:top w:val="nil"/>
              <w:bottom w:val="single" w:sz="4" w:space="0" w:color="auto"/>
            </w:tcBorders>
            <w:shd w:val="clear" w:color="auto" w:fill="FFFFFF"/>
          </w:tcPr>
          <w:p w:rsidR="00404511" w:rsidRPr="00C90FAA" w:rsidRDefault="00404511" w:rsidP="00CC4EDD">
            <w:pPr>
              <w:autoSpaceDE w:val="0"/>
              <w:autoSpaceDN w:val="0"/>
              <w:adjustRightInd w:val="0"/>
              <w:spacing w:line="240" w:lineRule="auto"/>
              <w:rPr>
                <w:rFonts w:asciiTheme="minorBidi" w:hAnsiTheme="minorBidi"/>
                <w:sz w:val="24"/>
                <w:szCs w:val="24"/>
              </w:rPr>
            </w:pPr>
          </w:p>
        </w:tc>
        <w:tc>
          <w:tcPr>
            <w:tcW w:w="1000" w:type="dxa"/>
            <w:tcBorders>
              <w:top w:val="nil"/>
              <w:bottom w:val="single" w:sz="4" w:space="0" w:color="auto"/>
            </w:tcBorders>
            <w:shd w:val="clear" w:color="auto" w:fill="FFFFFF"/>
          </w:tcPr>
          <w:p w:rsidR="00404511" w:rsidRPr="00C90FAA" w:rsidRDefault="00404511" w:rsidP="00CC4EDD">
            <w:pPr>
              <w:autoSpaceDE w:val="0"/>
              <w:autoSpaceDN w:val="0"/>
              <w:adjustRightInd w:val="0"/>
              <w:spacing w:line="240" w:lineRule="auto"/>
              <w:rPr>
                <w:rFonts w:asciiTheme="minorBidi" w:hAnsiTheme="minorBidi"/>
                <w:sz w:val="24"/>
                <w:szCs w:val="24"/>
              </w:rPr>
            </w:pPr>
          </w:p>
        </w:tc>
      </w:tr>
      <w:tr w:rsidR="00404511" w:rsidRPr="00C90FAA" w:rsidTr="00CC4EDD">
        <w:trPr>
          <w:cantSplit/>
        </w:trPr>
        <w:tc>
          <w:tcPr>
            <w:tcW w:w="7822" w:type="dxa"/>
            <w:gridSpan w:val="7"/>
            <w:tcBorders>
              <w:top w:val="single" w:sz="4" w:space="0" w:color="auto"/>
            </w:tcBorders>
            <w:shd w:val="clear" w:color="auto" w:fill="FFFFFF"/>
          </w:tcPr>
          <w:p w:rsidR="00404511" w:rsidRPr="00C90FAA" w:rsidRDefault="00404511" w:rsidP="00404511">
            <w:pPr>
              <w:autoSpaceDE w:val="0"/>
              <w:autoSpaceDN w:val="0"/>
              <w:adjustRightInd w:val="0"/>
              <w:spacing w:line="320" w:lineRule="atLeast"/>
              <w:ind w:left="60" w:right="60" w:firstLine="82"/>
              <w:rPr>
                <w:rFonts w:asciiTheme="minorBidi" w:hAnsiTheme="minorBidi"/>
                <w:color w:val="000000"/>
                <w:sz w:val="18"/>
                <w:szCs w:val="18"/>
              </w:rPr>
            </w:pPr>
            <w:r w:rsidRPr="00C90FAA">
              <w:rPr>
                <w:rFonts w:asciiTheme="minorBidi" w:hAnsiTheme="minorBidi"/>
                <w:color w:val="000000"/>
                <w:sz w:val="18"/>
                <w:szCs w:val="18"/>
              </w:rPr>
              <w:t>a. Dependent Variable: Penerapan Pertanian Organik</w:t>
            </w:r>
          </w:p>
        </w:tc>
      </w:tr>
      <w:tr w:rsidR="00404511" w:rsidRPr="00C90FAA" w:rsidTr="00CC4EDD">
        <w:trPr>
          <w:cantSplit/>
        </w:trPr>
        <w:tc>
          <w:tcPr>
            <w:tcW w:w="7822" w:type="dxa"/>
            <w:gridSpan w:val="7"/>
            <w:shd w:val="clear" w:color="auto" w:fill="FFFFFF"/>
          </w:tcPr>
          <w:p w:rsidR="00404511" w:rsidRPr="00C90FAA" w:rsidRDefault="00404511" w:rsidP="00404511">
            <w:pPr>
              <w:autoSpaceDE w:val="0"/>
              <w:autoSpaceDN w:val="0"/>
              <w:adjustRightInd w:val="0"/>
              <w:spacing w:line="320" w:lineRule="atLeast"/>
              <w:ind w:left="60" w:right="60" w:firstLine="82"/>
              <w:rPr>
                <w:rFonts w:asciiTheme="minorBidi" w:hAnsiTheme="minorBidi"/>
                <w:color w:val="000000"/>
                <w:sz w:val="18"/>
                <w:szCs w:val="18"/>
              </w:rPr>
            </w:pPr>
            <w:r w:rsidRPr="00C90FAA">
              <w:rPr>
                <w:rFonts w:asciiTheme="minorBidi" w:hAnsiTheme="minorBidi"/>
                <w:color w:val="000000"/>
                <w:sz w:val="18"/>
                <w:szCs w:val="18"/>
              </w:rPr>
              <w:t>b. Predictors: (Constant), Peluang Pasar, Motivasi, Intensitas Penyuluhan</w:t>
            </w:r>
          </w:p>
        </w:tc>
      </w:tr>
    </w:tbl>
    <w:p w:rsidR="00404511" w:rsidRPr="00C90FAA" w:rsidRDefault="00404511" w:rsidP="00404511">
      <w:pPr>
        <w:autoSpaceDE w:val="0"/>
        <w:autoSpaceDN w:val="0"/>
        <w:adjustRightInd w:val="0"/>
        <w:spacing w:line="480" w:lineRule="auto"/>
        <w:ind w:left="0" w:firstLine="0"/>
        <w:rPr>
          <w:rFonts w:asciiTheme="minorBidi" w:hAnsiTheme="minorBidi"/>
          <w:i/>
          <w:iCs/>
        </w:rPr>
      </w:pPr>
      <w:r w:rsidRPr="00C90FAA">
        <w:rPr>
          <w:rFonts w:asciiTheme="minorBidi" w:hAnsiTheme="minorBidi"/>
          <w:i/>
          <w:iCs/>
        </w:rPr>
        <w:t>Sumber: SPSS versi 20 Data diolah, 2020</w:t>
      </w:r>
    </w:p>
    <w:p w:rsidR="00404511" w:rsidRPr="00AF7E24" w:rsidRDefault="00404511" w:rsidP="001E5823">
      <w:pPr>
        <w:autoSpaceDE w:val="0"/>
        <w:autoSpaceDN w:val="0"/>
        <w:adjustRightInd w:val="0"/>
        <w:spacing w:line="480" w:lineRule="auto"/>
        <w:ind w:left="0" w:firstLine="567"/>
        <w:rPr>
          <w:rFonts w:asciiTheme="minorBidi" w:hAnsiTheme="minorBidi"/>
        </w:rPr>
      </w:pPr>
      <w:r w:rsidRPr="00C90FAA">
        <w:rPr>
          <w:rFonts w:asciiTheme="minorBidi" w:hAnsiTheme="minorBidi"/>
        </w:rPr>
        <w:t xml:space="preserve">Tabel 4.18 menunjukkan bahwa hasil uji F terdapat nilai sig 0,000 &lt; 0,05, yang artinya variabel bebas yang meliputi (Motivasi, Intensitas Penyuluhan, dan Peluang pasar) secara simultan memiliki pengaruh signifikan terhadap variabel terikat yaitu </w:t>
      </w:r>
      <w:r w:rsidR="001E5823">
        <w:rPr>
          <w:rFonts w:asciiTheme="minorBidi" w:hAnsiTheme="minorBidi"/>
        </w:rPr>
        <w:t>pe</w:t>
      </w:r>
      <w:r w:rsidRPr="00C90FAA">
        <w:rPr>
          <w:rFonts w:asciiTheme="minorBidi" w:hAnsiTheme="minorBidi"/>
        </w:rPr>
        <w:t>nerapan pertanian organik sayuran di Desa Junrejo.</w:t>
      </w:r>
    </w:p>
    <w:p w:rsidR="00404511" w:rsidRPr="00417527" w:rsidRDefault="00404511" w:rsidP="00404511">
      <w:pPr>
        <w:spacing w:line="480" w:lineRule="auto"/>
        <w:rPr>
          <w:rFonts w:asciiTheme="minorBidi" w:hAnsiTheme="minorBidi"/>
          <w:b/>
          <w:bCs/>
        </w:rPr>
      </w:pPr>
    </w:p>
    <w:p w:rsidR="00404511" w:rsidRDefault="00404511" w:rsidP="00404511">
      <w:pPr>
        <w:spacing w:line="480" w:lineRule="auto"/>
        <w:rPr>
          <w:rFonts w:asciiTheme="minorBidi" w:hAnsiTheme="minorBidi"/>
        </w:rPr>
      </w:pPr>
    </w:p>
    <w:p w:rsidR="006C0DD9" w:rsidRDefault="006C0DD9" w:rsidP="006C0DD9">
      <w:pPr>
        <w:spacing w:line="240" w:lineRule="auto"/>
        <w:ind w:left="0" w:firstLine="0"/>
        <w:rPr>
          <w:rFonts w:asciiTheme="minorBidi" w:hAnsiTheme="minorBidi"/>
        </w:rPr>
      </w:pPr>
    </w:p>
    <w:p w:rsidR="006C0DD9" w:rsidRDefault="006C0DD9" w:rsidP="006C0DD9">
      <w:pPr>
        <w:spacing w:line="240" w:lineRule="auto"/>
        <w:ind w:left="0" w:firstLine="0"/>
        <w:rPr>
          <w:rFonts w:asciiTheme="minorBidi" w:hAnsiTheme="minorBidi"/>
        </w:rPr>
      </w:pPr>
    </w:p>
    <w:p w:rsidR="00404511" w:rsidRPr="00C90FAA" w:rsidRDefault="00404511" w:rsidP="006C0DD9">
      <w:pPr>
        <w:spacing w:line="240" w:lineRule="auto"/>
        <w:ind w:left="0" w:firstLine="0"/>
        <w:jc w:val="center"/>
        <w:rPr>
          <w:rFonts w:asciiTheme="minorBidi" w:hAnsiTheme="minorBidi"/>
          <w:b/>
          <w:bCs/>
          <w:sz w:val="28"/>
          <w:szCs w:val="28"/>
        </w:rPr>
      </w:pPr>
      <w:r>
        <w:rPr>
          <w:rFonts w:asciiTheme="minorBidi" w:hAnsiTheme="minorBidi"/>
          <w:b/>
          <w:bCs/>
          <w:sz w:val="28"/>
          <w:szCs w:val="28"/>
        </w:rPr>
        <w:lastRenderedPageBreak/>
        <w:t xml:space="preserve">BAB </w:t>
      </w:r>
      <w:r w:rsidRPr="00C90FAA">
        <w:rPr>
          <w:rFonts w:asciiTheme="minorBidi" w:hAnsiTheme="minorBidi"/>
          <w:b/>
          <w:bCs/>
          <w:sz w:val="28"/>
          <w:szCs w:val="28"/>
        </w:rPr>
        <w:t>V</w:t>
      </w:r>
    </w:p>
    <w:p w:rsidR="00404511" w:rsidRPr="00C90FAA" w:rsidRDefault="00404511" w:rsidP="00404511">
      <w:pPr>
        <w:spacing w:line="240" w:lineRule="auto"/>
        <w:jc w:val="center"/>
        <w:rPr>
          <w:rFonts w:asciiTheme="minorBidi" w:hAnsiTheme="minorBidi"/>
          <w:b/>
          <w:bCs/>
          <w:sz w:val="28"/>
          <w:szCs w:val="28"/>
        </w:rPr>
      </w:pPr>
      <w:r>
        <w:rPr>
          <w:rFonts w:asciiTheme="minorBidi" w:hAnsiTheme="minorBidi"/>
          <w:b/>
          <w:bCs/>
          <w:sz w:val="28"/>
          <w:szCs w:val="28"/>
        </w:rPr>
        <w:t>PERANCANGAN DAN IMPLEMENTASI</w:t>
      </w:r>
    </w:p>
    <w:p w:rsidR="00404511" w:rsidRPr="00C90FAA" w:rsidRDefault="00404511" w:rsidP="00404511">
      <w:pPr>
        <w:spacing w:line="480" w:lineRule="auto"/>
        <w:jc w:val="center"/>
        <w:rPr>
          <w:rFonts w:asciiTheme="minorBidi" w:hAnsiTheme="minorBidi"/>
          <w:b/>
          <w:bCs/>
        </w:rPr>
      </w:pPr>
    </w:p>
    <w:p w:rsidR="0036320B" w:rsidRDefault="0036320B" w:rsidP="00D9055B">
      <w:pPr>
        <w:pStyle w:val="ListParagraph"/>
        <w:numPr>
          <w:ilvl w:val="0"/>
          <w:numId w:val="60"/>
        </w:numPr>
        <w:spacing w:after="0" w:line="480" w:lineRule="auto"/>
        <w:ind w:left="567" w:hanging="567"/>
        <w:jc w:val="both"/>
        <w:rPr>
          <w:rFonts w:asciiTheme="minorBidi" w:hAnsiTheme="minorBidi"/>
          <w:b/>
          <w:bCs/>
          <w:sz w:val="24"/>
          <w:szCs w:val="24"/>
        </w:rPr>
      </w:pPr>
      <w:r>
        <w:rPr>
          <w:rFonts w:asciiTheme="minorBidi" w:hAnsiTheme="minorBidi"/>
          <w:b/>
          <w:bCs/>
          <w:sz w:val="24"/>
          <w:szCs w:val="24"/>
        </w:rPr>
        <w:t>Kondisi Wilayah Desa Junrejo</w:t>
      </w:r>
    </w:p>
    <w:p w:rsidR="00427428" w:rsidRDefault="00330467" w:rsidP="00330467">
      <w:pPr>
        <w:spacing w:line="480" w:lineRule="auto"/>
        <w:ind w:left="0" w:firstLine="567"/>
        <w:rPr>
          <w:rFonts w:asciiTheme="minorBidi" w:hAnsiTheme="minorBidi"/>
        </w:rPr>
      </w:pPr>
      <w:r>
        <w:rPr>
          <w:rFonts w:asciiTheme="minorBidi" w:hAnsiTheme="minorBidi"/>
        </w:rPr>
        <w:t xml:space="preserve">Wilayah Desa Junrejo terdiri dari tiga dusun, diantaranya ada Dusun Junwatu, Dusun Jeding, dan Dusun Rejoso dengan luas wilayah ± 455 Ha. Jarak Desa Junrejo dengan Kecamatan Junrejo ± 0,3 km, sedangkan jarak dari Desa Junrejo dengan Pemerintah Kota Batu ± 7 km, dan jarak dengan Provinsi Jawa Timur ± 100 km. </w:t>
      </w:r>
      <w:r w:rsidR="00427428" w:rsidRPr="00427428">
        <w:rPr>
          <w:rFonts w:asciiTheme="minorBidi" w:hAnsiTheme="minorBidi"/>
        </w:rPr>
        <w:t>Desa Junrejo sendiri merupakan desa yang terletak pada ketinggian 700 mil dengan curah hujan rata-rata/tahun 30 mm, dengan suhu rata-rata 28</w:t>
      </w:r>
      <w:r w:rsidR="00427428" w:rsidRPr="00427428">
        <w:rPr>
          <w:rFonts w:asciiTheme="minorBidi" w:hAnsiTheme="minorBidi"/>
          <w:vertAlign w:val="superscript"/>
        </w:rPr>
        <w:t>0</w:t>
      </w:r>
      <w:r w:rsidR="00427428" w:rsidRPr="00427428">
        <w:rPr>
          <w:rFonts w:asciiTheme="minorBidi" w:hAnsiTheme="minorBidi"/>
        </w:rPr>
        <w:t>C hingga 30</w:t>
      </w:r>
      <w:r w:rsidR="00427428" w:rsidRPr="00427428">
        <w:rPr>
          <w:rFonts w:asciiTheme="minorBidi" w:hAnsiTheme="minorBidi"/>
          <w:vertAlign w:val="superscript"/>
        </w:rPr>
        <w:t>0</w:t>
      </w:r>
      <w:r w:rsidR="00427428" w:rsidRPr="00427428">
        <w:rPr>
          <w:rFonts w:asciiTheme="minorBidi" w:hAnsiTheme="minorBidi"/>
        </w:rPr>
        <w:t xml:space="preserve">C. </w:t>
      </w:r>
      <w:r w:rsidR="00427428">
        <w:rPr>
          <w:rFonts w:asciiTheme="minorBidi" w:hAnsiTheme="minorBidi"/>
        </w:rPr>
        <w:t>Secara topografi, bahwa Desa Junrejo memiliki dataran seluas 56 Ha, dan areal perbukitan atau pegunungan sekitar 42 Ha. Berikut adalah data penggunaan lahan di Desa junrejo:</w:t>
      </w:r>
    </w:p>
    <w:p w:rsidR="00427428" w:rsidRDefault="00427428" w:rsidP="00427428">
      <w:pPr>
        <w:spacing w:line="240" w:lineRule="auto"/>
        <w:jc w:val="center"/>
        <w:rPr>
          <w:rFonts w:asciiTheme="minorBidi" w:hAnsiTheme="minorBidi"/>
          <w:b/>
          <w:bCs/>
        </w:rPr>
      </w:pPr>
      <w:r>
        <w:rPr>
          <w:rFonts w:asciiTheme="minorBidi" w:hAnsiTheme="minorBidi"/>
          <w:b/>
          <w:bCs/>
        </w:rPr>
        <w:t>Tabel 5.1. Data Penggunaan Lahan di Desa Junrejo</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427428" w:rsidTr="00427428">
        <w:tc>
          <w:tcPr>
            <w:tcW w:w="2642" w:type="dxa"/>
            <w:tcBorders>
              <w:top w:val="single" w:sz="4" w:space="0" w:color="auto"/>
              <w:left w:val="nil"/>
              <w:bottom w:val="single" w:sz="4" w:space="0" w:color="auto"/>
              <w:right w:val="nil"/>
            </w:tcBorders>
            <w:vAlign w:val="bottom"/>
            <w:hideMark/>
          </w:tcPr>
          <w:p w:rsidR="00427428" w:rsidRDefault="00427428">
            <w:pPr>
              <w:jc w:val="center"/>
              <w:rPr>
                <w:rFonts w:asciiTheme="minorBidi" w:hAnsiTheme="minorBidi"/>
                <w:b/>
                <w:bCs/>
                <w:sz w:val="20"/>
                <w:szCs w:val="20"/>
              </w:rPr>
            </w:pPr>
            <w:r>
              <w:rPr>
                <w:rFonts w:asciiTheme="minorBidi" w:hAnsiTheme="minorBidi"/>
                <w:b/>
                <w:bCs/>
                <w:sz w:val="20"/>
                <w:szCs w:val="20"/>
              </w:rPr>
              <w:t>Penggunaan Lahan</w:t>
            </w:r>
          </w:p>
        </w:tc>
        <w:tc>
          <w:tcPr>
            <w:tcW w:w="2642" w:type="dxa"/>
            <w:tcBorders>
              <w:top w:val="single" w:sz="4" w:space="0" w:color="auto"/>
              <w:left w:val="nil"/>
              <w:bottom w:val="single" w:sz="4" w:space="0" w:color="auto"/>
              <w:right w:val="nil"/>
            </w:tcBorders>
            <w:vAlign w:val="bottom"/>
            <w:hideMark/>
          </w:tcPr>
          <w:p w:rsidR="00427428" w:rsidRDefault="00427428">
            <w:pPr>
              <w:jc w:val="center"/>
              <w:rPr>
                <w:rFonts w:asciiTheme="minorBidi" w:hAnsiTheme="minorBidi"/>
                <w:b/>
                <w:bCs/>
                <w:sz w:val="20"/>
                <w:szCs w:val="20"/>
              </w:rPr>
            </w:pPr>
            <w:r>
              <w:rPr>
                <w:rFonts w:asciiTheme="minorBidi" w:hAnsiTheme="minorBidi"/>
                <w:b/>
                <w:bCs/>
                <w:sz w:val="20"/>
                <w:szCs w:val="20"/>
              </w:rPr>
              <w:t>Luas Lahan</w:t>
            </w:r>
          </w:p>
        </w:tc>
        <w:tc>
          <w:tcPr>
            <w:tcW w:w="2643" w:type="dxa"/>
            <w:tcBorders>
              <w:top w:val="single" w:sz="4" w:space="0" w:color="auto"/>
              <w:left w:val="nil"/>
              <w:bottom w:val="single" w:sz="4" w:space="0" w:color="auto"/>
              <w:right w:val="nil"/>
            </w:tcBorders>
            <w:vAlign w:val="bottom"/>
            <w:hideMark/>
          </w:tcPr>
          <w:p w:rsidR="00427428" w:rsidRDefault="00427428">
            <w:pPr>
              <w:jc w:val="center"/>
              <w:rPr>
                <w:rFonts w:asciiTheme="minorBidi" w:hAnsiTheme="minorBidi"/>
                <w:b/>
                <w:bCs/>
                <w:sz w:val="20"/>
                <w:szCs w:val="20"/>
              </w:rPr>
            </w:pPr>
            <w:r>
              <w:rPr>
                <w:rFonts w:asciiTheme="minorBidi" w:hAnsiTheme="minorBidi"/>
                <w:b/>
                <w:bCs/>
                <w:sz w:val="20"/>
                <w:szCs w:val="20"/>
              </w:rPr>
              <w:t>Presentase (%)</w:t>
            </w:r>
          </w:p>
        </w:tc>
      </w:tr>
      <w:tr w:rsidR="00427428" w:rsidTr="00427428">
        <w:tc>
          <w:tcPr>
            <w:tcW w:w="2642" w:type="dxa"/>
            <w:tcBorders>
              <w:top w:val="single" w:sz="4" w:space="0" w:color="auto"/>
              <w:left w:val="nil"/>
              <w:bottom w:val="nil"/>
              <w:right w:val="nil"/>
            </w:tcBorders>
            <w:hideMark/>
          </w:tcPr>
          <w:p w:rsidR="00427428" w:rsidRDefault="00427428">
            <w:pPr>
              <w:rPr>
                <w:rFonts w:asciiTheme="minorBidi" w:hAnsiTheme="minorBidi"/>
                <w:sz w:val="20"/>
                <w:szCs w:val="20"/>
              </w:rPr>
            </w:pPr>
            <w:r>
              <w:rPr>
                <w:rFonts w:asciiTheme="minorBidi" w:hAnsiTheme="minorBidi"/>
                <w:sz w:val="20"/>
                <w:szCs w:val="20"/>
              </w:rPr>
              <w:t>Pemukiman</w:t>
            </w:r>
          </w:p>
        </w:tc>
        <w:tc>
          <w:tcPr>
            <w:tcW w:w="2642" w:type="dxa"/>
            <w:tcBorders>
              <w:top w:val="single" w:sz="4" w:space="0" w:color="auto"/>
              <w:left w:val="nil"/>
              <w:bottom w:val="nil"/>
              <w:right w:val="nil"/>
            </w:tcBorders>
            <w:hideMark/>
          </w:tcPr>
          <w:p w:rsidR="00427428" w:rsidRDefault="00427428">
            <w:pPr>
              <w:jc w:val="center"/>
              <w:rPr>
                <w:rFonts w:asciiTheme="minorBidi" w:hAnsiTheme="minorBidi"/>
                <w:sz w:val="20"/>
                <w:szCs w:val="20"/>
              </w:rPr>
            </w:pPr>
            <w:r>
              <w:rPr>
                <w:rFonts w:asciiTheme="minorBidi" w:hAnsiTheme="minorBidi"/>
                <w:sz w:val="20"/>
                <w:szCs w:val="20"/>
              </w:rPr>
              <w:t>106</w:t>
            </w:r>
          </w:p>
        </w:tc>
        <w:tc>
          <w:tcPr>
            <w:tcW w:w="2643" w:type="dxa"/>
            <w:tcBorders>
              <w:top w:val="single" w:sz="4" w:space="0" w:color="auto"/>
              <w:left w:val="nil"/>
              <w:bottom w:val="nil"/>
              <w:right w:val="nil"/>
            </w:tcBorders>
            <w:hideMark/>
          </w:tcPr>
          <w:p w:rsidR="00427428" w:rsidRDefault="00427428">
            <w:pPr>
              <w:jc w:val="center"/>
              <w:rPr>
                <w:rFonts w:asciiTheme="minorBidi" w:hAnsiTheme="minorBidi"/>
                <w:sz w:val="20"/>
                <w:szCs w:val="20"/>
              </w:rPr>
            </w:pPr>
            <w:r>
              <w:rPr>
                <w:rFonts w:asciiTheme="minorBidi" w:hAnsiTheme="minorBidi"/>
                <w:sz w:val="20"/>
                <w:szCs w:val="20"/>
              </w:rPr>
              <w:t>23,3 %</w:t>
            </w:r>
          </w:p>
        </w:tc>
      </w:tr>
      <w:tr w:rsidR="00427428" w:rsidTr="00427428">
        <w:tc>
          <w:tcPr>
            <w:tcW w:w="2642" w:type="dxa"/>
            <w:tcBorders>
              <w:top w:val="nil"/>
              <w:left w:val="nil"/>
              <w:bottom w:val="nil"/>
              <w:right w:val="nil"/>
            </w:tcBorders>
            <w:hideMark/>
          </w:tcPr>
          <w:p w:rsidR="00427428" w:rsidRDefault="00427428">
            <w:pPr>
              <w:rPr>
                <w:rFonts w:asciiTheme="minorBidi" w:hAnsiTheme="minorBidi"/>
                <w:sz w:val="20"/>
                <w:szCs w:val="20"/>
              </w:rPr>
            </w:pPr>
            <w:r>
              <w:rPr>
                <w:rFonts w:asciiTheme="minorBidi" w:hAnsiTheme="minorBidi"/>
                <w:sz w:val="20"/>
                <w:szCs w:val="20"/>
              </w:rPr>
              <w:t>Bangunan</w:t>
            </w:r>
          </w:p>
        </w:tc>
        <w:tc>
          <w:tcPr>
            <w:tcW w:w="2642" w:type="dxa"/>
            <w:tcBorders>
              <w:top w:val="nil"/>
              <w:left w:val="nil"/>
              <w:bottom w:val="nil"/>
              <w:right w:val="nil"/>
            </w:tcBorders>
            <w:hideMark/>
          </w:tcPr>
          <w:p w:rsidR="00427428" w:rsidRDefault="00427428">
            <w:pPr>
              <w:jc w:val="center"/>
              <w:rPr>
                <w:rFonts w:asciiTheme="minorBidi" w:hAnsiTheme="minorBidi"/>
                <w:sz w:val="20"/>
                <w:szCs w:val="20"/>
              </w:rPr>
            </w:pPr>
            <w:r>
              <w:rPr>
                <w:rFonts w:asciiTheme="minorBidi" w:hAnsiTheme="minorBidi"/>
                <w:sz w:val="20"/>
                <w:szCs w:val="20"/>
              </w:rPr>
              <w:t>35</w:t>
            </w:r>
          </w:p>
        </w:tc>
        <w:tc>
          <w:tcPr>
            <w:tcW w:w="2643" w:type="dxa"/>
            <w:tcBorders>
              <w:top w:val="nil"/>
              <w:left w:val="nil"/>
              <w:bottom w:val="nil"/>
              <w:right w:val="nil"/>
            </w:tcBorders>
            <w:hideMark/>
          </w:tcPr>
          <w:p w:rsidR="00427428" w:rsidRDefault="00427428">
            <w:pPr>
              <w:jc w:val="center"/>
              <w:rPr>
                <w:rFonts w:asciiTheme="minorBidi" w:hAnsiTheme="minorBidi"/>
                <w:sz w:val="20"/>
                <w:szCs w:val="20"/>
              </w:rPr>
            </w:pPr>
            <w:r>
              <w:rPr>
                <w:rFonts w:asciiTheme="minorBidi" w:hAnsiTheme="minorBidi"/>
                <w:sz w:val="20"/>
                <w:szCs w:val="20"/>
              </w:rPr>
              <w:t>7,7 %</w:t>
            </w:r>
          </w:p>
        </w:tc>
      </w:tr>
      <w:tr w:rsidR="00427428" w:rsidTr="00427428">
        <w:tc>
          <w:tcPr>
            <w:tcW w:w="2642" w:type="dxa"/>
            <w:tcBorders>
              <w:top w:val="nil"/>
              <w:left w:val="nil"/>
              <w:bottom w:val="nil"/>
              <w:right w:val="nil"/>
            </w:tcBorders>
            <w:hideMark/>
          </w:tcPr>
          <w:p w:rsidR="00427428" w:rsidRDefault="00427428">
            <w:pPr>
              <w:rPr>
                <w:rFonts w:asciiTheme="minorBidi" w:hAnsiTheme="minorBidi"/>
                <w:sz w:val="20"/>
                <w:szCs w:val="20"/>
              </w:rPr>
            </w:pPr>
            <w:r>
              <w:rPr>
                <w:rFonts w:asciiTheme="minorBidi" w:hAnsiTheme="minorBidi"/>
                <w:sz w:val="20"/>
                <w:szCs w:val="20"/>
              </w:rPr>
              <w:t xml:space="preserve">Pertanian Sawah </w:t>
            </w:r>
          </w:p>
        </w:tc>
        <w:tc>
          <w:tcPr>
            <w:tcW w:w="2642" w:type="dxa"/>
            <w:tcBorders>
              <w:top w:val="nil"/>
              <w:left w:val="nil"/>
              <w:bottom w:val="nil"/>
              <w:right w:val="nil"/>
            </w:tcBorders>
            <w:hideMark/>
          </w:tcPr>
          <w:p w:rsidR="00427428" w:rsidRDefault="00427428">
            <w:pPr>
              <w:jc w:val="center"/>
              <w:rPr>
                <w:rFonts w:asciiTheme="minorBidi" w:hAnsiTheme="minorBidi"/>
                <w:sz w:val="20"/>
                <w:szCs w:val="20"/>
              </w:rPr>
            </w:pPr>
            <w:r>
              <w:rPr>
                <w:rFonts w:asciiTheme="minorBidi" w:hAnsiTheme="minorBidi"/>
                <w:sz w:val="20"/>
                <w:szCs w:val="20"/>
              </w:rPr>
              <w:t>221</w:t>
            </w:r>
          </w:p>
        </w:tc>
        <w:tc>
          <w:tcPr>
            <w:tcW w:w="2643" w:type="dxa"/>
            <w:tcBorders>
              <w:top w:val="nil"/>
              <w:left w:val="nil"/>
              <w:bottom w:val="nil"/>
              <w:right w:val="nil"/>
            </w:tcBorders>
            <w:hideMark/>
          </w:tcPr>
          <w:p w:rsidR="00427428" w:rsidRDefault="00427428">
            <w:pPr>
              <w:jc w:val="center"/>
              <w:rPr>
                <w:rFonts w:asciiTheme="minorBidi" w:hAnsiTheme="minorBidi"/>
                <w:sz w:val="20"/>
                <w:szCs w:val="20"/>
              </w:rPr>
            </w:pPr>
            <w:r>
              <w:rPr>
                <w:rFonts w:asciiTheme="minorBidi" w:hAnsiTheme="minorBidi"/>
                <w:sz w:val="20"/>
                <w:szCs w:val="20"/>
              </w:rPr>
              <w:t>48,6 %</w:t>
            </w:r>
          </w:p>
        </w:tc>
      </w:tr>
      <w:tr w:rsidR="00427428" w:rsidTr="00427428">
        <w:tc>
          <w:tcPr>
            <w:tcW w:w="2642" w:type="dxa"/>
            <w:tcBorders>
              <w:top w:val="nil"/>
              <w:left w:val="nil"/>
              <w:bottom w:val="nil"/>
              <w:right w:val="nil"/>
            </w:tcBorders>
            <w:hideMark/>
          </w:tcPr>
          <w:p w:rsidR="00427428" w:rsidRDefault="00427428">
            <w:pPr>
              <w:rPr>
                <w:rFonts w:asciiTheme="minorBidi" w:hAnsiTheme="minorBidi"/>
                <w:sz w:val="20"/>
                <w:szCs w:val="20"/>
              </w:rPr>
            </w:pPr>
            <w:r>
              <w:rPr>
                <w:rFonts w:asciiTheme="minorBidi" w:hAnsiTheme="minorBidi"/>
                <w:sz w:val="20"/>
                <w:szCs w:val="20"/>
              </w:rPr>
              <w:t>Tegal</w:t>
            </w:r>
          </w:p>
        </w:tc>
        <w:tc>
          <w:tcPr>
            <w:tcW w:w="2642" w:type="dxa"/>
            <w:tcBorders>
              <w:top w:val="nil"/>
              <w:left w:val="nil"/>
              <w:bottom w:val="nil"/>
              <w:right w:val="nil"/>
            </w:tcBorders>
            <w:hideMark/>
          </w:tcPr>
          <w:p w:rsidR="00427428" w:rsidRDefault="00427428">
            <w:pPr>
              <w:jc w:val="center"/>
              <w:rPr>
                <w:rFonts w:asciiTheme="minorBidi" w:hAnsiTheme="minorBidi"/>
                <w:sz w:val="20"/>
                <w:szCs w:val="20"/>
              </w:rPr>
            </w:pPr>
            <w:r>
              <w:rPr>
                <w:rFonts w:asciiTheme="minorBidi" w:hAnsiTheme="minorBidi"/>
                <w:sz w:val="20"/>
                <w:szCs w:val="20"/>
              </w:rPr>
              <w:t>69</w:t>
            </w:r>
          </w:p>
        </w:tc>
        <w:tc>
          <w:tcPr>
            <w:tcW w:w="2643" w:type="dxa"/>
            <w:tcBorders>
              <w:top w:val="nil"/>
              <w:left w:val="nil"/>
              <w:bottom w:val="nil"/>
              <w:right w:val="nil"/>
            </w:tcBorders>
            <w:hideMark/>
          </w:tcPr>
          <w:p w:rsidR="00427428" w:rsidRDefault="00427428">
            <w:pPr>
              <w:jc w:val="center"/>
              <w:rPr>
                <w:rFonts w:asciiTheme="minorBidi" w:hAnsiTheme="minorBidi"/>
                <w:sz w:val="20"/>
                <w:szCs w:val="20"/>
              </w:rPr>
            </w:pPr>
            <w:r>
              <w:rPr>
                <w:rFonts w:asciiTheme="minorBidi" w:hAnsiTheme="minorBidi"/>
                <w:sz w:val="20"/>
                <w:szCs w:val="20"/>
              </w:rPr>
              <w:t>15,1 %</w:t>
            </w:r>
          </w:p>
        </w:tc>
      </w:tr>
      <w:tr w:rsidR="00427428" w:rsidTr="00427428">
        <w:tc>
          <w:tcPr>
            <w:tcW w:w="2642" w:type="dxa"/>
            <w:tcBorders>
              <w:top w:val="nil"/>
              <w:left w:val="nil"/>
              <w:bottom w:val="nil"/>
              <w:right w:val="nil"/>
            </w:tcBorders>
            <w:hideMark/>
          </w:tcPr>
          <w:p w:rsidR="00427428" w:rsidRDefault="00427428">
            <w:pPr>
              <w:rPr>
                <w:rFonts w:asciiTheme="minorBidi" w:hAnsiTheme="minorBidi"/>
                <w:sz w:val="20"/>
                <w:szCs w:val="20"/>
              </w:rPr>
            </w:pPr>
            <w:r>
              <w:rPr>
                <w:rFonts w:asciiTheme="minorBidi" w:hAnsiTheme="minorBidi"/>
                <w:sz w:val="20"/>
                <w:szCs w:val="20"/>
              </w:rPr>
              <w:t xml:space="preserve">Hutan </w:t>
            </w:r>
          </w:p>
        </w:tc>
        <w:tc>
          <w:tcPr>
            <w:tcW w:w="2642" w:type="dxa"/>
            <w:tcBorders>
              <w:top w:val="nil"/>
              <w:left w:val="nil"/>
              <w:bottom w:val="nil"/>
              <w:right w:val="nil"/>
            </w:tcBorders>
            <w:hideMark/>
          </w:tcPr>
          <w:p w:rsidR="00427428" w:rsidRDefault="00427428">
            <w:pPr>
              <w:jc w:val="center"/>
              <w:rPr>
                <w:rFonts w:asciiTheme="minorBidi" w:hAnsiTheme="minorBidi"/>
                <w:sz w:val="20"/>
                <w:szCs w:val="20"/>
              </w:rPr>
            </w:pPr>
            <w:r>
              <w:rPr>
                <w:rFonts w:asciiTheme="minorBidi" w:hAnsiTheme="minorBidi"/>
                <w:sz w:val="20"/>
                <w:szCs w:val="20"/>
              </w:rPr>
              <w:t>8</w:t>
            </w:r>
          </w:p>
        </w:tc>
        <w:tc>
          <w:tcPr>
            <w:tcW w:w="2643" w:type="dxa"/>
            <w:tcBorders>
              <w:top w:val="nil"/>
              <w:left w:val="nil"/>
              <w:bottom w:val="nil"/>
              <w:right w:val="nil"/>
            </w:tcBorders>
            <w:hideMark/>
          </w:tcPr>
          <w:p w:rsidR="00427428" w:rsidRDefault="00427428">
            <w:pPr>
              <w:jc w:val="center"/>
              <w:rPr>
                <w:rFonts w:asciiTheme="minorBidi" w:hAnsiTheme="minorBidi"/>
                <w:sz w:val="20"/>
                <w:szCs w:val="20"/>
              </w:rPr>
            </w:pPr>
            <w:r>
              <w:rPr>
                <w:rFonts w:asciiTheme="minorBidi" w:hAnsiTheme="minorBidi"/>
                <w:sz w:val="20"/>
                <w:szCs w:val="20"/>
              </w:rPr>
              <w:t>1,8</w:t>
            </w:r>
          </w:p>
        </w:tc>
      </w:tr>
      <w:tr w:rsidR="00427428" w:rsidTr="00427428">
        <w:tc>
          <w:tcPr>
            <w:tcW w:w="2642" w:type="dxa"/>
            <w:tcBorders>
              <w:top w:val="nil"/>
              <w:left w:val="nil"/>
              <w:bottom w:val="nil"/>
              <w:right w:val="nil"/>
            </w:tcBorders>
            <w:hideMark/>
          </w:tcPr>
          <w:p w:rsidR="00427428" w:rsidRDefault="00427428">
            <w:pPr>
              <w:rPr>
                <w:rFonts w:asciiTheme="minorBidi" w:hAnsiTheme="minorBidi"/>
                <w:sz w:val="20"/>
                <w:szCs w:val="20"/>
              </w:rPr>
            </w:pPr>
            <w:r>
              <w:rPr>
                <w:rFonts w:asciiTheme="minorBidi" w:hAnsiTheme="minorBidi"/>
                <w:sz w:val="20"/>
                <w:szCs w:val="20"/>
              </w:rPr>
              <w:t>Lapangan Olahraga</w:t>
            </w:r>
          </w:p>
        </w:tc>
        <w:tc>
          <w:tcPr>
            <w:tcW w:w="2642" w:type="dxa"/>
            <w:tcBorders>
              <w:top w:val="nil"/>
              <w:left w:val="nil"/>
              <w:bottom w:val="nil"/>
              <w:right w:val="nil"/>
            </w:tcBorders>
            <w:hideMark/>
          </w:tcPr>
          <w:p w:rsidR="00427428" w:rsidRDefault="00427428">
            <w:pPr>
              <w:jc w:val="center"/>
              <w:rPr>
                <w:rFonts w:asciiTheme="minorBidi" w:hAnsiTheme="minorBidi"/>
                <w:sz w:val="20"/>
                <w:szCs w:val="20"/>
              </w:rPr>
            </w:pPr>
            <w:r>
              <w:rPr>
                <w:rFonts w:asciiTheme="minorBidi" w:hAnsiTheme="minorBidi"/>
                <w:sz w:val="20"/>
                <w:szCs w:val="20"/>
              </w:rPr>
              <w:t>1,5</w:t>
            </w:r>
          </w:p>
        </w:tc>
        <w:tc>
          <w:tcPr>
            <w:tcW w:w="2643" w:type="dxa"/>
            <w:tcBorders>
              <w:top w:val="nil"/>
              <w:left w:val="nil"/>
              <w:bottom w:val="nil"/>
              <w:right w:val="nil"/>
            </w:tcBorders>
            <w:hideMark/>
          </w:tcPr>
          <w:p w:rsidR="00427428" w:rsidRDefault="00427428">
            <w:pPr>
              <w:jc w:val="center"/>
              <w:rPr>
                <w:rFonts w:asciiTheme="minorBidi" w:hAnsiTheme="minorBidi"/>
                <w:sz w:val="20"/>
                <w:szCs w:val="20"/>
              </w:rPr>
            </w:pPr>
            <w:r>
              <w:rPr>
                <w:rFonts w:asciiTheme="minorBidi" w:hAnsiTheme="minorBidi"/>
                <w:sz w:val="20"/>
                <w:szCs w:val="20"/>
              </w:rPr>
              <w:t>1,6</w:t>
            </w:r>
          </w:p>
        </w:tc>
      </w:tr>
      <w:tr w:rsidR="00427428" w:rsidTr="00427428">
        <w:tc>
          <w:tcPr>
            <w:tcW w:w="2642" w:type="dxa"/>
            <w:tcBorders>
              <w:top w:val="nil"/>
              <w:left w:val="nil"/>
              <w:bottom w:val="nil"/>
              <w:right w:val="nil"/>
            </w:tcBorders>
            <w:hideMark/>
          </w:tcPr>
          <w:p w:rsidR="00427428" w:rsidRDefault="00427428">
            <w:pPr>
              <w:rPr>
                <w:rFonts w:asciiTheme="minorBidi" w:hAnsiTheme="minorBidi"/>
                <w:sz w:val="20"/>
                <w:szCs w:val="20"/>
              </w:rPr>
            </w:pPr>
            <w:r>
              <w:rPr>
                <w:rFonts w:asciiTheme="minorBidi" w:hAnsiTheme="minorBidi"/>
                <w:sz w:val="20"/>
                <w:szCs w:val="20"/>
              </w:rPr>
              <w:t>Perikanan (Air Tawar)</w:t>
            </w:r>
          </w:p>
        </w:tc>
        <w:tc>
          <w:tcPr>
            <w:tcW w:w="2642" w:type="dxa"/>
            <w:tcBorders>
              <w:top w:val="nil"/>
              <w:left w:val="nil"/>
              <w:bottom w:val="nil"/>
              <w:right w:val="nil"/>
            </w:tcBorders>
            <w:hideMark/>
          </w:tcPr>
          <w:p w:rsidR="00427428" w:rsidRDefault="00427428">
            <w:pPr>
              <w:jc w:val="center"/>
              <w:rPr>
                <w:rFonts w:asciiTheme="minorBidi" w:hAnsiTheme="minorBidi"/>
                <w:sz w:val="20"/>
                <w:szCs w:val="20"/>
              </w:rPr>
            </w:pPr>
            <w:r>
              <w:rPr>
                <w:rFonts w:asciiTheme="minorBidi" w:hAnsiTheme="minorBidi"/>
                <w:sz w:val="20"/>
                <w:szCs w:val="20"/>
              </w:rPr>
              <w:t>0,5</w:t>
            </w:r>
          </w:p>
        </w:tc>
        <w:tc>
          <w:tcPr>
            <w:tcW w:w="2643" w:type="dxa"/>
            <w:tcBorders>
              <w:top w:val="nil"/>
              <w:left w:val="nil"/>
              <w:bottom w:val="nil"/>
              <w:right w:val="nil"/>
            </w:tcBorders>
            <w:hideMark/>
          </w:tcPr>
          <w:p w:rsidR="00427428" w:rsidRDefault="00427428">
            <w:pPr>
              <w:jc w:val="center"/>
              <w:rPr>
                <w:rFonts w:asciiTheme="minorBidi" w:hAnsiTheme="minorBidi"/>
                <w:sz w:val="20"/>
                <w:szCs w:val="20"/>
              </w:rPr>
            </w:pPr>
            <w:r>
              <w:rPr>
                <w:rFonts w:asciiTheme="minorBidi" w:hAnsiTheme="minorBidi"/>
                <w:sz w:val="20"/>
                <w:szCs w:val="20"/>
              </w:rPr>
              <w:t>0,8</w:t>
            </w:r>
          </w:p>
        </w:tc>
      </w:tr>
      <w:tr w:rsidR="00427428" w:rsidTr="00427428">
        <w:tc>
          <w:tcPr>
            <w:tcW w:w="2642" w:type="dxa"/>
            <w:tcBorders>
              <w:top w:val="nil"/>
              <w:left w:val="nil"/>
              <w:bottom w:val="single" w:sz="4" w:space="0" w:color="auto"/>
              <w:right w:val="nil"/>
            </w:tcBorders>
            <w:hideMark/>
          </w:tcPr>
          <w:p w:rsidR="00427428" w:rsidRDefault="00427428">
            <w:pPr>
              <w:rPr>
                <w:rFonts w:asciiTheme="minorBidi" w:hAnsiTheme="minorBidi"/>
                <w:sz w:val="20"/>
                <w:szCs w:val="20"/>
              </w:rPr>
            </w:pPr>
            <w:r>
              <w:rPr>
                <w:rFonts w:asciiTheme="minorBidi" w:hAnsiTheme="minorBidi"/>
                <w:sz w:val="20"/>
                <w:szCs w:val="20"/>
              </w:rPr>
              <w:t>Lahan Tidur</w:t>
            </w:r>
          </w:p>
        </w:tc>
        <w:tc>
          <w:tcPr>
            <w:tcW w:w="2642" w:type="dxa"/>
            <w:tcBorders>
              <w:top w:val="nil"/>
              <w:left w:val="nil"/>
              <w:bottom w:val="single" w:sz="4" w:space="0" w:color="auto"/>
              <w:right w:val="nil"/>
            </w:tcBorders>
            <w:hideMark/>
          </w:tcPr>
          <w:p w:rsidR="00427428" w:rsidRDefault="00427428">
            <w:pPr>
              <w:jc w:val="center"/>
              <w:rPr>
                <w:rFonts w:asciiTheme="minorBidi" w:hAnsiTheme="minorBidi"/>
                <w:sz w:val="20"/>
                <w:szCs w:val="20"/>
              </w:rPr>
            </w:pPr>
            <w:r>
              <w:rPr>
                <w:rFonts w:asciiTheme="minorBidi" w:hAnsiTheme="minorBidi"/>
                <w:sz w:val="20"/>
                <w:szCs w:val="20"/>
              </w:rPr>
              <w:t>5</w:t>
            </w:r>
          </w:p>
        </w:tc>
        <w:tc>
          <w:tcPr>
            <w:tcW w:w="2643" w:type="dxa"/>
            <w:tcBorders>
              <w:top w:val="nil"/>
              <w:left w:val="nil"/>
              <w:bottom w:val="single" w:sz="4" w:space="0" w:color="auto"/>
              <w:right w:val="nil"/>
            </w:tcBorders>
            <w:hideMark/>
          </w:tcPr>
          <w:p w:rsidR="00427428" w:rsidRDefault="00427428">
            <w:pPr>
              <w:jc w:val="center"/>
              <w:rPr>
                <w:rFonts w:asciiTheme="minorBidi" w:hAnsiTheme="minorBidi"/>
                <w:sz w:val="20"/>
                <w:szCs w:val="20"/>
              </w:rPr>
            </w:pPr>
            <w:r>
              <w:rPr>
                <w:rFonts w:asciiTheme="minorBidi" w:hAnsiTheme="minorBidi"/>
                <w:sz w:val="20"/>
                <w:szCs w:val="20"/>
              </w:rPr>
              <w:t>1,1</w:t>
            </w:r>
          </w:p>
        </w:tc>
      </w:tr>
      <w:tr w:rsidR="00427428" w:rsidTr="00427428">
        <w:tc>
          <w:tcPr>
            <w:tcW w:w="2642" w:type="dxa"/>
            <w:tcBorders>
              <w:top w:val="single" w:sz="4" w:space="0" w:color="auto"/>
              <w:left w:val="nil"/>
              <w:bottom w:val="single" w:sz="4" w:space="0" w:color="auto"/>
              <w:right w:val="nil"/>
            </w:tcBorders>
            <w:hideMark/>
          </w:tcPr>
          <w:p w:rsidR="00427428" w:rsidRDefault="00427428">
            <w:pPr>
              <w:jc w:val="center"/>
              <w:rPr>
                <w:rFonts w:asciiTheme="minorBidi" w:hAnsiTheme="minorBidi"/>
                <w:b/>
                <w:bCs/>
                <w:sz w:val="20"/>
                <w:szCs w:val="20"/>
              </w:rPr>
            </w:pPr>
            <w:r>
              <w:rPr>
                <w:rFonts w:asciiTheme="minorBidi" w:hAnsiTheme="minorBidi"/>
                <w:b/>
                <w:bCs/>
                <w:sz w:val="20"/>
                <w:szCs w:val="20"/>
              </w:rPr>
              <w:t>Total</w:t>
            </w:r>
          </w:p>
        </w:tc>
        <w:tc>
          <w:tcPr>
            <w:tcW w:w="2642" w:type="dxa"/>
            <w:tcBorders>
              <w:top w:val="single" w:sz="4" w:space="0" w:color="auto"/>
              <w:left w:val="nil"/>
              <w:bottom w:val="single" w:sz="4" w:space="0" w:color="auto"/>
              <w:right w:val="nil"/>
            </w:tcBorders>
            <w:hideMark/>
          </w:tcPr>
          <w:p w:rsidR="00427428" w:rsidRDefault="00427428">
            <w:pPr>
              <w:jc w:val="center"/>
              <w:rPr>
                <w:rFonts w:asciiTheme="minorBidi" w:hAnsiTheme="minorBidi"/>
                <w:b/>
                <w:bCs/>
                <w:sz w:val="20"/>
                <w:szCs w:val="20"/>
              </w:rPr>
            </w:pPr>
            <w:r>
              <w:rPr>
                <w:rFonts w:asciiTheme="minorBidi" w:hAnsiTheme="minorBidi"/>
                <w:b/>
                <w:bCs/>
                <w:sz w:val="20"/>
                <w:szCs w:val="20"/>
              </w:rPr>
              <w:t>455</w:t>
            </w:r>
          </w:p>
        </w:tc>
        <w:tc>
          <w:tcPr>
            <w:tcW w:w="2643" w:type="dxa"/>
            <w:tcBorders>
              <w:top w:val="single" w:sz="4" w:space="0" w:color="auto"/>
              <w:left w:val="nil"/>
              <w:bottom w:val="single" w:sz="4" w:space="0" w:color="auto"/>
              <w:right w:val="nil"/>
            </w:tcBorders>
            <w:hideMark/>
          </w:tcPr>
          <w:p w:rsidR="00427428" w:rsidRDefault="00427428">
            <w:pPr>
              <w:jc w:val="center"/>
              <w:rPr>
                <w:rFonts w:asciiTheme="minorBidi" w:hAnsiTheme="minorBidi"/>
                <w:b/>
                <w:bCs/>
                <w:sz w:val="20"/>
                <w:szCs w:val="20"/>
              </w:rPr>
            </w:pPr>
            <w:r>
              <w:rPr>
                <w:rFonts w:asciiTheme="minorBidi" w:hAnsiTheme="minorBidi"/>
                <w:b/>
                <w:bCs/>
                <w:sz w:val="20"/>
                <w:szCs w:val="20"/>
              </w:rPr>
              <w:t>100%</w:t>
            </w:r>
          </w:p>
        </w:tc>
      </w:tr>
    </w:tbl>
    <w:p w:rsidR="00427428" w:rsidRDefault="00427428" w:rsidP="00427428">
      <w:pPr>
        <w:spacing w:line="480" w:lineRule="auto"/>
        <w:ind w:left="0" w:firstLine="0"/>
        <w:rPr>
          <w:rFonts w:asciiTheme="minorBidi" w:hAnsiTheme="minorBidi"/>
          <w:i/>
          <w:iCs/>
        </w:rPr>
      </w:pPr>
      <w:r>
        <w:rPr>
          <w:rFonts w:asciiTheme="minorBidi" w:hAnsiTheme="minorBidi"/>
          <w:i/>
          <w:iCs/>
        </w:rPr>
        <w:t>Sumber: Dinas Pertanian Kota Batu, 2019</w:t>
      </w:r>
    </w:p>
    <w:p w:rsidR="00427428" w:rsidRDefault="00427428" w:rsidP="00427428">
      <w:pPr>
        <w:spacing w:line="480" w:lineRule="auto"/>
        <w:ind w:left="0" w:firstLine="567"/>
        <w:rPr>
          <w:rFonts w:asciiTheme="minorBidi" w:hAnsiTheme="minorBidi"/>
        </w:rPr>
      </w:pPr>
      <w:r>
        <w:rPr>
          <w:rFonts w:asciiTheme="minorBidi" w:hAnsiTheme="minorBidi"/>
        </w:rPr>
        <w:t>Data di atas menunjukkan bahwa penggunaan lahan didominasi dan banyak digunakan untuk lahan pertanian sawah dengan total 221 Ha atau sekitar 48,6 %.</w:t>
      </w:r>
    </w:p>
    <w:p w:rsidR="00427428" w:rsidRPr="00427428" w:rsidRDefault="00427428" w:rsidP="00D9055B">
      <w:pPr>
        <w:pStyle w:val="ListParagraph"/>
        <w:numPr>
          <w:ilvl w:val="0"/>
          <w:numId w:val="72"/>
        </w:numPr>
        <w:spacing w:after="0" w:line="480" w:lineRule="auto"/>
        <w:ind w:left="567" w:hanging="567"/>
        <w:rPr>
          <w:rFonts w:asciiTheme="minorBidi" w:hAnsiTheme="minorBidi"/>
          <w:b/>
          <w:bCs/>
        </w:rPr>
      </w:pPr>
      <w:r w:rsidRPr="00427428">
        <w:rPr>
          <w:rFonts w:asciiTheme="minorBidi" w:hAnsiTheme="minorBidi"/>
          <w:b/>
          <w:bCs/>
        </w:rPr>
        <w:t>Kondisi Penerapan Pertanian Organik Sayuran di Desa Junrejo</w:t>
      </w:r>
    </w:p>
    <w:p w:rsidR="00427428" w:rsidRDefault="00427428" w:rsidP="00CF79F4">
      <w:pPr>
        <w:spacing w:line="480" w:lineRule="auto"/>
        <w:ind w:left="0" w:firstLine="567"/>
        <w:rPr>
          <w:rFonts w:asciiTheme="minorBidi" w:hAnsiTheme="minorBidi"/>
        </w:rPr>
      </w:pPr>
      <w:r>
        <w:rPr>
          <w:rFonts w:asciiTheme="minorBidi" w:hAnsiTheme="minorBidi"/>
        </w:rPr>
        <w:t xml:space="preserve">Dari 221 Ha lahan sawah dengan presentase 48,6 %  penggunaan lahan di Desa Junrejo, bahwa tidak semua lahan pertanian digunakan untuk program </w:t>
      </w:r>
      <w:r>
        <w:rPr>
          <w:rFonts w:asciiTheme="minorBidi" w:hAnsiTheme="minorBidi"/>
        </w:rPr>
        <w:lastRenderedPageBreak/>
        <w:t xml:space="preserve">pertanian organik. Petani yang menerapkan pertanian organik harus melakukan konversi lahan sebelum membudidayakan sayuran organik, lama konversi lahan tergantung oleh sejarah lahan petani. Konversi lahan yang dilakukan oleh petani Desa Junrejo kurang lebih menghabiskan waktu 2-3 tahun, hal ini tergolong cepat dari umumnya koversi lahan yang </w:t>
      </w:r>
      <w:r w:rsidR="00CF79F4">
        <w:rPr>
          <w:rFonts w:asciiTheme="minorBidi" w:hAnsiTheme="minorBidi"/>
        </w:rPr>
        <w:t>dapat dilakukan hingga 5 tahun.</w:t>
      </w:r>
    </w:p>
    <w:p w:rsidR="00B72BB7" w:rsidRDefault="00B72BB7" w:rsidP="00CF79F4">
      <w:pPr>
        <w:spacing w:line="480" w:lineRule="auto"/>
        <w:ind w:left="0" w:firstLine="567"/>
        <w:rPr>
          <w:rFonts w:asciiTheme="minorBidi" w:hAnsiTheme="minorBidi"/>
        </w:rPr>
      </w:pPr>
      <w:r>
        <w:rPr>
          <w:rFonts w:asciiTheme="minorBidi" w:hAnsiTheme="minorBidi"/>
        </w:rPr>
        <w:t xml:space="preserve">Untuk memastikan produk hasil pertanian sayur organik kepada konsumen, petani yang menerapkan pertanian organik sayuran </w:t>
      </w:r>
      <w:r w:rsidR="00CF79F4">
        <w:rPr>
          <w:rFonts w:asciiTheme="minorBidi" w:hAnsiTheme="minorBidi"/>
        </w:rPr>
        <w:t>harus</w:t>
      </w:r>
      <w:r>
        <w:rPr>
          <w:rFonts w:asciiTheme="minorBidi" w:hAnsiTheme="minorBidi"/>
        </w:rPr>
        <w:t xml:space="preserve"> mengikuti proses sertifikasi yang dilakukan oleh Lembaga Sertifikasi Organik (LSO) yang difasilitasi oleh Dinas Pertanian Kota Batu. Tujuan dilakukannya sertifikasi organik adalah untuk menjamin kualitas produk yang akan dipasarkan serta meningkatkan kepercayaan konsumen. Berikut adalah data petani yang menerapkan pertanian organik dan luasan lahan sawah yang digunakan penanaman organik khususnya untuk komoditas sayuran:</w:t>
      </w:r>
    </w:p>
    <w:p w:rsidR="00B72BB7" w:rsidRDefault="00B72BB7" w:rsidP="00B72BB7">
      <w:pPr>
        <w:jc w:val="center"/>
        <w:rPr>
          <w:rFonts w:asciiTheme="minorBidi" w:hAnsiTheme="minorBidi"/>
          <w:b/>
          <w:bCs/>
        </w:rPr>
      </w:pPr>
      <w:r>
        <w:rPr>
          <w:rFonts w:asciiTheme="minorBidi" w:hAnsiTheme="minorBidi"/>
          <w:b/>
          <w:bCs/>
        </w:rPr>
        <w:t>Tabel 5.2. Luas Lahan Pertanian Organik Sayuran di Desa Junrejo</w:t>
      </w:r>
    </w:p>
    <w:tbl>
      <w:tblPr>
        <w:tblStyle w:val="TableGrid"/>
        <w:tblW w:w="7824" w:type="dxa"/>
        <w:tblBorders>
          <w:left w:val="none" w:sz="0" w:space="0" w:color="auto"/>
          <w:insideH w:val="none" w:sz="0" w:space="0" w:color="auto"/>
          <w:insideV w:val="none" w:sz="0" w:space="0" w:color="auto"/>
        </w:tblBorders>
        <w:tblLook w:val="04A0" w:firstRow="1" w:lastRow="0" w:firstColumn="1" w:lastColumn="0" w:noHBand="0" w:noVBand="1"/>
      </w:tblPr>
      <w:tblGrid>
        <w:gridCol w:w="881"/>
        <w:gridCol w:w="1801"/>
        <w:gridCol w:w="1665"/>
        <w:gridCol w:w="1644"/>
        <w:gridCol w:w="1833"/>
      </w:tblGrid>
      <w:tr w:rsidR="00B72BB7" w:rsidTr="00B72BB7">
        <w:trPr>
          <w:trHeight w:val="359"/>
        </w:trPr>
        <w:tc>
          <w:tcPr>
            <w:tcW w:w="659" w:type="dxa"/>
            <w:tcBorders>
              <w:top w:val="single" w:sz="4" w:space="0" w:color="auto"/>
              <w:left w:val="nil"/>
              <w:bottom w:val="single" w:sz="4" w:space="0" w:color="auto"/>
              <w:right w:val="nil"/>
            </w:tcBorders>
            <w:hideMark/>
          </w:tcPr>
          <w:p w:rsidR="00B72BB7" w:rsidRDefault="00B72BB7">
            <w:pPr>
              <w:spacing w:line="240" w:lineRule="auto"/>
              <w:rPr>
                <w:rFonts w:asciiTheme="minorBidi" w:hAnsiTheme="minorBidi"/>
                <w:sz w:val="20"/>
                <w:szCs w:val="20"/>
              </w:rPr>
            </w:pPr>
            <w:r>
              <w:rPr>
                <w:rFonts w:asciiTheme="minorBidi" w:hAnsiTheme="minorBidi"/>
                <w:sz w:val="20"/>
                <w:szCs w:val="20"/>
              </w:rPr>
              <w:t>No.</w:t>
            </w:r>
          </w:p>
        </w:tc>
        <w:tc>
          <w:tcPr>
            <w:tcW w:w="1858" w:type="dxa"/>
            <w:tcBorders>
              <w:top w:val="single" w:sz="4" w:space="0" w:color="auto"/>
              <w:left w:val="nil"/>
              <w:bottom w:val="single" w:sz="4" w:space="0" w:color="auto"/>
              <w:right w:val="nil"/>
            </w:tcBorders>
            <w:hideMark/>
          </w:tcPr>
          <w:p w:rsidR="00B72BB7" w:rsidRDefault="00B72BB7">
            <w:pPr>
              <w:spacing w:line="240" w:lineRule="auto"/>
              <w:rPr>
                <w:rFonts w:asciiTheme="minorBidi" w:hAnsiTheme="minorBidi"/>
                <w:sz w:val="20"/>
                <w:szCs w:val="20"/>
              </w:rPr>
            </w:pPr>
            <w:r>
              <w:rPr>
                <w:rFonts w:asciiTheme="minorBidi" w:hAnsiTheme="minorBidi"/>
                <w:sz w:val="20"/>
                <w:szCs w:val="20"/>
              </w:rPr>
              <w:t>Nama Poktan</w:t>
            </w:r>
          </w:p>
        </w:tc>
        <w:tc>
          <w:tcPr>
            <w:tcW w:w="1724" w:type="dxa"/>
            <w:tcBorders>
              <w:top w:val="single" w:sz="4" w:space="0" w:color="auto"/>
              <w:left w:val="nil"/>
              <w:bottom w:val="single" w:sz="4" w:space="0" w:color="auto"/>
              <w:right w:val="nil"/>
            </w:tcBorders>
            <w:hideMark/>
          </w:tcPr>
          <w:p w:rsidR="00B72BB7" w:rsidRDefault="00B72BB7" w:rsidP="00B72BB7">
            <w:pPr>
              <w:spacing w:line="240" w:lineRule="auto"/>
              <w:ind w:left="22" w:firstLine="0"/>
              <w:rPr>
                <w:rFonts w:asciiTheme="minorBidi" w:hAnsiTheme="minorBidi"/>
                <w:sz w:val="20"/>
                <w:szCs w:val="20"/>
              </w:rPr>
            </w:pPr>
            <w:r>
              <w:rPr>
                <w:rFonts w:asciiTheme="minorBidi" w:hAnsiTheme="minorBidi"/>
                <w:sz w:val="20"/>
                <w:szCs w:val="20"/>
              </w:rPr>
              <w:t>Nama Pemilik</w:t>
            </w:r>
          </w:p>
        </w:tc>
        <w:tc>
          <w:tcPr>
            <w:tcW w:w="1694" w:type="dxa"/>
            <w:tcBorders>
              <w:top w:val="single" w:sz="4" w:space="0" w:color="auto"/>
              <w:left w:val="nil"/>
              <w:bottom w:val="single" w:sz="4" w:space="0" w:color="auto"/>
              <w:right w:val="nil"/>
            </w:tcBorders>
            <w:hideMark/>
          </w:tcPr>
          <w:p w:rsidR="00B72BB7" w:rsidRDefault="00B72BB7" w:rsidP="00B72BB7">
            <w:pPr>
              <w:spacing w:line="240" w:lineRule="auto"/>
              <w:ind w:left="67" w:firstLine="2"/>
              <w:rPr>
                <w:rFonts w:asciiTheme="minorBidi" w:hAnsiTheme="minorBidi"/>
                <w:sz w:val="20"/>
                <w:szCs w:val="20"/>
              </w:rPr>
            </w:pPr>
            <w:r>
              <w:rPr>
                <w:rFonts w:asciiTheme="minorBidi" w:hAnsiTheme="minorBidi"/>
                <w:sz w:val="20"/>
                <w:szCs w:val="20"/>
              </w:rPr>
              <w:t>Luas Lahan (m</w:t>
            </w:r>
            <w:r>
              <w:rPr>
                <w:rFonts w:asciiTheme="minorBidi" w:hAnsiTheme="minorBidi"/>
                <w:sz w:val="20"/>
                <w:szCs w:val="20"/>
                <w:vertAlign w:val="superscript"/>
              </w:rPr>
              <w:t>2</w:t>
            </w:r>
            <w:r>
              <w:rPr>
                <w:rFonts w:asciiTheme="minorBidi" w:hAnsiTheme="minorBidi"/>
                <w:sz w:val="20"/>
                <w:szCs w:val="20"/>
              </w:rPr>
              <w:t>)</w:t>
            </w:r>
          </w:p>
        </w:tc>
        <w:tc>
          <w:tcPr>
            <w:tcW w:w="1889" w:type="dxa"/>
            <w:tcBorders>
              <w:top w:val="single" w:sz="4" w:space="0" w:color="auto"/>
              <w:left w:val="nil"/>
              <w:bottom w:val="single" w:sz="4" w:space="0" w:color="auto"/>
              <w:right w:val="nil"/>
            </w:tcBorders>
            <w:hideMark/>
          </w:tcPr>
          <w:p w:rsidR="00B72BB7" w:rsidRDefault="00B72BB7" w:rsidP="00B72BB7">
            <w:pPr>
              <w:spacing w:line="240" w:lineRule="auto"/>
              <w:ind w:left="0" w:firstLine="0"/>
              <w:rPr>
                <w:rFonts w:asciiTheme="minorBidi" w:hAnsiTheme="minorBidi"/>
                <w:sz w:val="20"/>
                <w:szCs w:val="20"/>
              </w:rPr>
            </w:pPr>
            <w:r>
              <w:rPr>
                <w:rFonts w:asciiTheme="minorBidi" w:hAnsiTheme="minorBidi"/>
                <w:sz w:val="20"/>
                <w:szCs w:val="20"/>
              </w:rPr>
              <w:t>Keterangan</w:t>
            </w:r>
          </w:p>
        </w:tc>
      </w:tr>
      <w:tr w:rsidR="00B72BB7" w:rsidTr="00B72BB7">
        <w:trPr>
          <w:trHeight w:val="702"/>
        </w:trPr>
        <w:tc>
          <w:tcPr>
            <w:tcW w:w="659" w:type="dxa"/>
            <w:tcBorders>
              <w:top w:val="single" w:sz="4" w:space="0" w:color="auto"/>
              <w:left w:val="nil"/>
              <w:bottom w:val="nil"/>
              <w:right w:val="nil"/>
            </w:tcBorders>
            <w:hideMark/>
          </w:tcPr>
          <w:p w:rsidR="00B72BB7" w:rsidRDefault="00B72BB7">
            <w:pPr>
              <w:spacing w:line="240" w:lineRule="auto"/>
              <w:rPr>
                <w:rFonts w:asciiTheme="minorBidi" w:hAnsiTheme="minorBidi"/>
                <w:sz w:val="20"/>
                <w:szCs w:val="20"/>
              </w:rPr>
            </w:pPr>
            <w:r>
              <w:rPr>
                <w:rFonts w:asciiTheme="minorBidi" w:hAnsiTheme="minorBidi"/>
                <w:sz w:val="20"/>
                <w:szCs w:val="20"/>
              </w:rPr>
              <w:t>1.</w:t>
            </w:r>
          </w:p>
        </w:tc>
        <w:tc>
          <w:tcPr>
            <w:tcW w:w="1858" w:type="dxa"/>
            <w:tcBorders>
              <w:top w:val="single" w:sz="4" w:space="0" w:color="auto"/>
              <w:left w:val="nil"/>
              <w:bottom w:val="nil"/>
              <w:right w:val="nil"/>
            </w:tcBorders>
            <w:hideMark/>
          </w:tcPr>
          <w:p w:rsidR="00B72BB7" w:rsidRDefault="00B72BB7">
            <w:pPr>
              <w:spacing w:line="240" w:lineRule="auto"/>
              <w:ind w:left="5" w:firstLine="0"/>
              <w:rPr>
                <w:rFonts w:asciiTheme="minorBidi" w:hAnsiTheme="minorBidi"/>
                <w:sz w:val="20"/>
                <w:szCs w:val="20"/>
              </w:rPr>
            </w:pPr>
            <w:r>
              <w:rPr>
                <w:rFonts w:asciiTheme="minorBidi" w:hAnsiTheme="minorBidi"/>
                <w:sz w:val="20"/>
                <w:szCs w:val="20"/>
              </w:rPr>
              <w:t>Gawe Rejo</w:t>
            </w:r>
          </w:p>
        </w:tc>
        <w:tc>
          <w:tcPr>
            <w:tcW w:w="1724" w:type="dxa"/>
            <w:tcBorders>
              <w:top w:val="single" w:sz="4" w:space="0" w:color="auto"/>
              <w:left w:val="nil"/>
              <w:bottom w:val="nil"/>
              <w:right w:val="nil"/>
            </w:tcBorders>
            <w:hideMark/>
          </w:tcPr>
          <w:p w:rsidR="00B72BB7" w:rsidRDefault="00B72BB7">
            <w:pPr>
              <w:spacing w:line="240" w:lineRule="auto"/>
              <w:ind w:left="60" w:firstLine="0"/>
              <w:jc w:val="center"/>
              <w:rPr>
                <w:rFonts w:asciiTheme="minorBidi" w:hAnsiTheme="minorBidi"/>
                <w:sz w:val="20"/>
                <w:szCs w:val="20"/>
              </w:rPr>
            </w:pPr>
            <w:r>
              <w:rPr>
                <w:rFonts w:asciiTheme="minorBidi" w:hAnsiTheme="minorBidi"/>
                <w:sz w:val="20"/>
                <w:szCs w:val="20"/>
              </w:rPr>
              <w:t>Senan</w:t>
            </w:r>
          </w:p>
        </w:tc>
        <w:tc>
          <w:tcPr>
            <w:tcW w:w="1694" w:type="dxa"/>
            <w:tcBorders>
              <w:top w:val="single" w:sz="4" w:space="0" w:color="auto"/>
              <w:left w:val="nil"/>
              <w:bottom w:val="nil"/>
              <w:right w:val="nil"/>
            </w:tcBorders>
            <w:hideMark/>
          </w:tcPr>
          <w:p w:rsidR="00B72BB7" w:rsidRDefault="00B72BB7" w:rsidP="00B72BB7">
            <w:pPr>
              <w:spacing w:line="240" w:lineRule="auto"/>
              <w:ind w:left="0" w:firstLine="0"/>
              <w:jc w:val="center"/>
              <w:rPr>
                <w:rFonts w:asciiTheme="minorBidi" w:hAnsiTheme="minorBidi"/>
                <w:sz w:val="20"/>
                <w:szCs w:val="20"/>
              </w:rPr>
            </w:pPr>
            <w:r>
              <w:rPr>
                <w:rFonts w:asciiTheme="minorBidi" w:hAnsiTheme="minorBidi"/>
                <w:sz w:val="20"/>
                <w:szCs w:val="20"/>
              </w:rPr>
              <w:t>5000</w:t>
            </w:r>
          </w:p>
        </w:tc>
        <w:tc>
          <w:tcPr>
            <w:tcW w:w="1889" w:type="dxa"/>
            <w:tcBorders>
              <w:top w:val="single" w:sz="4" w:space="0" w:color="auto"/>
              <w:left w:val="nil"/>
              <w:bottom w:val="nil"/>
              <w:right w:val="nil"/>
            </w:tcBorders>
            <w:hideMark/>
          </w:tcPr>
          <w:p w:rsidR="00B72BB7" w:rsidRDefault="00B72BB7">
            <w:pPr>
              <w:spacing w:line="240" w:lineRule="auto"/>
              <w:ind w:left="8" w:hanging="8"/>
              <w:rPr>
                <w:rFonts w:asciiTheme="minorBidi" w:hAnsiTheme="minorBidi"/>
                <w:sz w:val="20"/>
                <w:szCs w:val="20"/>
              </w:rPr>
            </w:pPr>
            <w:r>
              <w:rPr>
                <w:rFonts w:asciiTheme="minorBidi" w:hAnsiTheme="minorBidi"/>
                <w:sz w:val="20"/>
                <w:szCs w:val="20"/>
              </w:rPr>
              <w:t xml:space="preserve">Sawah irigasi teknis, </w:t>
            </w:r>
            <w:r>
              <w:rPr>
                <w:rFonts w:asciiTheme="minorBidi" w:hAnsiTheme="minorBidi"/>
                <w:i/>
                <w:iCs/>
                <w:sz w:val="20"/>
                <w:szCs w:val="20"/>
              </w:rPr>
              <w:t>Water treatmen</w:t>
            </w:r>
          </w:p>
        </w:tc>
      </w:tr>
      <w:tr w:rsidR="00B72BB7" w:rsidTr="00B72BB7">
        <w:trPr>
          <w:trHeight w:val="768"/>
        </w:trPr>
        <w:tc>
          <w:tcPr>
            <w:tcW w:w="659" w:type="dxa"/>
            <w:tcBorders>
              <w:top w:val="nil"/>
              <w:left w:val="nil"/>
              <w:bottom w:val="nil"/>
              <w:right w:val="nil"/>
            </w:tcBorders>
            <w:hideMark/>
          </w:tcPr>
          <w:p w:rsidR="00B72BB7" w:rsidRDefault="00B72BB7">
            <w:pPr>
              <w:spacing w:line="240" w:lineRule="auto"/>
              <w:rPr>
                <w:rFonts w:asciiTheme="minorBidi" w:hAnsiTheme="minorBidi"/>
                <w:sz w:val="20"/>
                <w:szCs w:val="20"/>
              </w:rPr>
            </w:pPr>
            <w:r>
              <w:rPr>
                <w:rFonts w:asciiTheme="minorBidi" w:hAnsiTheme="minorBidi"/>
                <w:sz w:val="20"/>
                <w:szCs w:val="20"/>
              </w:rPr>
              <w:t>2.</w:t>
            </w:r>
          </w:p>
        </w:tc>
        <w:tc>
          <w:tcPr>
            <w:tcW w:w="1858" w:type="dxa"/>
            <w:tcBorders>
              <w:top w:val="nil"/>
              <w:left w:val="nil"/>
              <w:bottom w:val="nil"/>
              <w:right w:val="nil"/>
            </w:tcBorders>
            <w:hideMark/>
          </w:tcPr>
          <w:p w:rsidR="00B72BB7" w:rsidRDefault="00B72BB7">
            <w:pPr>
              <w:spacing w:line="240" w:lineRule="auto"/>
              <w:ind w:left="5" w:firstLine="0"/>
              <w:rPr>
                <w:rFonts w:asciiTheme="minorBidi" w:hAnsiTheme="minorBidi"/>
                <w:sz w:val="20"/>
                <w:szCs w:val="20"/>
              </w:rPr>
            </w:pPr>
            <w:r>
              <w:rPr>
                <w:rFonts w:asciiTheme="minorBidi" w:hAnsiTheme="minorBidi"/>
                <w:sz w:val="20"/>
                <w:szCs w:val="20"/>
              </w:rPr>
              <w:t>Gawe Rejo</w:t>
            </w:r>
          </w:p>
        </w:tc>
        <w:tc>
          <w:tcPr>
            <w:tcW w:w="1724" w:type="dxa"/>
            <w:tcBorders>
              <w:top w:val="nil"/>
              <w:left w:val="nil"/>
              <w:bottom w:val="nil"/>
              <w:right w:val="nil"/>
            </w:tcBorders>
            <w:hideMark/>
          </w:tcPr>
          <w:p w:rsidR="00B72BB7" w:rsidRDefault="00B72BB7">
            <w:pPr>
              <w:spacing w:line="240" w:lineRule="auto"/>
              <w:ind w:left="60" w:firstLine="0"/>
              <w:jc w:val="center"/>
              <w:rPr>
                <w:rFonts w:asciiTheme="minorBidi" w:hAnsiTheme="minorBidi"/>
                <w:sz w:val="20"/>
                <w:szCs w:val="20"/>
              </w:rPr>
            </w:pPr>
            <w:r>
              <w:rPr>
                <w:rFonts w:asciiTheme="minorBidi" w:hAnsiTheme="minorBidi"/>
                <w:sz w:val="20"/>
                <w:szCs w:val="20"/>
              </w:rPr>
              <w:t>Ediyanto</w:t>
            </w:r>
          </w:p>
        </w:tc>
        <w:tc>
          <w:tcPr>
            <w:tcW w:w="1694" w:type="dxa"/>
            <w:tcBorders>
              <w:top w:val="nil"/>
              <w:left w:val="nil"/>
              <w:bottom w:val="nil"/>
              <w:right w:val="nil"/>
            </w:tcBorders>
            <w:hideMark/>
          </w:tcPr>
          <w:p w:rsidR="00B72BB7" w:rsidRDefault="00B72BB7" w:rsidP="00B72BB7">
            <w:pPr>
              <w:spacing w:line="240" w:lineRule="auto"/>
              <w:ind w:left="0" w:firstLine="0"/>
              <w:jc w:val="center"/>
              <w:rPr>
                <w:rFonts w:asciiTheme="minorBidi" w:hAnsiTheme="minorBidi"/>
                <w:sz w:val="20"/>
                <w:szCs w:val="20"/>
              </w:rPr>
            </w:pPr>
            <w:r>
              <w:rPr>
                <w:rFonts w:asciiTheme="minorBidi" w:hAnsiTheme="minorBidi"/>
                <w:sz w:val="20"/>
                <w:szCs w:val="20"/>
              </w:rPr>
              <w:t>6000</w:t>
            </w:r>
          </w:p>
        </w:tc>
        <w:tc>
          <w:tcPr>
            <w:tcW w:w="1889" w:type="dxa"/>
            <w:tcBorders>
              <w:top w:val="nil"/>
              <w:left w:val="nil"/>
              <w:bottom w:val="nil"/>
              <w:right w:val="nil"/>
            </w:tcBorders>
            <w:hideMark/>
          </w:tcPr>
          <w:p w:rsidR="00B72BB7" w:rsidRDefault="00B72BB7">
            <w:pPr>
              <w:spacing w:line="240" w:lineRule="auto"/>
              <w:ind w:left="8" w:hanging="8"/>
              <w:rPr>
                <w:rFonts w:asciiTheme="minorBidi" w:hAnsiTheme="minorBidi"/>
              </w:rPr>
            </w:pPr>
            <w:r>
              <w:rPr>
                <w:rFonts w:asciiTheme="minorBidi" w:hAnsiTheme="minorBidi"/>
                <w:sz w:val="20"/>
                <w:szCs w:val="20"/>
              </w:rPr>
              <w:t xml:space="preserve">Sawah irigasi teknis, </w:t>
            </w:r>
            <w:r>
              <w:rPr>
                <w:rFonts w:asciiTheme="minorBidi" w:hAnsiTheme="minorBidi"/>
                <w:i/>
                <w:iCs/>
                <w:sz w:val="20"/>
                <w:szCs w:val="20"/>
              </w:rPr>
              <w:t xml:space="preserve">Water treatmen </w:t>
            </w:r>
          </w:p>
        </w:tc>
      </w:tr>
      <w:tr w:rsidR="00B72BB7" w:rsidTr="00B72BB7">
        <w:trPr>
          <w:trHeight w:val="768"/>
        </w:trPr>
        <w:tc>
          <w:tcPr>
            <w:tcW w:w="659" w:type="dxa"/>
            <w:tcBorders>
              <w:top w:val="nil"/>
              <w:left w:val="nil"/>
              <w:bottom w:val="nil"/>
              <w:right w:val="nil"/>
            </w:tcBorders>
            <w:hideMark/>
          </w:tcPr>
          <w:p w:rsidR="00B72BB7" w:rsidRDefault="00B72BB7">
            <w:pPr>
              <w:spacing w:line="240" w:lineRule="auto"/>
              <w:rPr>
                <w:rFonts w:asciiTheme="minorBidi" w:hAnsiTheme="minorBidi"/>
                <w:sz w:val="20"/>
                <w:szCs w:val="20"/>
              </w:rPr>
            </w:pPr>
            <w:r>
              <w:rPr>
                <w:rFonts w:asciiTheme="minorBidi" w:hAnsiTheme="minorBidi"/>
                <w:sz w:val="20"/>
                <w:szCs w:val="20"/>
              </w:rPr>
              <w:t>3.</w:t>
            </w:r>
          </w:p>
        </w:tc>
        <w:tc>
          <w:tcPr>
            <w:tcW w:w="1858" w:type="dxa"/>
            <w:tcBorders>
              <w:top w:val="nil"/>
              <w:left w:val="nil"/>
              <w:bottom w:val="nil"/>
              <w:right w:val="nil"/>
            </w:tcBorders>
            <w:hideMark/>
          </w:tcPr>
          <w:p w:rsidR="00B72BB7" w:rsidRDefault="00B72BB7">
            <w:pPr>
              <w:spacing w:line="240" w:lineRule="auto"/>
              <w:ind w:left="5" w:firstLine="0"/>
              <w:rPr>
                <w:rFonts w:asciiTheme="minorBidi" w:hAnsiTheme="minorBidi"/>
                <w:sz w:val="20"/>
                <w:szCs w:val="20"/>
              </w:rPr>
            </w:pPr>
            <w:r>
              <w:rPr>
                <w:rFonts w:asciiTheme="minorBidi" w:hAnsiTheme="minorBidi"/>
                <w:sz w:val="20"/>
                <w:szCs w:val="20"/>
              </w:rPr>
              <w:t>Gawe Rejo</w:t>
            </w:r>
          </w:p>
        </w:tc>
        <w:tc>
          <w:tcPr>
            <w:tcW w:w="1724" w:type="dxa"/>
            <w:tcBorders>
              <w:top w:val="nil"/>
              <w:left w:val="nil"/>
              <w:bottom w:val="nil"/>
              <w:right w:val="nil"/>
            </w:tcBorders>
            <w:hideMark/>
          </w:tcPr>
          <w:p w:rsidR="00B72BB7" w:rsidRDefault="00B72BB7">
            <w:pPr>
              <w:spacing w:line="240" w:lineRule="auto"/>
              <w:ind w:left="60" w:firstLine="0"/>
              <w:jc w:val="center"/>
              <w:rPr>
                <w:rFonts w:asciiTheme="minorBidi" w:hAnsiTheme="minorBidi"/>
                <w:sz w:val="20"/>
                <w:szCs w:val="20"/>
              </w:rPr>
            </w:pPr>
            <w:r>
              <w:rPr>
                <w:rFonts w:asciiTheme="minorBidi" w:hAnsiTheme="minorBidi"/>
                <w:sz w:val="20"/>
                <w:szCs w:val="20"/>
              </w:rPr>
              <w:t>Kojin</w:t>
            </w:r>
          </w:p>
        </w:tc>
        <w:tc>
          <w:tcPr>
            <w:tcW w:w="1694" w:type="dxa"/>
            <w:tcBorders>
              <w:top w:val="nil"/>
              <w:left w:val="nil"/>
              <w:bottom w:val="nil"/>
              <w:right w:val="nil"/>
            </w:tcBorders>
            <w:hideMark/>
          </w:tcPr>
          <w:p w:rsidR="00B72BB7" w:rsidRDefault="00B72BB7" w:rsidP="00B72BB7">
            <w:pPr>
              <w:spacing w:line="240" w:lineRule="auto"/>
              <w:ind w:left="0" w:firstLine="0"/>
              <w:jc w:val="center"/>
              <w:rPr>
                <w:rFonts w:asciiTheme="minorBidi" w:hAnsiTheme="minorBidi"/>
                <w:sz w:val="20"/>
                <w:szCs w:val="20"/>
              </w:rPr>
            </w:pPr>
            <w:r>
              <w:rPr>
                <w:rFonts w:asciiTheme="minorBidi" w:hAnsiTheme="minorBidi"/>
                <w:sz w:val="20"/>
                <w:szCs w:val="20"/>
              </w:rPr>
              <w:t>3000</w:t>
            </w:r>
          </w:p>
        </w:tc>
        <w:tc>
          <w:tcPr>
            <w:tcW w:w="1889" w:type="dxa"/>
            <w:tcBorders>
              <w:top w:val="nil"/>
              <w:left w:val="nil"/>
              <w:bottom w:val="nil"/>
              <w:right w:val="nil"/>
            </w:tcBorders>
            <w:hideMark/>
          </w:tcPr>
          <w:p w:rsidR="00B72BB7" w:rsidRDefault="00B72BB7">
            <w:pPr>
              <w:spacing w:line="240" w:lineRule="auto"/>
              <w:ind w:left="8" w:hanging="8"/>
              <w:rPr>
                <w:rFonts w:asciiTheme="minorBidi" w:hAnsiTheme="minorBidi"/>
              </w:rPr>
            </w:pPr>
            <w:r>
              <w:rPr>
                <w:rFonts w:asciiTheme="minorBidi" w:hAnsiTheme="minorBidi"/>
                <w:sz w:val="20"/>
                <w:szCs w:val="20"/>
              </w:rPr>
              <w:t xml:space="preserve">Sawah irigasi teknis, </w:t>
            </w:r>
            <w:r>
              <w:rPr>
                <w:rFonts w:asciiTheme="minorBidi" w:hAnsiTheme="minorBidi"/>
                <w:i/>
                <w:iCs/>
                <w:sz w:val="20"/>
                <w:szCs w:val="20"/>
              </w:rPr>
              <w:t>Water treatmen</w:t>
            </w:r>
          </w:p>
        </w:tc>
      </w:tr>
      <w:tr w:rsidR="00B72BB7" w:rsidTr="00B72BB7">
        <w:trPr>
          <w:trHeight w:val="359"/>
        </w:trPr>
        <w:tc>
          <w:tcPr>
            <w:tcW w:w="659" w:type="dxa"/>
            <w:tcBorders>
              <w:top w:val="nil"/>
              <w:left w:val="nil"/>
              <w:bottom w:val="nil"/>
              <w:right w:val="nil"/>
            </w:tcBorders>
            <w:hideMark/>
          </w:tcPr>
          <w:p w:rsidR="00B72BB7" w:rsidRDefault="00B72BB7">
            <w:pPr>
              <w:spacing w:line="240" w:lineRule="auto"/>
              <w:rPr>
                <w:rFonts w:asciiTheme="minorBidi" w:hAnsiTheme="minorBidi"/>
                <w:sz w:val="20"/>
                <w:szCs w:val="20"/>
              </w:rPr>
            </w:pPr>
            <w:r>
              <w:rPr>
                <w:rFonts w:asciiTheme="minorBidi" w:hAnsiTheme="minorBidi"/>
                <w:sz w:val="20"/>
                <w:szCs w:val="20"/>
              </w:rPr>
              <w:t>4.</w:t>
            </w:r>
          </w:p>
        </w:tc>
        <w:tc>
          <w:tcPr>
            <w:tcW w:w="1858" w:type="dxa"/>
            <w:tcBorders>
              <w:top w:val="nil"/>
              <w:left w:val="nil"/>
              <w:bottom w:val="nil"/>
              <w:right w:val="nil"/>
            </w:tcBorders>
            <w:hideMark/>
          </w:tcPr>
          <w:p w:rsidR="00B72BB7" w:rsidRDefault="00B72BB7">
            <w:pPr>
              <w:spacing w:line="240" w:lineRule="auto"/>
              <w:ind w:left="5" w:firstLine="0"/>
              <w:rPr>
                <w:rFonts w:asciiTheme="minorBidi" w:hAnsiTheme="minorBidi"/>
                <w:sz w:val="20"/>
                <w:szCs w:val="20"/>
              </w:rPr>
            </w:pPr>
            <w:r>
              <w:rPr>
                <w:rFonts w:asciiTheme="minorBidi" w:hAnsiTheme="minorBidi"/>
                <w:sz w:val="20"/>
                <w:szCs w:val="20"/>
              </w:rPr>
              <w:t>Sejati</w:t>
            </w:r>
          </w:p>
        </w:tc>
        <w:tc>
          <w:tcPr>
            <w:tcW w:w="1724" w:type="dxa"/>
            <w:tcBorders>
              <w:top w:val="nil"/>
              <w:left w:val="nil"/>
              <w:bottom w:val="nil"/>
              <w:right w:val="nil"/>
            </w:tcBorders>
            <w:hideMark/>
          </w:tcPr>
          <w:p w:rsidR="00B72BB7" w:rsidRDefault="00B72BB7">
            <w:pPr>
              <w:spacing w:line="240" w:lineRule="auto"/>
              <w:ind w:left="60" w:firstLine="0"/>
              <w:jc w:val="center"/>
              <w:rPr>
                <w:rFonts w:asciiTheme="minorBidi" w:hAnsiTheme="minorBidi"/>
                <w:sz w:val="20"/>
                <w:szCs w:val="20"/>
              </w:rPr>
            </w:pPr>
            <w:r>
              <w:rPr>
                <w:rFonts w:asciiTheme="minorBidi" w:hAnsiTheme="minorBidi"/>
                <w:sz w:val="20"/>
                <w:szCs w:val="20"/>
              </w:rPr>
              <w:t>Rupa’i</w:t>
            </w:r>
          </w:p>
        </w:tc>
        <w:tc>
          <w:tcPr>
            <w:tcW w:w="1694" w:type="dxa"/>
            <w:tcBorders>
              <w:top w:val="nil"/>
              <w:left w:val="nil"/>
              <w:bottom w:val="nil"/>
              <w:right w:val="nil"/>
            </w:tcBorders>
            <w:hideMark/>
          </w:tcPr>
          <w:p w:rsidR="00B72BB7" w:rsidRDefault="00B72BB7" w:rsidP="00B72BB7">
            <w:pPr>
              <w:spacing w:line="240" w:lineRule="auto"/>
              <w:ind w:left="0" w:firstLine="0"/>
              <w:jc w:val="center"/>
              <w:rPr>
                <w:rFonts w:asciiTheme="minorBidi" w:hAnsiTheme="minorBidi"/>
                <w:sz w:val="20"/>
                <w:szCs w:val="20"/>
              </w:rPr>
            </w:pPr>
            <w:r>
              <w:rPr>
                <w:rFonts w:asciiTheme="minorBidi" w:hAnsiTheme="minorBidi"/>
                <w:sz w:val="20"/>
                <w:szCs w:val="20"/>
              </w:rPr>
              <w:t>5000</w:t>
            </w:r>
          </w:p>
        </w:tc>
        <w:tc>
          <w:tcPr>
            <w:tcW w:w="1889" w:type="dxa"/>
            <w:tcBorders>
              <w:top w:val="nil"/>
              <w:left w:val="nil"/>
              <w:bottom w:val="nil"/>
              <w:right w:val="nil"/>
            </w:tcBorders>
            <w:hideMark/>
          </w:tcPr>
          <w:p w:rsidR="00B72BB7" w:rsidRDefault="00B72BB7">
            <w:pPr>
              <w:spacing w:line="240" w:lineRule="auto"/>
              <w:ind w:left="8" w:hanging="8"/>
              <w:rPr>
                <w:rFonts w:asciiTheme="minorBidi" w:hAnsiTheme="minorBidi"/>
              </w:rPr>
            </w:pPr>
            <w:r>
              <w:rPr>
                <w:rFonts w:asciiTheme="minorBidi" w:hAnsiTheme="minorBidi"/>
                <w:sz w:val="20"/>
                <w:szCs w:val="20"/>
              </w:rPr>
              <w:t>Sawah irigasi teknis</w:t>
            </w:r>
          </w:p>
        </w:tc>
      </w:tr>
      <w:tr w:rsidR="00B72BB7" w:rsidTr="00B72BB7">
        <w:trPr>
          <w:trHeight w:val="375"/>
        </w:trPr>
        <w:tc>
          <w:tcPr>
            <w:tcW w:w="659" w:type="dxa"/>
            <w:tcBorders>
              <w:top w:val="nil"/>
              <w:left w:val="nil"/>
              <w:bottom w:val="nil"/>
              <w:right w:val="nil"/>
            </w:tcBorders>
            <w:hideMark/>
          </w:tcPr>
          <w:p w:rsidR="00B72BB7" w:rsidRDefault="00B72BB7">
            <w:pPr>
              <w:spacing w:line="240" w:lineRule="auto"/>
              <w:rPr>
                <w:rFonts w:asciiTheme="minorBidi" w:hAnsiTheme="minorBidi"/>
                <w:sz w:val="20"/>
                <w:szCs w:val="20"/>
              </w:rPr>
            </w:pPr>
            <w:r>
              <w:rPr>
                <w:rFonts w:asciiTheme="minorBidi" w:hAnsiTheme="minorBidi"/>
                <w:sz w:val="20"/>
                <w:szCs w:val="20"/>
              </w:rPr>
              <w:t>5.</w:t>
            </w:r>
          </w:p>
        </w:tc>
        <w:tc>
          <w:tcPr>
            <w:tcW w:w="1858" w:type="dxa"/>
            <w:tcBorders>
              <w:top w:val="nil"/>
              <w:left w:val="nil"/>
              <w:bottom w:val="nil"/>
              <w:right w:val="nil"/>
            </w:tcBorders>
            <w:hideMark/>
          </w:tcPr>
          <w:p w:rsidR="00B72BB7" w:rsidRDefault="00B72BB7">
            <w:pPr>
              <w:spacing w:line="240" w:lineRule="auto"/>
              <w:ind w:left="5" w:firstLine="0"/>
              <w:rPr>
                <w:rFonts w:asciiTheme="minorBidi" w:hAnsiTheme="minorBidi"/>
                <w:sz w:val="20"/>
                <w:szCs w:val="20"/>
              </w:rPr>
            </w:pPr>
            <w:r>
              <w:rPr>
                <w:rFonts w:asciiTheme="minorBidi" w:hAnsiTheme="minorBidi"/>
                <w:sz w:val="20"/>
                <w:szCs w:val="20"/>
              </w:rPr>
              <w:t>Sumber Makmur</w:t>
            </w:r>
          </w:p>
        </w:tc>
        <w:tc>
          <w:tcPr>
            <w:tcW w:w="1724" w:type="dxa"/>
            <w:tcBorders>
              <w:top w:val="nil"/>
              <w:left w:val="nil"/>
              <w:bottom w:val="nil"/>
              <w:right w:val="nil"/>
            </w:tcBorders>
            <w:hideMark/>
          </w:tcPr>
          <w:p w:rsidR="00B72BB7" w:rsidRDefault="00B72BB7">
            <w:pPr>
              <w:spacing w:line="240" w:lineRule="auto"/>
              <w:ind w:left="60" w:firstLine="0"/>
              <w:jc w:val="center"/>
              <w:rPr>
                <w:rFonts w:asciiTheme="minorBidi" w:hAnsiTheme="minorBidi"/>
                <w:sz w:val="20"/>
                <w:szCs w:val="20"/>
              </w:rPr>
            </w:pPr>
            <w:r>
              <w:rPr>
                <w:rFonts w:asciiTheme="minorBidi" w:hAnsiTheme="minorBidi"/>
                <w:sz w:val="20"/>
                <w:szCs w:val="20"/>
              </w:rPr>
              <w:t>Sunardi</w:t>
            </w:r>
          </w:p>
        </w:tc>
        <w:tc>
          <w:tcPr>
            <w:tcW w:w="1694" w:type="dxa"/>
            <w:tcBorders>
              <w:top w:val="nil"/>
              <w:left w:val="nil"/>
              <w:bottom w:val="nil"/>
              <w:right w:val="nil"/>
            </w:tcBorders>
            <w:hideMark/>
          </w:tcPr>
          <w:p w:rsidR="00B72BB7" w:rsidRDefault="00B72BB7" w:rsidP="00B72BB7">
            <w:pPr>
              <w:spacing w:line="240" w:lineRule="auto"/>
              <w:ind w:left="0" w:firstLine="0"/>
              <w:jc w:val="center"/>
              <w:rPr>
                <w:rFonts w:asciiTheme="minorBidi" w:hAnsiTheme="minorBidi"/>
                <w:sz w:val="20"/>
                <w:szCs w:val="20"/>
              </w:rPr>
            </w:pPr>
            <w:r>
              <w:rPr>
                <w:rFonts w:asciiTheme="minorBidi" w:hAnsiTheme="minorBidi"/>
                <w:sz w:val="20"/>
                <w:szCs w:val="20"/>
              </w:rPr>
              <w:t>5000</w:t>
            </w:r>
          </w:p>
        </w:tc>
        <w:tc>
          <w:tcPr>
            <w:tcW w:w="1889" w:type="dxa"/>
            <w:tcBorders>
              <w:top w:val="nil"/>
              <w:left w:val="nil"/>
              <w:bottom w:val="nil"/>
              <w:right w:val="nil"/>
            </w:tcBorders>
            <w:hideMark/>
          </w:tcPr>
          <w:p w:rsidR="00B72BB7" w:rsidRDefault="00B72BB7">
            <w:pPr>
              <w:spacing w:line="240" w:lineRule="auto"/>
              <w:ind w:left="8" w:hanging="8"/>
              <w:rPr>
                <w:rFonts w:asciiTheme="minorBidi" w:hAnsiTheme="minorBidi"/>
                <w:sz w:val="20"/>
                <w:szCs w:val="20"/>
              </w:rPr>
            </w:pPr>
            <w:r>
              <w:rPr>
                <w:rFonts w:asciiTheme="minorBidi" w:hAnsiTheme="minorBidi"/>
                <w:sz w:val="20"/>
                <w:szCs w:val="20"/>
              </w:rPr>
              <w:t>Sawah irigasi teknis</w:t>
            </w:r>
          </w:p>
        </w:tc>
      </w:tr>
      <w:tr w:rsidR="00B72BB7" w:rsidTr="00B72BB7">
        <w:trPr>
          <w:trHeight w:val="359"/>
        </w:trPr>
        <w:tc>
          <w:tcPr>
            <w:tcW w:w="659" w:type="dxa"/>
            <w:tcBorders>
              <w:top w:val="nil"/>
              <w:left w:val="nil"/>
              <w:bottom w:val="single" w:sz="4" w:space="0" w:color="auto"/>
              <w:right w:val="nil"/>
            </w:tcBorders>
            <w:hideMark/>
          </w:tcPr>
          <w:p w:rsidR="00B72BB7" w:rsidRDefault="00B72BB7">
            <w:pPr>
              <w:spacing w:line="240" w:lineRule="auto"/>
              <w:rPr>
                <w:rFonts w:asciiTheme="minorBidi" w:hAnsiTheme="minorBidi"/>
                <w:sz w:val="20"/>
                <w:szCs w:val="20"/>
              </w:rPr>
            </w:pPr>
            <w:r>
              <w:rPr>
                <w:rFonts w:asciiTheme="minorBidi" w:hAnsiTheme="minorBidi"/>
                <w:sz w:val="20"/>
                <w:szCs w:val="20"/>
              </w:rPr>
              <w:t>6.</w:t>
            </w:r>
          </w:p>
        </w:tc>
        <w:tc>
          <w:tcPr>
            <w:tcW w:w="1858" w:type="dxa"/>
            <w:tcBorders>
              <w:top w:val="nil"/>
              <w:left w:val="nil"/>
              <w:bottom w:val="single" w:sz="4" w:space="0" w:color="auto"/>
              <w:right w:val="nil"/>
            </w:tcBorders>
            <w:hideMark/>
          </w:tcPr>
          <w:p w:rsidR="00B72BB7" w:rsidRDefault="00B72BB7">
            <w:pPr>
              <w:spacing w:line="240" w:lineRule="auto"/>
              <w:ind w:left="5" w:firstLine="0"/>
              <w:rPr>
                <w:rFonts w:asciiTheme="minorBidi" w:hAnsiTheme="minorBidi"/>
                <w:sz w:val="20"/>
                <w:szCs w:val="20"/>
              </w:rPr>
            </w:pPr>
            <w:r>
              <w:rPr>
                <w:rFonts w:asciiTheme="minorBidi" w:hAnsiTheme="minorBidi"/>
                <w:sz w:val="20"/>
                <w:szCs w:val="20"/>
              </w:rPr>
              <w:t>Sumber Makmur</w:t>
            </w:r>
          </w:p>
        </w:tc>
        <w:tc>
          <w:tcPr>
            <w:tcW w:w="1724" w:type="dxa"/>
            <w:tcBorders>
              <w:top w:val="nil"/>
              <w:left w:val="nil"/>
              <w:bottom w:val="single" w:sz="4" w:space="0" w:color="auto"/>
              <w:right w:val="nil"/>
            </w:tcBorders>
            <w:hideMark/>
          </w:tcPr>
          <w:p w:rsidR="00B72BB7" w:rsidRDefault="00B72BB7">
            <w:pPr>
              <w:spacing w:line="240" w:lineRule="auto"/>
              <w:ind w:left="60" w:firstLine="0"/>
              <w:jc w:val="center"/>
              <w:rPr>
                <w:rFonts w:asciiTheme="minorBidi" w:hAnsiTheme="minorBidi"/>
                <w:sz w:val="20"/>
                <w:szCs w:val="20"/>
              </w:rPr>
            </w:pPr>
            <w:r>
              <w:rPr>
                <w:rFonts w:asciiTheme="minorBidi" w:hAnsiTheme="minorBidi"/>
                <w:sz w:val="20"/>
                <w:szCs w:val="20"/>
              </w:rPr>
              <w:t>Sulisno</w:t>
            </w:r>
          </w:p>
        </w:tc>
        <w:tc>
          <w:tcPr>
            <w:tcW w:w="1694" w:type="dxa"/>
            <w:tcBorders>
              <w:top w:val="nil"/>
              <w:left w:val="nil"/>
              <w:bottom w:val="single" w:sz="4" w:space="0" w:color="auto"/>
              <w:right w:val="nil"/>
            </w:tcBorders>
            <w:hideMark/>
          </w:tcPr>
          <w:p w:rsidR="00B72BB7" w:rsidRDefault="00B72BB7" w:rsidP="00B72BB7">
            <w:pPr>
              <w:spacing w:line="240" w:lineRule="auto"/>
              <w:ind w:left="0" w:firstLine="0"/>
              <w:jc w:val="center"/>
              <w:rPr>
                <w:rFonts w:asciiTheme="minorBidi" w:hAnsiTheme="minorBidi"/>
                <w:sz w:val="20"/>
                <w:szCs w:val="20"/>
              </w:rPr>
            </w:pPr>
            <w:r>
              <w:rPr>
                <w:rFonts w:asciiTheme="minorBidi" w:hAnsiTheme="minorBidi"/>
                <w:sz w:val="20"/>
                <w:szCs w:val="20"/>
              </w:rPr>
              <w:t>5000</w:t>
            </w:r>
          </w:p>
        </w:tc>
        <w:tc>
          <w:tcPr>
            <w:tcW w:w="1889" w:type="dxa"/>
            <w:tcBorders>
              <w:top w:val="nil"/>
              <w:left w:val="nil"/>
              <w:bottom w:val="single" w:sz="4" w:space="0" w:color="auto"/>
              <w:right w:val="nil"/>
            </w:tcBorders>
            <w:hideMark/>
          </w:tcPr>
          <w:p w:rsidR="00B72BB7" w:rsidRDefault="00B72BB7">
            <w:pPr>
              <w:spacing w:line="240" w:lineRule="auto"/>
              <w:ind w:left="8" w:hanging="8"/>
              <w:rPr>
                <w:rFonts w:asciiTheme="minorBidi" w:hAnsiTheme="minorBidi"/>
              </w:rPr>
            </w:pPr>
            <w:r>
              <w:rPr>
                <w:rFonts w:asciiTheme="minorBidi" w:hAnsiTheme="minorBidi"/>
                <w:sz w:val="20"/>
                <w:szCs w:val="20"/>
              </w:rPr>
              <w:t>Sawah irigasi teknis</w:t>
            </w:r>
          </w:p>
        </w:tc>
      </w:tr>
      <w:tr w:rsidR="00B72BB7" w:rsidTr="00B72BB7">
        <w:trPr>
          <w:trHeight w:val="343"/>
        </w:trPr>
        <w:tc>
          <w:tcPr>
            <w:tcW w:w="659" w:type="dxa"/>
            <w:tcBorders>
              <w:top w:val="single" w:sz="4" w:space="0" w:color="auto"/>
              <w:left w:val="nil"/>
              <w:bottom w:val="single" w:sz="4" w:space="0" w:color="auto"/>
              <w:right w:val="nil"/>
            </w:tcBorders>
          </w:tcPr>
          <w:p w:rsidR="00B72BB7" w:rsidRDefault="00B72BB7">
            <w:pPr>
              <w:spacing w:line="240" w:lineRule="auto"/>
              <w:rPr>
                <w:rFonts w:asciiTheme="minorBidi" w:hAnsiTheme="minorBidi"/>
                <w:sz w:val="20"/>
                <w:szCs w:val="20"/>
              </w:rPr>
            </w:pPr>
          </w:p>
        </w:tc>
        <w:tc>
          <w:tcPr>
            <w:tcW w:w="1858" w:type="dxa"/>
            <w:tcBorders>
              <w:top w:val="single" w:sz="4" w:space="0" w:color="auto"/>
              <w:left w:val="nil"/>
              <w:bottom w:val="single" w:sz="4" w:space="0" w:color="auto"/>
              <w:right w:val="nil"/>
            </w:tcBorders>
            <w:hideMark/>
          </w:tcPr>
          <w:p w:rsidR="00B72BB7" w:rsidRDefault="00B72BB7">
            <w:pPr>
              <w:spacing w:line="240" w:lineRule="auto"/>
              <w:jc w:val="right"/>
              <w:rPr>
                <w:rFonts w:asciiTheme="minorBidi" w:hAnsiTheme="minorBidi"/>
                <w:sz w:val="20"/>
                <w:szCs w:val="20"/>
              </w:rPr>
            </w:pPr>
            <w:r>
              <w:rPr>
                <w:rFonts w:asciiTheme="minorBidi" w:hAnsiTheme="minorBidi"/>
                <w:sz w:val="20"/>
                <w:szCs w:val="20"/>
              </w:rPr>
              <w:t>Jumlah</w:t>
            </w:r>
          </w:p>
        </w:tc>
        <w:tc>
          <w:tcPr>
            <w:tcW w:w="1724" w:type="dxa"/>
            <w:tcBorders>
              <w:top w:val="single" w:sz="4" w:space="0" w:color="auto"/>
              <w:left w:val="nil"/>
              <w:bottom w:val="single" w:sz="4" w:space="0" w:color="auto"/>
              <w:right w:val="nil"/>
            </w:tcBorders>
          </w:tcPr>
          <w:p w:rsidR="00B72BB7" w:rsidRDefault="00B72BB7">
            <w:pPr>
              <w:spacing w:line="240" w:lineRule="auto"/>
              <w:rPr>
                <w:rFonts w:asciiTheme="minorBidi" w:hAnsiTheme="minorBidi"/>
                <w:sz w:val="20"/>
                <w:szCs w:val="20"/>
              </w:rPr>
            </w:pPr>
          </w:p>
        </w:tc>
        <w:tc>
          <w:tcPr>
            <w:tcW w:w="1694" w:type="dxa"/>
            <w:tcBorders>
              <w:top w:val="single" w:sz="4" w:space="0" w:color="auto"/>
              <w:left w:val="nil"/>
              <w:bottom w:val="single" w:sz="4" w:space="0" w:color="auto"/>
              <w:right w:val="nil"/>
            </w:tcBorders>
            <w:hideMark/>
          </w:tcPr>
          <w:p w:rsidR="00B72BB7" w:rsidRDefault="00B72BB7">
            <w:pPr>
              <w:spacing w:line="240" w:lineRule="auto"/>
              <w:rPr>
                <w:rFonts w:asciiTheme="minorBidi" w:hAnsiTheme="minorBidi"/>
                <w:sz w:val="20"/>
                <w:szCs w:val="20"/>
              </w:rPr>
            </w:pPr>
            <w:r>
              <w:rPr>
                <w:rFonts w:asciiTheme="minorBidi" w:hAnsiTheme="minorBidi"/>
                <w:sz w:val="20"/>
                <w:szCs w:val="20"/>
              </w:rPr>
              <w:t>29000</w:t>
            </w:r>
          </w:p>
        </w:tc>
        <w:tc>
          <w:tcPr>
            <w:tcW w:w="1889" w:type="dxa"/>
            <w:tcBorders>
              <w:top w:val="single" w:sz="4" w:space="0" w:color="auto"/>
              <w:left w:val="nil"/>
              <w:bottom w:val="single" w:sz="4" w:space="0" w:color="auto"/>
              <w:right w:val="nil"/>
            </w:tcBorders>
          </w:tcPr>
          <w:p w:rsidR="00B72BB7" w:rsidRDefault="00B72BB7">
            <w:pPr>
              <w:spacing w:line="240" w:lineRule="auto"/>
              <w:rPr>
                <w:rFonts w:asciiTheme="minorBidi" w:hAnsiTheme="minorBidi"/>
                <w:sz w:val="20"/>
                <w:szCs w:val="20"/>
              </w:rPr>
            </w:pPr>
          </w:p>
        </w:tc>
      </w:tr>
    </w:tbl>
    <w:p w:rsidR="00B72BB7" w:rsidRDefault="00B72BB7" w:rsidP="00B72BB7">
      <w:pPr>
        <w:spacing w:line="480" w:lineRule="auto"/>
        <w:ind w:left="0" w:firstLine="0"/>
        <w:rPr>
          <w:rFonts w:asciiTheme="minorBidi" w:hAnsiTheme="minorBidi"/>
          <w:i/>
          <w:iCs/>
        </w:rPr>
      </w:pPr>
      <w:r>
        <w:rPr>
          <w:rFonts w:asciiTheme="minorBidi" w:hAnsiTheme="minorBidi"/>
          <w:i/>
          <w:iCs/>
        </w:rPr>
        <w:t>Sumber: Data Primer yang diolah, 2020</w:t>
      </w:r>
    </w:p>
    <w:p w:rsidR="00B72BB7" w:rsidRDefault="00B72BB7" w:rsidP="00CF79F4">
      <w:pPr>
        <w:spacing w:line="480" w:lineRule="auto"/>
        <w:ind w:left="0" w:firstLine="567"/>
        <w:rPr>
          <w:rFonts w:asciiTheme="minorBidi" w:hAnsiTheme="minorBidi"/>
        </w:rPr>
      </w:pPr>
      <w:r>
        <w:rPr>
          <w:rFonts w:asciiTheme="minorBidi" w:hAnsiTheme="minorBidi"/>
        </w:rPr>
        <w:t xml:space="preserve">Pada tabel 5.2. memaparkan hanya terdapat enam orang petani yang menerapkan pertanian organik dan telah memiliki sertifikat pertanian organik yang berasal dari kelompok tani Gawe Rejo tiga orang, kelompok tani Sejati satu </w:t>
      </w:r>
      <w:r>
        <w:rPr>
          <w:rFonts w:asciiTheme="minorBidi" w:hAnsiTheme="minorBidi"/>
        </w:rPr>
        <w:lastRenderedPageBreak/>
        <w:t xml:space="preserve">orang, dan kelompok tani Sumber Makmur 2 orang. Pertanian organik  yang terdapat dikelompok gawe rejo berada pada satu kawasan. Petani yang tergabung di kelompok tani gawe rejo sudah menerapkan </w:t>
      </w:r>
      <w:r>
        <w:rPr>
          <w:rFonts w:asciiTheme="minorBidi" w:hAnsiTheme="minorBidi"/>
          <w:i/>
          <w:iCs/>
        </w:rPr>
        <w:t xml:space="preserve">Water treatmen </w:t>
      </w:r>
      <w:r>
        <w:rPr>
          <w:rFonts w:asciiTheme="minorBidi" w:hAnsiTheme="minorBidi"/>
        </w:rPr>
        <w:t xml:space="preserve">secara keseluruhan, </w:t>
      </w:r>
      <w:r>
        <w:rPr>
          <w:rFonts w:asciiTheme="minorBidi" w:hAnsiTheme="minorBidi"/>
          <w:i/>
          <w:iCs/>
        </w:rPr>
        <w:t>Water treatmen</w:t>
      </w:r>
      <w:r>
        <w:rPr>
          <w:rFonts w:asciiTheme="minorBidi" w:hAnsiTheme="minorBidi"/>
        </w:rPr>
        <w:t xml:space="preserve"> merupakan pengolahan air yang dilakukan untuk meningkatkan kualitas air yang akan digunakan serta bertujuan untuk menghilangkan kontaminasi yang terdapat dalam air sehingga air yang digunakan memiliki kualitas yang bagus, terutama untuk penerapan pertanian organik sayuran. Untuk petani yang tergabung dalam kelompok tani sejati dan sumber makmur sudah menerapkan sawah irigasi teknis, namun hanya sebagian kecil yang menerapkan pertanian organik sayuran. Dari kelompok tani sejati hanya satu yang menerapkan pertanian organik sayuran yaitu Pak Rupa’i sebagai ketua kelompok tani, sedangkan anggota lain belum menerapkan pertanian organik.</w:t>
      </w:r>
    </w:p>
    <w:p w:rsidR="00B72BB7" w:rsidRPr="00DD6399" w:rsidRDefault="00B72BB7" w:rsidP="00CC4249">
      <w:pPr>
        <w:spacing w:line="480" w:lineRule="auto"/>
        <w:ind w:left="0" w:firstLine="567"/>
        <w:rPr>
          <w:rFonts w:asciiTheme="minorBidi" w:hAnsiTheme="minorBidi"/>
        </w:rPr>
      </w:pPr>
      <w:r w:rsidRPr="00DD6399">
        <w:rPr>
          <w:rFonts w:asciiTheme="minorBidi" w:hAnsiTheme="minorBidi"/>
        </w:rPr>
        <w:t>Dari total lahan sawah Desa Junrejo seluas 221 Ha, hanya sekitar 29.000 m</w:t>
      </w:r>
      <w:r w:rsidRPr="00DD6399">
        <w:rPr>
          <w:rFonts w:asciiTheme="minorBidi" w:hAnsiTheme="minorBidi"/>
          <w:vertAlign w:val="superscript"/>
        </w:rPr>
        <w:t>2</w:t>
      </w:r>
      <w:r w:rsidRPr="00DD6399">
        <w:rPr>
          <w:rFonts w:asciiTheme="minorBidi" w:hAnsiTheme="minorBidi"/>
        </w:rPr>
        <w:t xml:space="preserve"> atau 2,9 Ha yang telah dimanfaatkan untuk penerapan pertanian organik komoditas sayuran dengan presentase 1,3 % artinya target Pemerintah Kota batu untuk mewujudkan pertanian organik di Kecamatan Junrejo belum sepenuhnya terealisasi.</w:t>
      </w:r>
    </w:p>
    <w:p w:rsidR="00CC4249" w:rsidRDefault="00CC4249" w:rsidP="00427428">
      <w:pPr>
        <w:spacing w:line="480" w:lineRule="auto"/>
        <w:ind w:left="0" w:firstLine="567"/>
        <w:rPr>
          <w:rFonts w:asciiTheme="minorBidi" w:hAnsiTheme="minorBidi"/>
        </w:rPr>
      </w:pPr>
      <w:r>
        <w:rPr>
          <w:rFonts w:asciiTheme="minorBidi" w:hAnsiTheme="minorBidi"/>
        </w:rPr>
        <w:t>Di bawah ini merupakan data jenis sayuran organik yang dibudidayakan oleh petani Desa Junrejo:</w:t>
      </w:r>
    </w:p>
    <w:p w:rsidR="00DD6399" w:rsidRDefault="00DD6399" w:rsidP="00427428">
      <w:pPr>
        <w:spacing w:line="480" w:lineRule="auto"/>
        <w:ind w:left="0" w:firstLine="567"/>
        <w:rPr>
          <w:rFonts w:asciiTheme="minorBidi" w:hAnsiTheme="minorBidi"/>
        </w:rPr>
      </w:pPr>
    </w:p>
    <w:p w:rsidR="00DD6399" w:rsidRDefault="00DD6399" w:rsidP="00427428">
      <w:pPr>
        <w:spacing w:line="480" w:lineRule="auto"/>
        <w:ind w:left="0" w:firstLine="567"/>
        <w:rPr>
          <w:rFonts w:asciiTheme="minorBidi" w:hAnsiTheme="minorBidi"/>
        </w:rPr>
      </w:pPr>
    </w:p>
    <w:p w:rsidR="00DD6399" w:rsidRDefault="00DD6399" w:rsidP="00427428">
      <w:pPr>
        <w:spacing w:line="480" w:lineRule="auto"/>
        <w:ind w:left="0" w:firstLine="567"/>
        <w:rPr>
          <w:rFonts w:asciiTheme="minorBidi" w:hAnsiTheme="minorBidi"/>
        </w:rPr>
      </w:pPr>
    </w:p>
    <w:p w:rsidR="00DD6399" w:rsidRDefault="00DD6399" w:rsidP="00427428">
      <w:pPr>
        <w:spacing w:line="480" w:lineRule="auto"/>
        <w:ind w:left="0" w:firstLine="567"/>
        <w:rPr>
          <w:rFonts w:asciiTheme="minorBidi" w:hAnsiTheme="minorBidi"/>
        </w:rPr>
      </w:pPr>
    </w:p>
    <w:p w:rsidR="00DD6399" w:rsidRDefault="00DD6399" w:rsidP="00427428">
      <w:pPr>
        <w:spacing w:line="480" w:lineRule="auto"/>
        <w:ind w:left="0" w:firstLine="567"/>
        <w:rPr>
          <w:rFonts w:asciiTheme="minorBidi" w:hAnsiTheme="minorBidi"/>
        </w:rPr>
      </w:pPr>
    </w:p>
    <w:p w:rsidR="00CF79F4" w:rsidRDefault="00CF79F4" w:rsidP="00427428">
      <w:pPr>
        <w:spacing w:line="480" w:lineRule="auto"/>
        <w:ind w:left="0" w:firstLine="567"/>
        <w:rPr>
          <w:rFonts w:asciiTheme="minorBidi" w:hAnsiTheme="minorBidi"/>
        </w:rPr>
      </w:pPr>
    </w:p>
    <w:p w:rsidR="00DD6399" w:rsidRDefault="00DD6399" w:rsidP="00DD6399">
      <w:pPr>
        <w:spacing w:line="240" w:lineRule="auto"/>
        <w:ind w:firstLine="0"/>
        <w:jc w:val="center"/>
        <w:rPr>
          <w:rFonts w:asciiTheme="minorBidi" w:hAnsiTheme="minorBidi"/>
          <w:b/>
          <w:bCs/>
        </w:rPr>
      </w:pPr>
    </w:p>
    <w:p w:rsidR="00DD6399" w:rsidRDefault="00DD6399" w:rsidP="00DD6399">
      <w:pPr>
        <w:spacing w:line="240" w:lineRule="auto"/>
        <w:ind w:left="284" w:firstLine="0"/>
        <w:jc w:val="center"/>
        <w:rPr>
          <w:rFonts w:asciiTheme="minorBidi" w:hAnsiTheme="minorBidi"/>
          <w:b/>
          <w:bCs/>
        </w:rPr>
      </w:pPr>
      <w:r>
        <w:rPr>
          <w:rFonts w:asciiTheme="minorBidi" w:hAnsiTheme="minorBidi"/>
          <w:b/>
          <w:bCs/>
        </w:rPr>
        <w:lastRenderedPageBreak/>
        <w:t>Tabel 5.3. Petani Pelaksana Pertanian Organik dan Jenis komoditas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
        <w:gridCol w:w="2128"/>
        <w:gridCol w:w="1984"/>
        <w:gridCol w:w="3119"/>
      </w:tblGrid>
      <w:tr w:rsidR="00DD6399" w:rsidTr="00DD6399">
        <w:tc>
          <w:tcPr>
            <w:tcW w:w="561" w:type="dxa"/>
            <w:tcBorders>
              <w:top w:val="single" w:sz="4" w:space="0" w:color="auto"/>
              <w:left w:val="nil"/>
              <w:bottom w:val="single" w:sz="4" w:space="0" w:color="auto"/>
              <w:right w:val="nil"/>
            </w:tcBorders>
            <w:hideMark/>
          </w:tcPr>
          <w:p w:rsidR="00DD6399" w:rsidRDefault="00DD6399">
            <w:pPr>
              <w:spacing w:line="480" w:lineRule="auto"/>
              <w:jc w:val="center"/>
              <w:rPr>
                <w:rFonts w:asciiTheme="minorBidi" w:hAnsiTheme="minorBidi"/>
                <w:b/>
                <w:bCs/>
                <w:sz w:val="20"/>
                <w:szCs w:val="20"/>
              </w:rPr>
            </w:pPr>
            <w:r>
              <w:rPr>
                <w:rFonts w:asciiTheme="minorBidi" w:hAnsiTheme="minorBidi"/>
                <w:b/>
                <w:bCs/>
                <w:sz w:val="20"/>
                <w:szCs w:val="20"/>
              </w:rPr>
              <w:t>No.</w:t>
            </w:r>
          </w:p>
        </w:tc>
        <w:tc>
          <w:tcPr>
            <w:tcW w:w="2128" w:type="dxa"/>
            <w:tcBorders>
              <w:top w:val="single" w:sz="4" w:space="0" w:color="auto"/>
              <w:left w:val="nil"/>
              <w:bottom w:val="single" w:sz="4" w:space="0" w:color="auto"/>
              <w:right w:val="nil"/>
            </w:tcBorders>
            <w:hideMark/>
          </w:tcPr>
          <w:p w:rsidR="00DD6399" w:rsidRDefault="00DD6399">
            <w:pPr>
              <w:spacing w:line="480" w:lineRule="auto"/>
              <w:jc w:val="center"/>
              <w:rPr>
                <w:rFonts w:asciiTheme="minorBidi" w:hAnsiTheme="minorBidi"/>
                <w:b/>
                <w:bCs/>
                <w:sz w:val="20"/>
                <w:szCs w:val="20"/>
              </w:rPr>
            </w:pPr>
            <w:r>
              <w:rPr>
                <w:rFonts w:asciiTheme="minorBidi" w:hAnsiTheme="minorBidi"/>
                <w:b/>
                <w:bCs/>
                <w:sz w:val="20"/>
                <w:szCs w:val="20"/>
              </w:rPr>
              <w:t>Nama Poktan</w:t>
            </w:r>
          </w:p>
        </w:tc>
        <w:tc>
          <w:tcPr>
            <w:tcW w:w="1984" w:type="dxa"/>
            <w:tcBorders>
              <w:top w:val="single" w:sz="4" w:space="0" w:color="auto"/>
              <w:left w:val="nil"/>
              <w:bottom w:val="single" w:sz="4" w:space="0" w:color="auto"/>
              <w:right w:val="nil"/>
            </w:tcBorders>
            <w:hideMark/>
          </w:tcPr>
          <w:p w:rsidR="00DD6399" w:rsidRDefault="00DD6399">
            <w:pPr>
              <w:spacing w:line="480" w:lineRule="auto"/>
              <w:jc w:val="center"/>
              <w:rPr>
                <w:rFonts w:asciiTheme="minorBidi" w:hAnsiTheme="minorBidi"/>
                <w:b/>
                <w:bCs/>
                <w:sz w:val="20"/>
                <w:szCs w:val="20"/>
              </w:rPr>
            </w:pPr>
            <w:r>
              <w:rPr>
                <w:rFonts w:asciiTheme="minorBidi" w:hAnsiTheme="minorBidi"/>
                <w:b/>
                <w:bCs/>
                <w:sz w:val="20"/>
                <w:szCs w:val="20"/>
              </w:rPr>
              <w:t>Nama Petani</w:t>
            </w:r>
          </w:p>
        </w:tc>
        <w:tc>
          <w:tcPr>
            <w:tcW w:w="3119" w:type="dxa"/>
            <w:tcBorders>
              <w:top w:val="single" w:sz="4" w:space="0" w:color="auto"/>
              <w:left w:val="nil"/>
              <w:bottom w:val="single" w:sz="4" w:space="0" w:color="auto"/>
              <w:right w:val="nil"/>
            </w:tcBorders>
            <w:hideMark/>
          </w:tcPr>
          <w:p w:rsidR="00DD6399" w:rsidRDefault="00DD6399">
            <w:pPr>
              <w:spacing w:line="480" w:lineRule="auto"/>
              <w:jc w:val="center"/>
              <w:rPr>
                <w:rFonts w:asciiTheme="minorBidi" w:hAnsiTheme="minorBidi"/>
                <w:b/>
                <w:bCs/>
                <w:sz w:val="20"/>
                <w:szCs w:val="20"/>
              </w:rPr>
            </w:pPr>
            <w:r>
              <w:rPr>
                <w:rFonts w:asciiTheme="minorBidi" w:hAnsiTheme="minorBidi"/>
                <w:b/>
                <w:bCs/>
                <w:sz w:val="20"/>
                <w:szCs w:val="20"/>
              </w:rPr>
              <w:t>Komoditas</w:t>
            </w:r>
          </w:p>
        </w:tc>
      </w:tr>
      <w:tr w:rsidR="00DD6399" w:rsidTr="00DD6399">
        <w:tc>
          <w:tcPr>
            <w:tcW w:w="561" w:type="dxa"/>
            <w:tcBorders>
              <w:top w:val="single" w:sz="4" w:space="0" w:color="auto"/>
              <w:left w:val="nil"/>
              <w:bottom w:val="nil"/>
              <w:right w:val="nil"/>
            </w:tcBorders>
            <w:hideMark/>
          </w:tcPr>
          <w:p w:rsidR="00DD6399" w:rsidRDefault="00DD6399">
            <w:pPr>
              <w:spacing w:line="480" w:lineRule="auto"/>
              <w:rPr>
                <w:rFonts w:asciiTheme="minorBidi" w:hAnsiTheme="minorBidi"/>
                <w:sz w:val="20"/>
                <w:szCs w:val="20"/>
              </w:rPr>
            </w:pPr>
            <w:r>
              <w:rPr>
                <w:rFonts w:asciiTheme="minorBidi" w:hAnsiTheme="minorBidi"/>
                <w:sz w:val="20"/>
                <w:szCs w:val="20"/>
              </w:rPr>
              <w:t>1.</w:t>
            </w:r>
          </w:p>
        </w:tc>
        <w:tc>
          <w:tcPr>
            <w:tcW w:w="2128" w:type="dxa"/>
            <w:tcBorders>
              <w:top w:val="single" w:sz="4" w:space="0" w:color="auto"/>
              <w:left w:val="nil"/>
              <w:bottom w:val="nil"/>
              <w:right w:val="nil"/>
            </w:tcBorders>
            <w:hideMark/>
          </w:tcPr>
          <w:p w:rsidR="00DD6399" w:rsidRDefault="00DD6399">
            <w:pPr>
              <w:spacing w:line="480" w:lineRule="auto"/>
              <w:ind w:left="0" w:hanging="7"/>
              <w:rPr>
                <w:rFonts w:asciiTheme="minorBidi" w:hAnsiTheme="minorBidi"/>
                <w:sz w:val="20"/>
                <w:szCs w:val="20"/>
              </w:rPr>
            </w:pPr>
            <w:r>
              <w:rPr>
                <w:rFonts w:asciiTheme="minorBidi" w:hAnsiTheme="minorBidi"/>
                <w:sz w:val="20"/>
                <w:szCs w:val="20"/>
              </w:rPr>
              <w:t>Gawe Rejo</w:t>
            </w:r>
          </w:p>
        </w:tc>
        <w:tc>
          <w:tcPr>
            <w:tcW w:w="1984" w:type="dxa"/>
            <w:tcBorders>
              <w:top w:val="single" w:sz="4" w:space="0" w:color="auto"/>
              <w:left w:val="nil"/>
              <w:bottom w:val="nil"/>
              <w:right w:val="nil"/>
            </w:tcBorders>
            <w:hideMark/>
          </w:tcPr>
          <w:p w:rsidR="00DD6399" w:rsidRDefault="00DD6399">
            <w:pPr>
              <w:spacing w:line="480" w:lineRule="auto"/>
              <w:ind w:left="-106" w:firstLine="33"/>
              <w:jc w:val="center"/>
              <w:rPr>
                <w:rFonts w:asciiTheme="minorBidi" w:hAnsiTheme="minorBidi"/>
                <w:sz w:val="20"/>
                <w:szCs w:val="20"/>
              </w:rPr>
            </w:pPr>
            <w:r>
              <w:rPr>
                <w:rFonts w:asciiTheme="minorBidi" w:hAnsiTheme="minorBidi"/>
                <w:sz w:val="20"/>
                <w:szCs w:val="20"/>
              </w:rPr>
              <w:t>Senan</w:t>
            </w:r>
          </w:p>
        </w:tc>
        <w:tc>
          <w:tcPr>
            <w:tcW w:w="3119" w:type="dxa"/>
            <w:tcBorders>
              <w:top w:val="single" w:sz="4" w:space="0" w:color="auto"/>
              <w:left w:val="nil"/>
              <w:bottom w:val="nil"/>
              <w:right w:val="nil"/>
            </w:tcBorders>
            <w:hideMark/>
          </w:tcPr>
          <w:p w:rsidR="00DD6399" w:rsidRDefault="00DD6399">
            <w:pPr>
              <w:spacing w:line="480" w:lineRule="auto"/>
              <w:ind w:left="65" w:firstLine="1"/>
              <w:jc w:val="center"/>
              <w:rPr>
                <w:rFonts w:asciiTheme="minorBidi" w:hAnsiTheme="minorBidi"/>
                <w:sz w:val="20"/>
                <w:szCs w:val="20"/>
              </w:rPr>
            </w:pPr>
            <w:r>
              <w:rPr>
                <w:rFonts w:asciiTheme="minorBidi" w:hAnsiTheme="minorBidi"/>
                <w:sz w:val="20"/>
                <w:szCs w:val="20"/>
              </w:rPr>
              <w:t>Bawang Merah, Tomat</w:t>
            </w:r>
          </w:p>
        </w:tc>
      </w:tr>
      <w:tr w:rsidR="00DD6399" w:rsidTr="00DD6399">
        <w:tc>
          <w:tcPr>
            <w:tcW w:w="561" w:type="dxa"/>
            <w:tcBorders>
              <w:top w:val="nil"/>
              <w:left w:val="nil"/>
              <w:bottom w:val="nil"/>
              <w:right w:val="nil"/>
            </w:tcBorders>
            <w:hideMark/>
          </w:tcPr>
          <w:p w:rsidR="00DD6399" w:rsidRDefault="00DD6399">
            <w:pPr>
              <w:spacing w:line="480" w:lineRule="auto"/>
              <w:rPr>
                <w:rFonts w:asciiTheme="minorBidi" w:hAnsiTheme="minorBidi"/>
                <w:sz w:val="20"/>
                <w:szCs w:val="20"/>
              </w:rPr>
            </w:pPr>
            <w:r>
              <w:rPr>
                <w:rFonts w:asciiTheme="minorBidi" w:hAnsiTheme="minorBidi"/>
                <w:sz w:val="20"/>
                <w:szCs w:val="20"/>
              </w:rPr>
              <w:t>2.</w:t>
            </w:r>
          </w:p>
        </w:tc>
        <w:tc>
          <w:tcPr>
            <w:tcW w:w="2128" w:type="dxa"/>
            <w:tcBorders>
              <w:top w:val="nil"/>
              <w:left w:val="nil"/>
              <w:bottom w:val="nil"/>
              <w:right w:val="nil"/>
            </w:tcBorders>
            <w:hideMark/>
          </w:tcPr>
          <w:p w:rsidR="00DD6399" w:rsidRDefault="00DD6399">
            <w:pPr>
              <w:spacing w:line="480" w:lineRule="auto"/>
              <w:ind w:left="0" w:hanging="7"/>
              <w:rPr>
                <w:rFonts w:asciiTheme="minorBidi" w:hAnsiTheme="minorBidi"/>
                <w:sz w:val="20"/>
                <w:szCs w:val="20"/>
              </w:rPr>
            </w:pPr>
            <w:r>
              <w:rPr>
                <w:rFonts w:asciiTheme="minorBidi" w:hAnsiTheme="minorBidi"/>
                <w:sz w:val="20"/>
                <w:szCs w:val="20"/>
              </w:rPr>
              <w:t>Gawe Rejo</w:t>
            </w:r>
          </w:p>
        </w:tc>
        <w:tc>
          <w:tcPr>
            <w:tcW w:w="1984" w:type="dxa"/>
            <w:tcBorders>
              <w:top w:val="nil"/>
              <w:left w:val="nil"/>
              <w:bottom w:val="nil"/>
              <w:right w:val="nil"/>
            </w:tcBorders>
            <w:hideMark/>
          </w:tcPr>
          <w:p w:rsidR="00DD6399" w:rsidRDefault="00DD6399">
            <w:pPr>
              <w:spacing w:line="480" w:lineRule="auto"/>
              <w:ind w:left="-106" w:firstLine="33"/>
              <w:jc w:val="center"/>
              <w:rPr>
                <w:rFonts w:asciiTheme="minorBidi" w:hAnsiTheme="minorBidi"/>
                <w:sz w:val="20"/>
                <w:szCs w:val="20"/>
              </w:rPr>
            </w:pPr>
            <w:r>
              <w:rPr>
                <w:rFonts w:asciiTheme="minorBidi" w:hAnsiTheme="minorBidi"/>
                <w:sz w:val="20"/>
                <w:szCs w:val="20"/>
              </w:rPr>
              <w:t>Ediyanto</w:t>
            </w:r>
          </w:p>
        </w:tc>
        <w:tc>
          <w:tcPr>
            <w:tcW w:w="3119" w:type="dxa"/>
            <w:tcBorders>
              <w:top w:val="nil"/>
              <w:left w:val="nil"/>
              <w:bottom w:val="nil"/>
              <w:right w:val="nil"/>
            </w:tcBorders>
            <w:hideMark/>
          </w:tcPr>
          <w:p w:rsidR="00DD6399" w:rsidRDefault="00DD6399">
            <w:pPr>
              <w:spacing w:line="480" w:lineRule="auto"/>
              <w:ind w:left="65" w:firstLine="1"/>
              <w:jc w:val="center"/>
              <w:rPr>
                <w:rFonts w:asciiTheme="minorBidi" w:hAnsiTheme="minorBidi"/>
                <w:sz w:val="20"/>
                <w:szCs w:val="20"/>
              </w:rPr>
            </w:pPr>
            <w:r>
              <w:rPr>
                <w:rFonts w:asciiTheme="minorBidi" w:hAnsiTheme="minorBidi"/>
                <w:sz w:val="20"/>
                <w:szCs w:val="20"/>
              </w:rPr>
              <w:t>Terong, Bawang Merah</w:t>
            </w:r>
          </w:p>
        </w:tc>
      </w:tr>
      <w:tr w:rsidR="00DD6399" w:rsidTr="00DD6399">
        <w:tc>
          <w:tcPr>
            <w:tcW w:w="561" w:type="dxa"/>
            <w:tcBorders>
              <w:top w:val="nil"/>
              <w:left w:val="nil"/>
              <w:bottom w:val="nil"/>
              <w:right w:val="nil"/>
            </w:tcBorders>
            <w:hideMark/>
          </w:tcPr>
          <w:p w:rsidR="00DD6399" w:rsidRDefault="00DD6399">
            <w:pPr>
              <w:spacing w:line="480" w:lineRule="auto"/>
              <w:rPr>
                <w:rFonts w:asciiTheme="minorBidi" w:hAnsiTheme="minorBidi"/>
                <w:sz w:val="20"/>
                <w:szCs w:val="20"/>
              </w:rPr>
            </w:pPr>
            <w:r>
              <w:rPr>
                <w:rFonts w:asciiTheme="minorBidi" w:hAnsiTheme="minorBidi"/>
                <w:sz w:val="20"/>
                <w:szCs w:val="20"/>
              </w:rPr>
              <w:t>3.</w:t>
            </w:r>
          </w:p>
        </w:tc>
        <w:tc>
          <w:tcPr>
            <w:tcW w:w="2128" w:type="dxa"/>
            <w:tcBorders>
              <w:top w:val="nil"/>
              <w:left w:val="nil"/>
              <w:bottom w:val="nil"/>
              <w:right w:val="nil"/>
            </w:tcBorders>
            <w:hideMark/>
          </w:tcPr>
          <w:p w:rsidR="00DD6399" w:rsidRDefault="00DD6399">
            <w:pPr>
              <w:spacing w:line="480" w:lineRule="auto"/>
              <w:ind w:left="0" w:hanging="7"/>
              <w:rPr>
                <w:rFonts w:asciiTheme="minorBidi" w:hAnsiTheme="minorBidi"/>
                <w:sz w:val="20"/>
                <w:szCs w:val="20"/>
              </w:rPr>
            </w:pPr>
            <w:r>
              <w:rPr>
                <w:rFonts w:asciiTheme="minorBidi" w:hAnsiTheme="minorBidi"/>
                <w:sz w:val="20"/>
                <w:szCs w:val="20"/>
              </w:rPr>
              <w:t>Gawe Rejo</w:t>
            </w:r>
          </w:p>
        </w:tc>
        <w:tc>
          <w:tcPr>
            <w:tcW w:w="1984" w:type="dxa"/>
            <w:tcBorders>
              <w:top w:val="nil"/>
              <w:left w:val="nil"/>
              <w:bottom w:val="nil"/>
              <w:right w:val="nil"/>
            </w:tcBorders>
            <w:hideMark/>
          </w:tcPr>
          <w:p w:rsidR="00DD6399" w:rsidRDefault="00DD6399">
            <w:pPr>
              <w:spacing w:line="480" w:lineRule="auto"/>
              <w:ind w:left="-106" w:firstLine="33"/>
              <w:jc w:val="center"/>
              <w:rPr>
                <w:rFonts w:asciiTheme="minorBidi" w:hAnsiTheme="minorBidi"/>
                <w:sz w:val="20"/>
                <w:szCs w:val="20"/>
              </w:rPr>
            </w:pPr>
            <w:r>
              <w:rPr>
                <w:rFonts w:asciiTheme="minorBidi" w:hAnsiTheme="minorBidi"/>
                <w:sz w:val="20"/>
                <w:szCs w:val="20"/>
              </w:rPr>
              <w:t>Kojin</w:t>
            </w:r>
          </w:p>
        </w:tc>
        <w:tc>
          <w:tcPr>
            <w:tcW w:w="3119" w:type="dxa"/>
            <w:tcBorders>
              <w:top w:val="nil"/>
              <w:left w:val="nil"/>
              <w:bottom w:val="nil"/>
              <w:right w:val="nil"/>
            </w:tcBorders>
            <w:hideMark/>
          </w:tcPr>
          <w:p w:rsidR="00DD6399" w:rsidRDefault="00DD6399">
            <w:pPr>
              <w:spacing w:line="480" w:lineRule="auto"/>
              <w:ind w:left="65" w:firstLine="1"/>
              <w:jc w:val="center"/>
              <w:rPr>
                <w:rFonts w:asciiTheme="minorBidi" w:hAnsiTheme="minorBidi"/>
                <w:sz w:val="20"/>
                <w:szCs w:val="20"/>
              </w:rPr>
            </w:pPr>
            <w:r>
              <w:rPr>
                <w:rFonts w:asciiTheme="minorBidi" w:hAnsiTheme="minorBidi"/>
                <w:sz w:val="20"/>
                <w:szCs w:val="20"/>
              </w:rPr>
              <w:t>Buncis, Sawi, Bawang Merah</w:t>
            </w:r>
          </w:p>
        </w:tc>
      </w:tr>
      <w:tr w:rsidR="00DD6399" w:rsidTr="00DD6399">
        <w:tc>
          <w:tcPr>
            <w:tcW w:w="561" w:type="dxa"/>
            <w:tcBorders>
              <w:top w:val="nil"/>
              <w:left w:val="nil"/>
              <w:bottom w:val="nil"/>
              <w:right w:val="nil"/>
            </w:tcBorders>
            <w:hideMark/>
          </w:tcPr>
          <w:p w:rsidR="00DD6399" w:rsidRDefault="00DD6399">
            <w:pPr>
              <w:spacing w:line="480" w:lineRule="auto"/>
              <w:rPr>
                <w:rFonts w:asciiTheme="minorBidi" w:hAnsiTheme="minorBidi"/>
                <w:sz w:val="20"/>
                <w:szCs w:val="20"/>
              </w:rPr>
            </w:pPr>
            <w:r>
              <w:rPr>
                <w:rFonts w:asciiTheme="minorBidi" w:hAnsiTheme="minorBidi"/>
                <w:sz w:val="20"/>
                <w:szCs w:val="20"/>
              </w:rPr>
              <w:t>4.</w:t>
            </w:r>
          </w:p>
        </w:tc>
        <w:tc>
          <w:tcPr>
            <w:tcW w:w="2128" w:type="dxa"/>
            <w:tcBorders>
              <w:top w:val="nil"/>
              <w:left w:val="nil"/>
              <w:bottom w:val="nil"/>
              <w:right w:val="nil"/>
            </w:tcBorders>
            <w:hideMark/>
          </w:tcPr>
          <w:p w:rsidR="00DD6399" w:rsidRDefault="00DD6399">
            <w:pPr>
              <w:spacing w:line="480" w:lineRule="auto"/>
              <w:ind w:left="0" w:hanging="7"/>
              <w:rPr>
                <w:rFonts w:asciiTheme="minorBidi" w:hAnsiTheme="minorBidi"/>
                <w:sz w:val="20"/>
                <w:szCs w:val="20"/>
              </w:rPr>
            </w:pPr>
            <w:r>
              <w:rPr>
                <w:rFonts w:asciiTheme="minorBidi" w:hAnsiTheme="minorBidi"/>
                <w:sz w:val="20"/>
                <w:szCs w:val="20"/>
              </w:rPr>
              <w:t>Sejati</w:t>
            </w:r>
          </w:p>
        </w:tc>
        <w:tc>
          <w:tcPr>
            <w:tcW w:w="1984" w:type="dxa"/>
            <w:tcBorders>
              <w:top w:val="nil"/>
              <w:left w:val="nil"/>
              <w:bottom w:val="nil"/>
              <w:right w:val="nil"/>
            </w:tcBorders>
            <w:hideMark/>
          </w:tcPr>
          <w:p w:rsidR="00DD6399" w:rsidRDefault="00DD6399">
            <w:pPr>
              <w:spacing w:line="480" w:lineRule="auto"/>
              <w:ind w:left="-106" w:firstLine="33"/>
              <w:jc w:val="center"/>
              <w:rPr>
                <w:rFonts w:asciiTheme="minorBidi" w:hAnsiTheme="minorBidi"/>
                <w:sz w:val="20"/>
                <w:szCs w:val="20"/>
              </w:rPr>
            </w:pPr>
            <w:r>
              <w:rPr>
                <w:rFonts w:asciiTheme="minorBidi" w:hAnsiTheme="minorBidi"/>
                <w:sz w:val="20"/>
                <w:szCs w:val="20"/>
              </w:rPr>
              <w:t>Rupa’i</w:t>
            </w:r>
          </w:p>
        </w:tc>
        <w:tc>
          <w:tcPr>
            <w:tcW w:w="3119" w:type="dxa"/>
            <w:tcBorders>
              <w:top w:val="nil"/>
              <w:left w:val="nil"/>
              <w:bottom w:val="nil"/>
              <w:right w:val="nil"/>
            </w:tcBorders>
            <w:hideMark/>
          </w:tcPr>
          <w:p w:rsidR="00DD6399" w:rsidRDefault="00DD6399">
            <w:pPr>
              <w:spacing w:line="480" w:lineRule="auto"/>
              <w:ind w:left="65" w:firstLine="1"/>
              <w:jc w:val="center"/>
              <w:rPr>
                <w:rFonts w:asciiTheme="minorBidi" w:hAnsiTheme="minorBidi"/>
                <w:sz w:val="20"/>
                <w:szCs w:val="20"/>
              </w:rPr>
            </w:pPr>
            <w:r>
              <w:rPr>
                <w:rFonts w:asciiTheme="minorBidi" w:hAnsiTheme="minorBidi"/>
                <w:sz w:val="20"/>
                <w:szCs w:val="20"/>
              </w:rPr>
              <w:t>Bawang Merah, Bunga Kol</w:t>
            </w:r>
          </w:p>
        </w:tc>
      </w:tr>
      <w:tr w:rsidR="00DD6399" w:rsidTr="00DD6399">
        <w:tc>
          <w:tcPr>
            <w:tcW w:w="561" w:type="dxa"/>
            <w:tcBorders>
              <w:top w:val="nil"/>
              <w:left w:val="nil"/>
              <w:bottom w:val="nil"/>
              <w:right w:val="nil"/>
            </w:tcBorders>
            <w:hideMark/>
          </w:tcPr>
          <w:p w:rsidR="00DD6399" w:rsidRDefault="00DD6399">
            <w:pPr>
              <w:spacing w:line="480" w:lineRule="auto"/>
              <w:rPr>
                <w:rFonts w:asciiTheme="minorBidi" w:hAnsiTheme="minorBidi"/>
                <w:sz w:val="20"/>
                <w:szCs w:val="20"/>
              </w:rPr>
            </w:pPr>
            <w:r>
              <w:rPr>
                <w:rFonts w:asciiTheme="minorBidi" w:hAnsiTheme="minorBidi"/>
                <w:sz w:val="20"/>
                <w:szCs w:val="20"/>
              </w:rPr>
              <w:t>5.</w:t>
            </w:r>
          </w:p>
        </w:tc>
        <w:tc>
          <w:tcPr>
            <w:tcW w:w="2128" w:type="dxa"/>
            <w:tcBorders>
              <w:top w:val="nil"/>
              <w:left w:val="nil"/>
              <w:bottom w:val="nil"/>
              <w:right w:val="nil"/>
            </w:tcBorders>
            <w:hideMark/>
          </w:tcPr>
          <w:p w:rsidR="00DD6399" w:rsidRDefault="00DD6399">
            <w:pPr>
              <w:spacing w:line="480" w:lineRule="auto"/>
              <w:ind w:left="0" w:hanging="7"/>
              <w:rPr>
                <w:rFonts w:asciiTheme="minorBidi" w:hAnsiTheme="minorBidi"/>
                <w:sz w:val="20"/>
                <w:szCs w:val="20"/>
              </w:rPr>
            </w:pPr>
            <w:r>
              <w:rPr>
                <w:rFonts w:asciiTheme="minorBidi" w:hAnsiTheme="minorBidi"/>
                <w:sz w:val="20"/>
                <w:szCs w:val="20"/>
              </w:rPr>
              <w:t>Sumber Makmur</w:t>
            </w:r>
          </w:p>
        </w:tc>
        <w:tc>
          <w:tcPr>
            <w:tcW w:w="1984" w:type="dxa"/>
            <w:tcBorders>
              <w:top w:val="nil"/>
              <w:left w:val="nil"/>
              <w:bottom w:val="nil"/>
              <w:right w:val="nil"/>
            </w:tcBorders>
            <w:hideMark/>
          </w:tcPr>
          <w:p w:rsidR="00DD6399" w:rsidRDefault="00DD6399">
            <w:pPr>
              <w:spacing w:line="480" w:lineRule="auto"/>
              <w:ind w:left="-106" w:firstLine="33"/>
              <w:jc w:val="center"/>
              <w:rPr>
                <w:rFonts w:asciiTheme="minorBidi" w:hAnsiTheme="minorBidi"/>
                <w:sz w:val="20"/>
                <w:szCs w:val="20"/>
              </w:rPr>
            </w:pPr>
            <w:r>
              <w:rPr>
                <w:rFonts w:asciiTheme="minorBidi" w:hAnsiTheme="minorBidi"/>
                <w:sz w:val="20"/>
                <w:szCs w:val="20"/>
              </w:rPr>
              <w:t>Sunardi</w:t>
            </w:r>
          </w:p>
        </w:tc>
        <w:tc>
          <w:tcPr>
            <w:tcW w:w="3119" w:type="dxa"/>
            <w:tcBorders>
              <w:top w:val="nil"/>
              <w:left w:val="nil"/>
              <w:bottom w:val="nil"/>
              <w:right w:val="nil"/>
            </w:tcBorders>
            <w:hideMark/>
          </w:tcPr>
          <w:p w:rsidR="00DD6399" w:rsidRDefault="00DD6399">
            <w:pPr>
              <w:spacing w:line="480" w:lineRule="auto"/>
              <w:ind w:left="65" w:firstLine="1"/>
              <w:jc w:val="center"/>
              <w:rPr>
                <w:rFonts w:asciiTheme="minorBidi" w:hAnsiTheme="minorBidi"/>
                <w:sz w:val="20"/>
                <w:szCs w:val="20"/>
              </w:rPr>
            </w:pPr>
            <w:r>
              <w:rPr>
                <w:rFonts w:asciiTheme="minorBidi" w:hAnsiTheme="minorBidi"/>
                <w:sz w:val="20"/>
                <w:szCs w:val="20"/>
              </w:rPr>
              <w:t>Bawang Merah, Bawang Prei</w:t>
            </w:r>
          </w:p>
        </w:tc>
      </w:tr>
      <w:tr w:rsidR="00DD6399" w:rsidTr="00DD6399">
        <w:tc>
          <w:tcPr>
            <w:tcW w:w="561" w:type="dxa"/>
            <w:tcBorders>
              <w:top w:val="nil"/>
              <w:left w:val="nil"/>
              <w:bottom w:val="single" w:sz="4" w:space="0" w:color="auto"/>
              <w:right w:val="nil"/>
            </w:tcBorders>
            <w:hideMark/>
          </w:tcPr>
          <w:p w:rsidR="00DD6399" w:rsidRDefault="00DD6399">
            <w:pPr>
              <w:spacing w:line="480" w:lineRule="auto"/>
              <w:rPr>
                <w:rFonts w:asciiTheme="minorBidi" w:hAnsiTheme="minorBidi"/>
                <w:sz w:val="20"/>
                <w:szCs w:val="20"/>
              </w:rPr>
            </w:pPr>
            <w:r>
              <w:rPr>
                <w:rFonts w:asciiTheme="minorBidi" w:hAnsiTheme="minorBidi"/>
                <w:sz w:val="20"/>
                <w:szCs w:val="20"/>
              </w:rPr>
              <w:t>6.</w:t>
            </w:r>
          </w:p>
        </w:tc>
        <w:tc>
          <w:tcPr>
            <w:tcW w:w="2128" w:type="dxa"/>
            <w:tcBorders>
              <w:top w:val="nil"/>
              <w:left w:val="nil"/>
              <w:bottom w:val="single" w:sz="4" w:space="0" w:color="auto"/>
              <w:right w:val="nil"/>
            </w:tcBorders>
            <w:hideMark/>
          </w:tcPr>
          <w:p w:rsidR="00DD6399" w:rsidRDefault="00DD6399">
            <w:pPr>
              <w:spacing w:line="480" w:lineRule="auto"/>
              <w:ind w:left="0" w:hanging="7"/>
              <w:rPr>
                <w:rFonts w:asciiTheme="minorBidi" w:hAnsiTheme="minorBidi"/>
                <w:sz w:val="20"/>
                <w:szCs w:val="20"/>
              </w:rPr>
            </w:pPr>
            <w:r>
              <w:rPr>
                <w:rFonts w:asciiTheme="minorBidi" w:hAnsiTheme="minorBidi"/>
                <w:sz w:val="20"/>
                <w:szCs w:val="20"/>
              </w:rPr>
              <w:t>Sumber Makmur</w:t>
            </w:r>
          </w:p>
        </w:tc>
        <w:tc>
          <w:tcPr>
            <w:tcW w:w="1984" w:type="dxa"/>
            <w:tcBorders>
              <w:top w:val="nil"/>
              <w:left w:val="nil"/>
              <w:bottom w:val="single" w:sz="4" w:space="0" w:color="auto"/>
              <w:right w:val="nil"/>
            </w:tcBorders>
            <w:hideMark/>
          </w:tcPr>
          <w:p w:rsidR="00DD6399" w:rsidRDefault="00DD6399">
            <w:pPr>
              <w:spacing w:line="480" w:lineRule="auto"/>
              <w:ind w:left="-106" w:firstLine="33"/>
              <w:jc w:val="center"/>
              <w:rPr>
                <w:rFonts w:asciiTheme="minorBidi" w:hAnsiTheme="minorBidi"/>
                <w:sz w:val="20"/>
                <w:szCs w:val="20"/>
              </w:rPr>
            </w:pPr>
            <w:r>
              <w:rPr>
                <w:rFonts w:asciiTheme="minorBidi" w:hAnsiTheme="minorBidi"/>
                <w:sz w:val="20"/>
                <w:szCs w:val="20"/>
              </w:rPr>
              <w:t>Sulisno</w:t>
            </w:r>
          </w:p>
        </w:tc>
        <w:tc>
          <w:tcPr>
            <w:tcW w:w="3119" w:type="dxa"/>
            <w:tcBorders>
              <w:top w:val="nil"/>
              <w:left w:val="nil"/>
              <w:bottom w:val="single" w:sz="4" w:space="0" w:color="auto"/>
              <w:right w:val="nil"/>
            </w:tcBorders>
            <w:hideMark/>
          </w:tcPr>
          <w:p w:rsidR="00DD6399" w:rsidRDefault="00DD6399">
            <w:pPr>
              <w:spacing w:line="480" w:lineRule="auto"/>
              <w:ind w:left="65" w:firstLine="1"/>
              <w:jc w:val="center"/>
              <w:rPr>
                <w:rFonts w:asciiTheme="minorBidi" w:hAnsiTheme="minorBidi"/>
                <w:sz w:val="20"/>
                <w:szCs w:val="20"/>
              </w:rPr>
            </w:pPr>
            <w:r>
              <w:rPr>
                <w:rFonts w:asciiTheme="minorBidi" w:hAnsiTheme="minorBidi"/>
                <w:sz w:val="20"/>
                <w:szCs w:val="20"/>
              </w:rPr>
              <w:t>Bawang Merah, Bawang Prei</w:t>
            </w:r>
          </w:p>
        </w:tc>
      </w:tr>
    </w:tbl>
    <w:p w:rsidR="00DD6399" w:rsidRDefault="00DD6399" w:rsidP="00DD6399">
      <w:pPr>
        <w:spacing w:line="480" w:lineRule="auto"/>
        <w:ind w:left="0" w:firstLine="0"/>
        <w:rPr>
          <w:rFonts w:asciiTheme="minorBidi" w:hAnsiTheme="minorBidi"/>
          <w:i/>
          <w:iCs/>
        </w:rPr>
      </w:pPr>
      <w:r>
        <w:rPr>
          <w:rFonts w:asciiTheme="minorBidi" w:hAnsiTheme="minorBidi"/>
          <w:i/>
          <w:iCs/>
        </w:rPr>
        <w:t>Sumber: Data primer yang diolah, 2019</w:t>
      </w:r>
    </w:p>
    <w:p w:rsidR="00427428" w:rsidRPr="00427428" w:rsidRDefault="00DD6399" w:rsidP="00DD6399">
      <w:pPr>
        <w:spacing w:line="480" w:lineRule="auto"/>
        <w:ind w:left="0" w:firstLine="567"/>
        <w:rPr>
          <w:rFonts w:asciiTheme="minorBidi" w:hAnsiTheme="minorBidi"/>
        </w:rPr>
      </w:pPr>
      <w:r>
        <w:rPr>
          <w:rFonts w:asciiTheme="minorBidi" w:hAnsiTheme="minorBidi"/>
        </w:rPr>
        <w:t>Berdasarkan tabel 5.3. menunjukkan bahwa komoditas tanaman sayuran organik yang dibudidayakan oleh petani organik di Desa Junrejo cukup beragam diantaranya: Bawang merah, Tomat, Buncis, Terong, Sawi, Bunga kol, dan Bawang Prei. Komoditas sayuran organik dibudidayakan secara bergantian oleh petani, dan disesuaikan dengan musim tanam, tujuan dilakukannya rotasi tanaman adalah untuk meningkatkan kualitas struktur tanah sawah, selain itu rotasi tanaman juga dapat mencegah terakumulasinya patogen dan hama.</w:t>
      </w:r>
    </w:p>
    <w:p w:rsidR="00404511" w:rsidRPr="00A63AD6" w:rsidRDefault="00404511" w:rsidP="00D9055B">
      <w:pPr>
        <w:pStyle w:val="ListParagraph"/>
        <w:numPr>
          <w:ilvl w:val="0"/>
          <w:numId w:val="60"/>
        </w:numPr>
        <w:spacing w:after="0" w:line="480" w:lineRule="auto"/>
        <w:ind w:left="567" w:hanging="567"/>
        <w:jc w:val="both"/>
        <w:rPr>
          <w:rFonts w:asciiTheme="minorBidi" w:hAnsiTheme="minorBidi"/>
          <w:b/>
          <w:bCs/>
          <w:sz w:val="24"/>
          <w:szCs w:val="24"/>
        </w:rPr>
      </w:pPr>
      <w:r>
        <w:rPr>
          <w:rFonts w:asciiTheme="minorBidi" w:hAnsiTheme="minorBidi"/>
          <w:b/>
          <w:bCs/>
          <w:sz w:val="24"/>
          <w:szCs w:val="24"/>
        </w:rPr>
        <w:t>Kontekstualisasi Hasil Kajian Dengan Rancangan Penyuluhan</w:t>
      </w:r>
    </w:p>
    <w:p w:rsidR="00404511" w:rsidRPr="00AF7E24" w:rsidRDefault="00404511" w:rsidP="00404511">
      <w:pPr>
        <w:spacing w:line="480" w:lineRule="auto"/>
        <w:ind w:left="0" w:firstLine="567"/>
        <w:rPr>
          <w:rFonts w:asciiTheme="minorBidi" w:hAnsiTheme="minorBidi"/>
        </w:rPr>
      </w:pPr>
      <w:r w:rsidRPr="00AF7E24">
        <w:rPr>
          <w:rFonts w:asciiTheme="minorBidi" w:hAnsiTheme="minorBidi"/>
        </w:rPr>
        <w:t xml:space="preserve">Hasil analisis deskriptif dari penerapan pertanian organik sayuran di Desa Junrejo masih tergolong rendah dan belum diterapkan secara maksimal. Hal ini sejalan dengan penelitian yang dilakukan oleh Riska Ayung (2017) tentang Evaluasi Penerapan Pertanian Organik di Desa Junrejo belum sesuai dengan target yang ingin dicapai. Maka perlunya tindak lanjut yang harus dilakukan untuk mengatasi hal tersebut. Berdasarkan hasil analisis regresi linier berganda mengenai faktor yang berpengaruh terhadap penerapan pertanian organik di Desa Junrejo, diperoleh variabel peluang pasar menjadi faktor yang memiliki pengaruh tertinggi dengan skor 2,099, sehingga peluang pasar menjadi strategi yang digunakan dalam meningkatkan penerapan pertanian organik sayuran di Desa Junrejo. Analisis SWOT menjadi strategi yang dipilih dalam mencari solusi </w:t>
      </w:r>
      <w:r w:rsidRPr="00AF7E24">
        <w:rPr>
          <w:rFonts w:asciiTheme="minorBidi" w:hAnsiTheme="minorBidi"/>
        </w:rPr>
        <w:lastRenderedPageBreak/>
        <w:t>permasalahan tersebut. Tahap-tahap yang dilakukan untuk analisis SWOT sebagai berikut (Rangkuti, 2009):</w:t>
      </w:r>
    </w:p>
    <w:p w:rsidR="00404511" w:rsidRPr="00A24D54" w:rsidRDefault="00404511" w:rsidP="00D9055B">
      <w:pPr>
        <w:pStyle w:val="ListParagraph"/>
        <w:numPr>
          <w:ilvl w:val="0"/>
          <w:numId w:val="66"/>
        </w:numPr>
        <w:spacing w:after="0" w:line="480" w:lineRule="auto"/>
        <w:ind w:left="567" w:hanging="567"/>
        <w:jc w:val="both"/>
        <w:rPr>
          <w:rFonts w:asciiTheme="minorBidi" w:hAnsiTheme="minorBidi"/>
          <w:b/>
          <w:bCs/>
        </w:rPr>
      </w:pPr>
      <w:r w:rsidRPr="00AF7E24">
        <w:rPr>
          <w:rFonts w:asciiTheme="minorBidi" w:hAnsiTheme="minorBidi"/>
          <w:b/>
          <w:bCs/>
        </w:rPr>
        <w:t>Pengumpulan Data</w:t>
      </w:r>
    </w:p>
    <w:p w:rsidR="00404511" w:rsidRDefault="00404511" w:rsidP="00404511">
      <w:pPr>
        <w:spacing w:line="480" w:lineRule="auto"/>
        <w:ind w:left="0" w:firstLine="567"/>
        <w:rPr>
          <w:rFonts w:asciiTheme="minorBidi" w:hAnsiTheme="minorBidi"/>
        </w:rPr>
      </w:pPr>
      <w:r>
        <w:rPr>
          <w:rFonts w:asciiTheme="minorBidi" w:hAnsiTheme="minorBidi"/>
        </w:rPr>
        <w:t>Pengumpulan data diperoleh melalui Identifikasi Potensi Wilayah dan hasil penelitian yang digunakan untuk menentukan faktor internal maupun eksternal.</w:t>
      </w:r>
    </w:p>
    <w:p w:rsidR="00404511" w:rsidRDefault="00404511" w:rsidP="00404511">
      <w:pPr>
        <w:spacing w:line="480" w:lineRule="auto"/>
        <w:ind w:left="0" w:firstLine="567"/>
        <w:rPr>
          <w:rFonts w:asciiTheme="minorBidi" w:hAnsiTheme="minorBidi"/>
        </w:rPr>
      </w:pPr>
      <w:r>
        <w:rPr>
          <w:rFonts w:asciiTheme="minorBidi" w:hAnsiTheme="minorBidi"/>
        </w:rPr>
        <w:t>Berikut adalah faktor internal yang digunakan untuk mengidentifikasi kekuatan dan kelemahan dengan spesifikasi petani di Desa Junrejo:</w:t>
      </w:r>
    </w:p>
    <w:p w:rsidR="00404511" w:rsidRDefault="00404511" w:rsidP="00D9055B">
      <w:pPr>
        <w:pStyle w:val="ListParagraph"/>
        <w:numPr>
          <w:ilvl w:val="3"/>
          <w:numId w:val="47"/>
        </w:numPr>
        <w:spacing w:after="0" w:line="480" w:lineRule="auto"/>
        <w:ind w:left="567" w:hanging="567"/>
        <w:jc w:val="both"/>
        <w:rPr>
          <w:rFonts w:asciiTheme="minorBidi" w:hAnsiTheme="minorBidi"/>
        </w:rPr>
      </w:pPr>
      <w:r>
        <w:rPr>
          <w:rFonts w:asciiTheme="minorBidi" w:hAnsiTheme="minorBidi"/>
        </w:rPr>
        <w:t xml:space="preserve">Kekuatan </w:t>
      </w:r>
      <w:r w:rsidRPr="001E5823">
        <w:rPr>
          <w:rFonts w:asciiTheme="minorBidi" w:hAnsiTheme="minorBidi"/>
          <w:i/>
          <w:iCs/>
        </w:rPr>
        <w:t>(Strengths)</w:t>
      </w:r>
    </w:p>
    <w:p w:rsidR="00404511" w:rsidRDefault="00404511" w:rsidP="00D9055B">
      <w:pPr>
        <w:pStyle w:val="ListParagraph"/>
        <w:numPr>
          <w:ilvl w:val="0"/>
          <w:numId w:val="61"/>
        </w:numPr>
        <w:spacing w:after="0" w:line="480" w:lineRule="auto"/>
        <w:ind w:left="993" w:hanging="426"/>
        <w:jc w:val="both"/>
        <w:rPr>
          <w:rFonts w:asciiTheme="minorBidi" w:hAnsiTheme="minorBidi"/>
        </w:rPr>
      </w:pPr>
      <w:r>
        <w:rPr>
          <w:rFonts w:asciiTheme="minorBidi" w:hAnsiTheme="minorBidi"/>
        </w:rPr>
        <w:t>Status kepemilikan lahan sawah adalah milik pribadi.</w:t>
      </w:r>
    </w:p>
    <w:p w:rsidR="00404511" w:rsidRDefault="00404511" w:rsidP="00D9055B">
      <w:pPr>
        <w:pStyle w:val="ListParagraph"/>
        <w:numPr>
          <w:ilvl w:val="0"/>
          <w:numId w:val="61"/>
        </w:numPr>
        <w:spacing w:after="0" w:line="480" w:lineRule="auto"/>
        <w:ind w:left="993" w:hanging="426"/>
        <w:jc w:val="both"/>
        <w:rPr>
          <w:rFonts w:asciiTheme="minorBidi" w:hAnsiTheme="minorBidi"/>
        </w:rPr>
      </w:pPr>
      <w:r>
        <w:rPr>
          <w:rFonts w:asciiTheme="minorBidi" w:hAnsiTheme="minorBidi"/>
        </w:rPr>
        <w:t>Sumber air yang memadai.</w:t>
      </w:r>
    </w:p>
    <w:p w:rsidR="00404511" w:rsidRDefault="00404511" w:rsidP="00D9055B">
      <w:pPr>
        <w:pStyle w:val="ListParagraph"/>
        <w:numPr>
          <w:ilvl w:val="0"/>
          <w:numId w:val="61"/>
        </w:numPr>
        <w:spacing w:after="0" w:line="480" w:lineRule="auto"/>
        <w:ind w:left="993" w:hanging="426"/>
        <w:jc w:val="both"/>
        <w:rPr>
          <w:rFonts w:asciiTheme="minorBidi" w:hAnsiTheme="minorBidi"/>
        </w:rPr>
      </w:pPr>
      <w:r>
        <w:rPr>
          <w:rFonts w:asciiTheme="minorBidi" w:hAnsiTheme="minorBidi"/>
        </w:rPr>
        <w:t>Kebijakan pemerintah dalam mewujudkan Batu Go Organik</w:t>
      </w:r>
    </w:p>
    <w:p w:rsidR="00404511" w:rsidRDefault="00404511" w:rsidP="00D9055B">
      <w:pPr>
        <w:pStyle w:val="ListParagraph"/>
        <w:numPr>
          <w:ilvl w:val="0"/>
          <w:numId w:val="61"/>
        </w:numPr>
        <w:spacing w:after="0" w:line="480" w:lineRule="auto"/>
        <w:ind w:left="993" w:hanging="426"/>
        <w:jc w:val="both"/>
        <w:rPr>
          <w:rFonts w:asciiTheme="minorBidi" w:hAnsiTheme="minorBidi"/>
        </w:rPr>
      </w:pPr>
      <w:r>
        <w:rPr>
          <w:rFonts w:asciiTheme="minorBidi" w:hAnsiTheme="minorBidi"/>
        </w:rPr>
        <w:t>Binaan dan Pendampingan dari PPL maupun Dinas Pertanian</w:t>
      </w:r>
    </w:p>
    <w:p w:rsidR="00404511" w:rsidRPr="00DF42D8" w:rsidRDefault="00404511" w:rsidP="00D9055B">
      <w:pPr>
        <w:pStyle w:val="ListParagraph"/>
        <w:numPr>
          <w:ilvl w:val="0"/>
          <w:numId w:val="61"/>
        </w:numPr>
        <w:spacing w:after="0" w:line="480" w:lineRule="auto"/>
        <w:ind w:left="993" w:hanging="426"/>
        <w:jc w:val="both"/>
        <w:rPr>
          <w:rFonts w:asciiTheme="minorBidi" w:hAnsiTheme="minorBidi"/>
        </w:rPr>
      </w:pPr>
      <w:r>
        <w:rPr>
          <w:rFonts w:asciiTheme="minorBidi" w:hAnsiTheme="minorBidi"/>
        </w:rPr>
        <w:t>Bantuan sarana dan prasarana dari Pemkot</w:t>
      </w:r>
    </w:p>
    <w:p w:rsidR="00404511" w:rsidRDefault="00404511" w:rsidP="00D9055B">
      <w:pPr>
        <w:pStyle w:val="ListParagraph"/>
        <w:numPr>
          <w:ilvl w:val="0"/>
          <w:numId w:val="61"/>
        </w:numPr>
        <w:spacing w:after="0" w:line="480" w:lineRule="auto"/>
        <w:ind w:left="993" w:hanging="426"/>
        <w:jc w:val="both"/>
        <w:rPr>
          <w:rFonts w:asciiTheme="minorBidi" w:hAnsiTheme="minorBidi"/>
        </w:rPr>
      </w:pPr>
      <w:r w:rsidRPr="001D21B9">
        <w:rPr>
          <w:rFonts w:asciiTheme="minorBidi" w:hAnsiTheme="minorBidi"/>
        </w:rPr>
        <w:t>Ramah lingkungan</w:t>
      </w:r>
    </w:p>
    <w:p w:rsidR="00404511" w:rsidRDefault="00404511" w:rsidP="00D9055B">
      <w:pPr>
        <w:pStyle w:val="ListParagraph"/>
        <w:numPr>
          <w:ilvl w:val="0"/>
          <w:numId w:val="61"/>
        </w:numPr>
        <w:spacing w:after="0" w:line="480" w:lineRule="auto"/>
        <w:ind w:left="993" w:hanging="426"/>
        <w:jc w:val="both"/>
        <w:rPr>
          <w:rFonts w:asciiTheme="minorBidi" w:hAnsiTheme="minorBidi"/>
        </w:rPr>
      </w:pPr>
      <w:r>
        <w:rPr>
          <w:rFonts w:asciiTheme="minorBidi" w:hAnsiTheme="minorBidi"/>
        </w:rPr>
        <w:t>Aktifnya Kelompok Tani</w:t>
      </w:r>
    </w:p>
    <w:p w:rsidR="00404511" w:rsidRPr="001D21B9" w:rsidRDefault="00404511" w:rsidP="00D9055B">
      <w:pPr>
        <w:pStyle w:val="ListParagraph"/>
        <w:numPr>
          <w:ilvl w:val="0"/>
          <w:numId w:val="61"/>
        </w:numPr>
        <w:spacing w:after="0" w:line="480" w:lineRule="auto"/>
        <w:ind w:left="993" w:hanging="426"/>
        <w:jc w:val="both"/>
        <w:rPr>
          <w:rFonts w:asciiTheme="minorBidi" w:hAnsiTheme="minorBidi"/>
        </w:rPr>
      </w:pPr>
      <w:r>
        <w:rPr>
          <w:rFonts w:asciiTheme="minorBidi" w:hAnsiTheme="minorBidi"/>
        </w:rPr>
        <w:t>Produk yang berkualitas dan sehat, aman untuk dikonsumsi</w:t>
      </w:r>
    </w:p>
    <w:p w:rsidR="00404511" w:rsidRDefault="00404511" w:rsidP="00D9055B">
      <w:pPr>
        <w:pStyle w:val="ListParagraph"/>
        <w:numPr>
          <w:ilvl w:val="3"/>
          <w:numId w:val="47"/>
        </w:numPr>
        <w:spacing w:after="0" w:line="480" w:lineRule="auto"/>
        <w:ind w:left="567" w:hanging="567"/>
        <w:jc w:val="both"/>
        <w:rPr>
          <w:rFonts w:asciiTheme="minorBidi" w:hAnsiTheme="minorBidi"/>
        </w:rPr>
      </w:pPr>
      <w:r>
        <w:rPr>
          <w:rFonts w:asciiTheme="minorBidi" w:hAnsiTheme="minorBidi"/>
        </w:rPr>
        <w:t>Kelemahan (</w:t>
      </w:r>
      <w:r>
        <w:rPr>
          <w:rFonts w:asciiTheme="minorBidi" w:hAnsiTheme="minorBidi"/>
          <w:i/>
          <w:iCs/>
        </w:rPr>
        <w:t>Weaknesses)</w:t>
      </w:r>
    </w:p>
    <w:p w:rsidR="00404511" w:rsidRDefault="00404511" w:rsidP="00D9055B">
      <w:pPr>
        <w:pStyle w:val="ListParagraph"/>
        <w:numPr>
          <w:ilvl w:val="4"/>
          <w:numId w:val="47"/>
        </w:numPr>
        <w:spacing w:after="0" w:line="480" w:lineRule="auto"/>
        <w:ind w:left="993" w:hanging="426"/>
        <w:jc w:val="both"/>
        <w:rPr>
          <w:rFonts w:asciiTheme="minorBidi" w:hAnsiTheme="minorBidi"/>
        </w:rPr>
      </w:pPr>
      <w:r>
        <w:rPr>
          <w:rFonts w:asciiTheme="minorBidi" w:hAnsiTheme="minorBidi"/>
        </w:rPr>
        <w:t xml:space="preserve">Lamanya konversi lahan </w:t>
      </w:r>
    </w:p>
    <w:p w:rsidR="00404511" w:rsidRDefault="00404511" w:rsidP="00D9055B">
      <w:pPr>
        <w:pStyle w:val="ListParagraph"/>
        <w:numPr>
          <w:ilvl w:val="4"/>
          <w:numId w:val="47"/>
        </w:numPr>
        <w:spacing w:after="0" w:line="480" w:lineRule="auto"/>
        <w:ind w:left="993" w:hanging="426"/>
        <w:jc w:val="both"/>
        <w:rPr>
          <w:rFonts w:asciiTheme="minorBidi" w:hAnsiTheme="minorBidi"/>
        </w:rPr>
      </w:pPr>
      <w:r>
        <w:rPr>
          <w:rFonts w:asciiTheme="minorBidi" w:hAnsiTheme="minorBidi"/>
        </w:rPr>
        <w:t>Hasil produksi rendah pada awal masa tanam pertanian organik sayuran</w:t>
      </w:r>
    </w:p>
    <w:p w:rsidR="00404511" w:rsidRDefault="00404511" w:rsidP="00D9055B">
      <w:pPr>
        <w:pStyle w:val="ListParagraph"/>
        <w:numPr>
          <w:ilvl w:val="4"/>
          <w:numId w:val="47"/>
        </w:numPr>
        <w:spacing w:after="0" w:line="480" w:lineRule="auto"/>
        <w:ind w:left="993" w:hanging="426"/>
        <w:jc w:val="both"/>
        <w:rPr>
          <w:rFonts w:asciiTheme="minorBidi" w:hAnsiTheme="minorBidi"/>
        </w:rPr>
      </w:pPr>
      <w:r>
        <w:rPr>
          <w:rFonts w:asciiTheme="minorBidi" w:hAnsiTheme="minorBidi"/>
        </w:rPr>
        <w:t xml:space="preserve">Penerapan pertanian organik dinilai merepotkan </w:t>
      </w:r>
    </w:p>
    <w:p w:rsidR="00404511" w:rsidRDefault="00404511" w:rsidP="00D9055B">
      <w:pPr>
        <w:pStyle w:val="ListParagraph"/>
        <w:numPr>
          <w:ilvl w:val="4"/>
          <w:numId w:val="47"/>
        </w:numPr>
        <w:spacing w:after="0" w:line="480" w:lineRule="auto"/>
        <w:ind w:left="993" w:hanging="426"/>
        <w:jc w:val="both"/>
        <w:rPr>
          <w:rFonts w:asciiTheme="minorBidi" w:hAnsiTheme="minorBidi"/>
        </w:rPr>
      </w:pPr>
      <w:r>
        <w:rPr>
          <w:rFonts w:asciiTheme="minorBidi" w:hAnsiTheme="minorBidi"/>
        </w:rPr>
        <w:t>Penampilan produk yang kurang menarik akibat bekas serangan penyakit tanaman</w:t>
      </w:r>
    </w:p>
    <w:p w:rsidR="00404511" w:rsidRPr="00521E9E" w:rsidRDefault="00404511" w:rsidP="00D9055B">
      <w:pPr>
        <w:pStyle w:val="ListParagraph"/>
        <w:numPr>
          <w:ilvl w:val="4"/>
          <w:numId w:val="47"/>
        </w:numPr>
        <w:spacing w:after="0" w:line="480" w:lineRule="auto"/>
        <w:ind w:left="993" w:hanging="426"/>
        <w:jc w:val="both"/>
        <w:rPr>
          <w:rFonts w:asciiTheme="minorBidi" w:hAnsiTheme="minorBidi"/>
        </w:rPr>
      </w:pPr>
      <w:r>
        <w:rPr>
          <w:rFonts w:asciiTheme="minorBidi" w:hAnsiTheme="minorBidi"/>
        </w:rPr>
        <w:t>Sertifikasi organik yang cukup merepotkan bagi petani</w:t>
      </w:r>
    </w:p>
    <w:p w:rsidR="00404511" w:rsidRDefault="00404511" w:rsidP="00404511">
      <w:pPr>
        <w:spacing w:line="480" w:lineRule="auto"/>
        <w:ind w:firstLine="567"/>
        <w:rPr>
          <w:rFonts w:asciiTheme="minorBidi" w:hAnsiTheme="minorBidi"/>
        </w:rPr>
      </w:pPr>
      <w:r>
        <w:rPr>
          <w:rFonts w:asciiTheme="minorBidi" w:hAnsiTheme="minorBidi"/>
        </w:rPr>
        <w:t>Berikut adalah faktor eksternal yang digunakan untuk mengidentifikasi peluang dan ancaman yang dimiliki oleh petani Desa Junrejo:</w:t>
      </w:r>
    </w:p>
    <w:p w:rsidR="00404511" w:rsidRDefault="00404511" w:rsidP="00D9055B">
      <w:pPr>
        <w:pStyle w:val="ListParagraph"/>
        <w:numPr>
          <w:ilvl w:val="6"/>
          <w:numId w:val="47"/>
        </w:numPr>
        <w:spacing w:after="0" w:line="480" w:lineRule="auto"/>
        <w:ind w:left="567" w:hanging="567"/>
        <w:jc w:val="both"/>
        <w:rPr>
          <w:rFonts w:asciiTheme="minorBidi" w:hAnsiTheme="minorBidi"/>
        </w:rPr>
      </w:pPr>
      <w:r>
        <w:rPr>
          <w:rFonts w:asciiTheme="minorBidi" w:hAnsiTheme="minorBidi"/>
        </w:rPr>
        <w:lastRenderedPageBreak/>
        <w:t>Peluang</w:t>
      </w:r>
    </w:p>
    <w:p w:rsidR="00404511" w:rsidRDefault="00404511" w:rsidP="00D9055B">
      <w:pPr>
        <w:pStyle w:val="ListParagraph"/>
        <w:numPr>
          <w:ilvl w:val="0"/>
          <w:numId w:val="62"/>
        </w:numPr>
        <w:spacing w:after="0" w:line="480" w:lineRule="auto"/>
        <w:ind w:left="993" w:hanging="426"/>
        <w:jc w:val="both"/>
        <w:rPr>
          <w:rFonts w:asciiTheme="minorBidi" w:hAnsiTheme="minorBidi"/>
        </w:rPr>
      </w:pPr>
      <w:r>
        <w:rPr>
          <w:rFonts w:asciiTheme="minorBidi" w:hAnsiTheme="minorBidi"/>
        </w:rPr>
        <w:t>Letak geografis yang cocok untuk budidaya tanaman sayuran</w:t>
      </w:r>
    </w:p>
    <w:p w:rsidR="00404511" w:rsidRDefault="00404511" w:rsidP="00D9055B">
      <w:pPr>
        <w:pStyle w:val="ListParagraph"/>
        <w:numPr>
          <w:ilvl w:val="0"/>
          <w:numId w:val="62"/>
        </w:numPr>
        <w:spacing w:after="0" w:line="480" w:lineRule="auto"/>
        <w:ind w:left="993" w:hanging="426"/>
        <w:jc w:val="both"/>
        <w:rPr>
          <w:rFonts w:asciiTheme="minorBidi" w:hAnsiTheme="minorBidi"/>
        </w:rPr>
      </w:pPr>
      <w:r>
        <w:rPr>
          <w:rFonts w:asciiTheme="minorBidi" w:hAnsiTheme="minorBidi"/>
        </w:rPr>
        <w:t>Adanya Program pemerintah mengenai pertanian organik (khususnya komoditas sayuran untuk Desa Junrejo) yang memungkinkan berkembangnya pertanian organik</w:t>
      </w:r>
    </w:p>
    <w:p w:rsidR="00404511" w:rsidRDefault="00404511" w:rsidP="00D9055B">
      <w:pPr>
        <w:pStyle w:val="ListParagraph"/>
        <w:numPr>
          <w:ilvl w:val="0"/>
          <w:numId w:val="62"/>
        </w:numPr>
        <w:spacing w:after="0" w:line="480" w:lineRule="auto"/>
        <w:ind w:left="993" w:hanging="426"/>
        <w:jc w:val="both"/>
        <w:rPr>
          <w:rFonts w:asciiTheme="minorBidi" w:hAnsiTheme="minorBidi"/>
        </w:rPr>
      </w:pPr>
      <w:r>
        <w:rPr>
          <w:rFonts w:asciiTheme="minorBidi" w:hAnsiTheme="minorBidi"/>
        </w:rPr>
        <w:t>Bantuan teknologi dari pemerintah, seperti saprodi maupun teknologi pertanian organik</w:t>
      </w:r>
    </w:p>
    <w:p w:rsidR="00404511" w:rsidRDefault="00404511" w:rsidP="00D9055B">
      <w:pPr>
        <w:pStyle w:val="ListParagraph"/>
        <w:numPr>
          <w:ilvl w:val="0"/>
          <w:numId w:val="62"/>
        </w:numPr>
        <w:spacing w:after="0" w:line="480" w:lineRule="auto"/>
        <w:ind w:left="993" w:hanging="426"/>
        <w:jc w:val="both"/>
        <w:rPr>
          <w:rFonts w:asciiTheme="minorBidi" w:hAnsiTheme="minorBidi"/>
        </w:rPr>
      </w:pPr>
      <w:r>
        <w:rPr>
          <w:rFonts w:asciiTheme="minorBidi" w:hAnsiTheme="minorBidi"/>
        </w:rPr>
        <w:t>Harga sayur organik yang tinggi</w:t>
      </w:r>
    </w:p>
    <w:p w:rsidR="00404511" w:rsidRDefault="00404511" w:rsidP="00D9055B">
      <w:pPr>
        <w:pStyle w:val="ListParagraph"/>
        <w:numPr>
          <w:ilvl w:val="0"/>
          <w:numId w:val="62"/>
        </w:numPr>
        <w:spacing w:after="0" w:line="480" w:lineRule="auto"/>
        <w:ind w:left="993" w:hanging="426"/>
        <w:jc w:val="both"/>
        <w:rPr>
          <w:rFonts w:asciiTheme="minorBidi" w:hAnsiTheme="minorBidi"/>
        </w:rPr>
      </w:pPr>
      <w:r>
        <w:rPr>
          <w:rFonts w:asciiTheme="minorBidi" w:hAnsiTheme="minorBidi"/>
        </w:rPr>
        <w:t>Tren gaya hidup sehat dimasyarakat</w:t>
      </w:r>
    </w:p>
    <w:p w:rsidR="00404511" w:rsidRDefault="00404511" w:rsidP="00D9055B">
      <w:pPr>
        <w:pStyle w:val="ListParagraph"/>
        <w:numPr>
          <w:ilvl w:val="6"/>
          <w:numId w:val="47"/>
        </w:numPr>
        <w:spacing w:after="0" w:line="480" w:lineRule="auto"/>
        <w:ind w:left="567" w:hanging="567"/>
        <w:jc w:val="both"/>
        <w:rPr>
          <w:rFonts w:asciiTheme="minorBidi" w:hAnsiTheme="minorBidi"/>
        </w:rPr>
      </w:pPr>
      <w:r>
        <w:rPr>
          <w:rFonts w:asciiTheme="minorBidi" w:hAnsiTheme="minorBidi"/>
        </w:rPr>
        <w:t>Ancaman</w:t>
      </w:r>
    </w:p>
    <w:p w:rsidR="00404511" w:rsidRDefault="00404511" w:rsidP="00D9055B">
      <w:pPr>
        <w:pStyle w:val="ListParagraph"/>
        <w:numPr>
          <w:ilvl w:val="7"/>
          <w:numId w:val="47"/>
        </w:numPr>
        <w:spacing w:after="0" w:line="480" w:lineRule="auto"/>
        <w:ind w:left="993" w:hanging="426"/>
        <w:jc w:val="both"/>
        <w:rPr>
          <w:rFonts w:asciiTheme="minorBidi" w:hAnsiTheme="minorBidi"/>
        </w:rPr>
      </w:pPr>
      <w:r>
        <w:rPr>
          <w:rFonts w:asciiTheme="minorBidi" w:hAnsiTheme="minorBidi"/>
        </w:rPr>
        <w:t xml:space="preserve">Ketergantungan petani terhadap saprodi kimia </w:t>
      </w:r>
    </w:p>
    <w:p w:rsidR="00404511" w:rsidRDefault="00404511" w:rsidP="00D9055B">
      <w:pPr>
        <w:pStyle w:val="ListParagraph"/>
        <w:numPr>
          <w:ilvl w:val="7"/>
          <w:numId w:val="47"/>
        </w:numPr>
        <w:spacing w:after="0" w:line="480" w:lineRule="auto"/>
        <w:ind w:left="993" w:hanging="426"/>
        <w:jc w:val="both"/>
        <w:rPr>
          <w:rFonts w:asciiTheme="minorBidi" w:hAnsiTheme="minorBidi"/>
        </w:rPr>
      </w:pPr>
      <w:r>
        <w:rPr>
          <w:rFonts w:asciiTheme="minorBidi" w:hAnsiTheme="minorBidi"/>
        </w:rPr>
        <w:t>Harga sayur non organik atau konvensional yang lebih murah</w:t>
      </w:r>
    </w:p>
    <w:p w:rsidR="00404511" w:rsidRDefault="00404511" w:rsidP="00D9055B">
      <w:pPr>
        <w:pStyle w:val="ListParagraph"/>
        <w:numPr>
          <w:ilvl w:val="7"/>
          <w:numId w:val="47"/>
        </w:numPr>
        <w:spacing w:after="0" w:line="480" w:lineRule="auto"/>
        <w:ind w:left="993" w:hanging="426"/>
        <w:jc w:val="both"/>
        <w:rPr>
          <w:rFonts w:asciiTheme="minorBidi" w:hAnsiTheme="minorBidi"/>
        </w:rPr>
      </w:pPr>
      <w:r>
        <w:rPr>
          <w:rFonts w:asciiTheme="minorBidi" w:hAnsiTheme="minorBidi"/>
        </w:rPr>
        <w:t>Kemudahan konsumen dalam mendapatkan barang substitusi</w:t>
      </w:r>
    </w:p>
    <w:p w:rsidR="00404511" w:rsidRPr="00B01DA1" w:rsidRDefault="00404511" w:rsidP="00D9055B">
      <w:pPr>
        <w:pStyle w:val="ListParagraph"/>
        <w:numPr>
          <w:ilvl w:val="7"/>
          <w:numId w:val="47"/>
        </w:numPr>
        <w:spacing w:after="0" w:line="480" w:lineRule="auto"/>
        <w:ind w:left="993" w:hanging="426"/>
        <w:jc w:val="both"/>
        <w:rPr>
          <w:rFonts w:asciiTheme="minorBidi" w:hAnsiTheme="minorBidi"/>
        </w:rPr>
      </w:pPr>
      <w:r>
        <w:rPr>
          <w:rFonts w:asciiTheme="minorBidi" w:hAnsiTheme="minorBidi"/>
        </w:rPr>
        <w:t xml:space="preserve">Bencana alam dan </w:t>
      </w:r>
      <w:r w:rsidRPr="00B01DA1">
        <w:rPr>
          <w:rFonts w:asciiTheme="minorBidi" w:hAnsiTheme="minorBidi"/>
        </w:rPr>
        <w:t>Dampak perubahan iklim</w:t>
      </w:r>
    </w:p>
    <w:p w:rsidR="00404511" w:rsidRDefault="00404511" w:rsidP="00D9055B">
      <w:pPr>
        <w:pStyle w:val="ListParagraph"/>
        <w:numPr>
          <w:ilvl w:val="7"/>
          <w:numId w:val="47"/>
        </w:numPr>
        <w:spacing w:after="0" w:line="480" w:lineRule="auto"/>
        <w:ind w:left="993" w:hanging="426"/>
        <w:jc w:val="both"/>
        <w:rPr>
          <w:rFonts w:asciiTheme="minorBidi" w:hAnsiTheme="minorBidi"/>
        </w:rPr>
      </w:pPr>
      <w:r>
        <w:rPr>
          <w:rFonts w:asciiTheme="minorBidi" w:hAnsiTheme="minorBidi"/>
        </w:rPr>
        <w:t>Tingkat persaingan tinggi dengan usaha</w:t>
      </w:r>
      <w:r w:rsidR="001E5823">
        <w:rPr>
          <w:rFonts w:asciiTheme="minorBidi" w:hAnsiTheme="minorBidi"/>
        </w:rPr>
        <w:t xml:space="preserve"> </w:t>
      </w:r>
      <w:r>
        <w:rPr>
          <w:rFonts w:asciiTheme="minorBidi" w:hAnsiTheme="minorBidi"/>
        </w:rPr>
        <w:t>tani lainnya</w:t>
      </w:r>
    </w:p>
    <w:p w:rsidR="00404511" w:rsidRDefault="00404511" w:rsidP="00404511">
      <w:pPr>
        <w:spacing w:line="480" w:lineRule="auto"/>
        <w:ind w:left="0" w:firstLine="567"/>
        <w:rPr>
          <w:rFonts w:asciiTheme="minorBidi" w:hAnsiTheme="minorBidi"/>
          <w:i/>
          <w:iCs/>
        </w:rPr>
      </w:pPr>
      <w:r>
        <w:rPr>
          <w:rFonts w:asciiTheme="minorBidi" w:hAnsiTheme="minorBidi"/>
        </w:rPr>
        <w:t xml:space="preserve">Selanjutnya yakni membuat matrik faktor internal (IFAS) dan faktor (EFAS) serta menentukan </w:t>
      </w:r>
      <w:r>
        <w:rPr>
          <w:rFonts w:asciiTheme="minorBidi" w:hAnsiTheme="minorBidi"/>
          <w:i/>
          <w:iCs/>
        </w:rPr>
        <w:t xml:space="preserve">rating </w:t>
      </w:r>
      <w:r>
        <w:rPr>
          <w:rFonts w:asciiTheme="minorBidi" w:hAnsiTheme="minorBidi"/>
        </w:rPr>
        <w:t xml:space="preserve">dan </w:t>
      </w:r>
      <w:r>
        <w:rPr>
          <w:rFonts w:asciiTheme="minorBidi" w:hAnsiTheme="minorBidi"/>
          <w:i/>
          <w:iCs/>
        </w:rPr>
        <w:t>scoring</w:t>
      </w:r>
      <w:r>
        <w:rPr>
          <w:rFonts w:asciiTheme="minorBidi" w:hAnsiTheme="minorBidi"/>
        </w:rPr>
        <w:t xml:space="preserve">. Parameter penilaian dari penelitian ini terdiri dari </w:t>
      </w:r>
      <w:r w:rsidRPr="00B01DA1">
        <w:rPr>
          <w:rFonts w:asciiTheme="minorBidi" w:hAnsiTheme="minorBidi"/>
        </w:rPr>
        <w:t>2</w:t>
      </w:r>
      <w:r>
        <w:rPr>
          <w:rFonts w:asciiTheme="minorBidi" w:hAnsiTheme="minorBidi"/>
        </w:rPr>
        <w:t>3</w:t>
      </w:r>
      <w:r w:rsidRPr="00B01DA1">
        <w:rPr>
          <w:rFonts w:asciiTheme="minorBidi" w:hAnsiTheme="minorBidi"/>
        </w:rPr>
        <w:t xml:space="preserve"> parameter. Dari ke dua</w:t>
      </w:r>
      <w:r w:rsidR="001E5823">
        <w:rPr>
          <w:rFonts w:asciiTheme="minorBidi" w:hAnsiTheme="minorBidi"/>
        </w:rPr>
        <w:t xml:space="preserve"> </w:t>
      </w:r>
      <w:r w:rsidRPr="00B01DA1">
        <w:rPr>
          <w:rFonts w:asciiTheme="minorBidi" w:hAnsiTheme="minorBidi"/>
        </w:rPr>
        <w:t xml:space="preserve">puluh </w:t>
      </w:r>
      <w:r>
        <w:rPr>
          <w:rFonts w:asciiTheme="minorBidi" w:hAnsiTheme="minorBidi"/>
        </w:rPr>
        <w:t>tiga</w:t>
      </w:r>
      <w:r w:rsidRPr="00B01DA1">
        <w:rPr>
          <w:rFonts w:asciiTheme="minorBidi" w:hAnsiTheme="minorBidi"/>
        </w:rPr>
        <w:t xml:space="preserve"> parameter </w:t>
      </w:r>
      <w:r>
        <w:rPr>
          <w:rFonts w:asciiTheme="minorBidi" w:hAnsiTheme="minorBidi"/>
        </w:rPr>
        <w:t xml:space="preserve">tersebut diberi batasan penilaian dengan empat kriteria, dengan masing-masing kriteria diberi nilai rentang 1-4 sehingga dapat diperoleh parameter yang menjadi kekuatan, kelemahan, peluang, dan ancaman. Rating yang diperoleh akan dikalikan dengan bobot masing-masing parameter faktor sehingga di dapat </w:t>
      </w:r>
      <w:r>
        <w:rPr>
          <w:rFonts w:asciiTheme="minorBidi" w:hAnsiTheme="minorBidi"/>
          <w:i/>
          <w:iCs/>
        </w:rPr>
        <w:t xml:space="preserve">score. </w:t>
      </w:r>
    </w:p>
    <w:p w:rsidR="00404511" w:rsidRPr="00503F83" w:rsidRDefault="00404511" w:rsidP="00DD6399">
      <w:pPr>
        <w:spacing w:line="240" w:lineRule="auto"/>
        <w:jc w:val="center"/>
        <w:rPr>
          <w:rFonts w:asciiTheme="minorBidi" w:hAnsiTheme="minorBidi"/>
          <w:b/>
          <w:bCs/>
        </w:rPr>
      </w:pPr>
      <w:r>
        <w:rPr>
          <w:rFonts w:asciiTheme="minorBidi" w:hAnsiTheme="minorBidi"/>
          <w:b/>
          <w:bCs/>
        </w:rPr>
        <w:t xml:space="preserve"> </w:t>
      </w:r>
      <w:r w:rsidR="00DD6399">
        <w:rPr>
          <w:rFonts w:asciiTheme="minorBidi" w:hAnsiTheme="minorBidi"/>
          <w:b/>
          <w:bCs/>
        </w:rPr>
        <w:t>Tabel</w:t>
      </w:r>
      <w:r>
        <w:rPr>
          <w:rFonts w:asciiTheme="minorBidi" w:hAnsiTheme="minorBidi"/>
          <w:b/>
          <w:bCs/>
        </w:rPr>
        <w:t xml:space="preserve"> 5</w:t>
      </w:r>
      <w:r w:rsidR="00DD6399">
        <w:rPr>
          <w:rFonts w:asciiTheme="minorBidi" w:hAnsiTheme="minorBidi"/>
          <w:b/>
          <w:bCs/>
        </w:rPr>
        <w:t>.4</w:t>
      </w:r>
      <w:r w:rsidRPr="00503F83">
        <w:rPr>
          <w:rFonts w:asciiTheme="minorBidi" w:hAnsiTheme="minorBidi"/>
          <w:b/>
          <w:bCs/>
        </w:rPr>
        <w:t xml:space="preserve">. </w:t>
      </w:r>
      <w:r w:rsidRPr="00503F83">
        <w:rPr>
          <w:rFonts w:asciiTheme="minorBidi" w:hAnsiTheme="minorBidi"/>
          <w:b/>
          <w:bCs/>
          <w:i/>
          <w:iCs/>
        </w:rPr>
        <w:t>Rating</w:t>
      </w:r>
      <w:r w:rsidRPr="00503F83">
        <w:rPr>
          <w:rFonts w:asciiTheme="minorBidi" w:hAnsiTheme="minorBidi"/>
          <w:b/>
          <w:bCs/>
        </w:rPr>
        <w:t xml:space="preserve"> Analisis SWOT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
        <w:gridCol w:w="1418"/>
        <w:gridCol w:w="2595"/>
      </w:tblGrid>
      <w:tr w:rsidR="00404511" w:rsidRPr="00D63A92" w:rsidTr="00CC4EDD">
        <w:trPr>
          <w:jc w:val="center"/>
        </w:trPr>
        <w:tc>
          <w:tcPr>
            <w:tcW w:w="562" w:type="dxa"/>
            <w:tcBorders>
              <w:top w:val="single" w:sz="4" w:space="0" w:color="auto"/>
              <w:bottom w:val="single" w:sz="4" w:space="0" w:color="auto"/>
            </w:tcBorders>
          </w:tcPr>
          <w:p w:rsidR="00404511" w:rsidRPr="00D63A92" w:rsidRDefault="00404511" w:rsidP="00CC4EDD">
            <w:pPr>
              <w:spacing w:line="276" w:lineRule="auto"/>
              <w:jc w:val="center"/>
              <w:rPr>
                <w:rFonts w:asciiTheme="minorBidi" w:hAnsiTheme="minorBidi"/>
                <w:b/>
                <w:bCs/>
                <w:sz w:val="20"/>
                <w:szCs w:val="20"/>
              </w:rPr>
            </w:pPr>
            <w:r w:rsidRPr="00D63A92">
              <w:rPr>
                <w:rFonts w:asciiTheme="minorBidi" w:hAnsiTheme="minorBidi"/>
                <w:b/>
                <w:bCs/>
                <w:sz w:val="20"/>
                <w:szCs w:val="20"/>
              </w:rPr>
              <w:t>No</w:t>
            </w:r>
          </w:p>
        </w:tc>
        <w:tc>
          <w:tcPr>
            <w:tcW w:w="1418" w:type="dxa"/>
            <w:tcBorders>
              <w:top w:val="single" w:sz="4" w:space="0" w:color="auto"/>
              <w:bottom w:val="single" w:sz="4" w:space="0" w:color="auto"/>
            </w:tcBorders>
          </w:tcPr>
          <w:p w:rsidR="00404511" w:rsidRPr="00D63A92" w:rsidRDefault="00404511" w:rsidP="00CC4EDD">
            <w:pPr>
              <w:spacing w:line="276" w:lineRule="auto"/>
              <w:jc w:val="center"/>
              <w:rPr>
                <w:rFonts w:asciiTheme="minorBidi" w:hAnsiTheme="minorBidi"/>
                <w:b/>
                <w:bCs/>
                <w:sz w:val="20"/>
                <w:szCs w:val="20"/>
              </w:rPr>
            </w:pPr>
            <w:r w:rsidRPr="00D63A92">
              <w:rPr>
                <w:rFonts w:asciiTheme="minorBidi" w:hAnsiTheme="minorBidi"/>
                <w:b/>
                <w:bCs/>
                <w:sz w:val="20"/>
                <w:szCs w:val="20"/>
              </w:rPr>
              <w:t>Nilai</w:t>
            </w:r>
          </w:p>
        </w:tc>
        <w:tc>
          <w:tcPr>
            <w:tcW w:w="2595" w:type="dxa"/>
            <w:tcBorders>
              <w:top w:val="single" w:sz="4" w:space="0" w:color="auto"/>
              <w:bottom w:val="single" w:sz="4" w:space="0" w:color="auto"/>
            </w:tcBorders>
          </w:tcPr>
          <w:p w:rsidR="00404511" w:rsidRPr="00D63A92" w:rsidRDefault="00404511" w:rsidP="00CC4EDD">
            <w:pPr>
              <w:spacing w:line="276" w:lineRule="auto"/>
              <w:jc w:val="center"/>
              <w:rPr>
                <w:rFonts w:asciiTheme="minorBidi" w:hAnsiTheme="minorBidi"/>
                <w:b/>
                <w:bCs/>
                <w:sz w:val="20"/>
                <w:szCs w:val="20"/>
              </w:rPr>
            </w:pPr>
            <w:r w:rsidRPr="00D63A92">
              <w:rPr>
                <w:rFonts w:asciiTheme="minorBidi" w:hAnsiTheme="minorBidi"/>
                <w:b/>
                <w:bCs/>
                <w:sz w:val="20"/>
                <w:szCs w:val="20"/>
              </w:rPr>
              <w:t>Keterangan</w:t>
            </w:r>
          </w:p>
        </w:tc>
      </w:tr>
      <w:tr w:rsidR="00404511" w:rsidRPr="00D63A92" w:rsidTr="00CC4EDD">
        <w:trPr>
          <w:jc w:val="center"/>
        </w:trPr>
        <w:tc>
          <w:tcPr>
            <w:tcW w:w="562" w:type="dxa"/>
            <w:tcBorders>
              <w:top w:val="single" w:sz="4" w:space="0" w:color="auto"/>
            </w:tcBorders>
          </w:tcPr>
          <w:p w:rsidR="00404511" w:rsidRPr="00D63A92" w:rsidRDefault="00404511" w:rsidP="00CC4EDD">
            <w:pPr>
              <w:spacing w:line="276" w:lineRule="auto"/>
              <w:jc w:val="center"/>
              <w:rPr>
                <w:rFonts w:asciiTheme="minorBidi" w:hAnsiTheme="minorBidi"/>
                <w:sz w:val="20"/>
                <w:szCs w:val="20"/>
              </w:rPr>
            </w:pPr>
            <w:r w:rsidRPr="00D63A92">
              <w:rPr>
                <w:rFonts w:asciiTheme="minorBidi" w:hAnsiTheme="minorBidi"/>
                <w:sz w:val="20"/>
                <w:szCs w:val="20"/>
              </w:rPr>
              <w:t>1.</w:t>
            </w:r>
          </w:p>
        </w:tc>
        <w:tc>
          <w:tcPr>
            <w:tcW w:w="1418" w:type="dxa"/>
            <w:tcBorders>
              <w:top w:val="single" w:sz="4" w:space="0" w:color="auto"/>
            </w:tcBorders>
          </w:tcPr>
          <w:p w:rsidR="00404511" w:rsidRPr="00D63A92" w:rsidRDefault="00404511" w:rsidP="00CC4EDD">
            <w:pPr>
              <w:spacing w:line="276" w:lineRule="auto"/>
              <w:jc w:val="center"/>
              <w:rPr>
                <w:rFonts w:asciiTheme="minorBidi" w:hAnsiTheme="minorBidi"/>
                <w:sz w:val="20"/>
                <w:szCs w:val="20"/>
              </w:rPr>
            </w:pPr>
            <w:r w:rsidRPr="00D63A92">
              <w:rPr>
                <w:rFonts w:asciiTheme="minorBidi" w:hAnsiTheme="minorBidi"/>
                <w:sz w:val="20"/>
                <w:szCs w:val="20"/>
              </w:rPr>
              <w:t>4</w:t>
            </w:r>
          </w:p>
        </w:tc>
        <w:tc>
          <w:tcPr>
            <w:tcW w:w="2595" w:type="dxa"/>
            <w:tcBorders>
              <w:top w:val="single" w:sz="4" w:space="0" w:color="auto"/>
            </w:tcBorders>
          </w:tcPr>
          <w:p w:rsidR="00404511" w:rsidRPr="00D63A92" w:rsidRDefault="00404511" w:rsidP="00CC4EDD">
            <w:pPr>
              <w:spacing w:line="276" w:lineRule="auto"/>
              <w:rPr>
                <w:rFonts w:asciiTheme="minorBidi" w:hAnsiTheme="minorBidi"/>
                <w:sz w:val="20"/>
                <w:szCs w:val="20"/>
              </w:rPr>
            </w:pPr>
            <w:r w:rsidRPr="00D63A92">
              <w:rPr>
                <w:rFonts w:asciiTheme="minorBidi" w:hAnsiTheme="minorBidi"/>
                <w:sz w:val="20"/>
                <w:szCs w:val="20"/>
              </w:rPr>
              <w:t>Sangat Kuat</w:t>
            </w:r>
          </w:p>
        </w:tc>
      </w:tr>
      <w:tr w:rsidR="00404511" w:rsidRPr="00D63A92" w:rsidTr="00CC4EDD">
        <w:trPr>
          <w:jc w:val="center"/>
        </w:trPr>
        <w:tc>
          <w:tcPr>
            <w:tcW w:w="562" w:type="dxa"/>
          </w:tcPr>
          <w:p w:rsidR="00404511" w:rsidRPr="00D63A92" w:rsidRDefault="00404511" w:rsidP="00CC4EDD">
            <w:pPr>
              <w:spacing w:line="276" w:lineRule="auto"/>
              <w:jc w:val="center"/>
              <w:rPr>
                <w:rFonts w:asciiTheme="minorBidi" w:hAnsiTheme="minorBidi"/>
                <w:sz w:val="20"/>
                <w:szCs w:val="20"/>
              </w:rPr>
            </w:pPr>
            <w:r w:rsidRPr="00D63A92">
              <w:rPr>
                <w:rFonts w:asciiTheme="minorBidi" w:hAnsiTheme="minorBidi"/>
                <w:sz w:val="20"/>
                <w:szCs w:val="20"/>
              </w:rPr>
              <w:t>2.</w:t>
            </w:r>
          </w:p>
        </w:tc>
        <w:tc>
          <w:tcPr>
            <w:tcW w:w="1418" w:type="dxa"/>
          </w:tcPr>
          <w:p w:rsidR="00404511" w:rsidRPr="00D63A92" w:rsidRDefault="00404511" w:rsidP="00CC4EDD">
            <w:pPr>
              <w:spacing w:line="276" w:lineRule="auto"/>
              <w:jc w:val="center"/>
              <w:rPr>
                <w:rFonts w:asciiTheme="minorBidi" w:hAnsiTheme="minorBidi"/>
                <w:sz w:val="20"/>
                <w:szCs w:val="20"/>
              </w:rPr>
            </w:pPr>
            <w:r w:rsidRPr="00D63A92">
              <w:rPr>
                <w:rFonts w:asciiTheme="minorBidi" w:hAnsiTheme="minorBidi"/>
                <w:sz w:val="20"/>
                <w:szCs w:val="20"/>
              </w:rPr>
              <w:t>3</w:t>
            </w:r>
          </w:p>
        </w:tc>
        <w:tc>
          <w:tcPr>
            <w:tcW w:w="2595" w:type="dxa"/>
          </w:tcPr>
          <w:p w:rsidR="00404511" w:rsidRPr="00D63A92" w:rsidRDefault="00404511" w:rsidP="00CC4EDD">
            <w:pPr>
              <w:spacing w:line="276" w:lineRule="auto"/>
              <w:rPr>
                <w:rFonts w:asciiTheme="minorBidi" w:hAnsiTheme="minorBidi"/>
                <w:sz w:val="20"/>
                <w:szCs w:val="20"/>
              </w:rPr>
            </w:pPr>
            <w:r w:rsidRPr="00D63A92">
              <w:rPr>
                <w:rFonts w:asciiTheme="minorBidi" w:hAnsiTheme="minorBidi"/>
                <w:sz w:val="20"/>
                <w:szCs w:val="20"/>
              </w:rPr>
              <w:t>Kuat</w:t>
            </w:r>
          </w:p>
        </w:tc>
      </w:tr>
      <w:tr w:rsidR="00404511" w:rsidRPr="00D63A92" w:rsidTr="00CC4EDD">
        <w:trPr>
          <w:jc w:val="center"/>
        </w:trPr>
        <w:tc>
          <w:tcPr>
            <w:tcW w:w="562" w:type="dxa"/>
          </w:tcPr>
          <w:p w:rsidR="00404511" w:rsidRPr="00D63A92" w:rsidRDefault="00404511" w:rsidP="00CC4EDD">
            <w:pPr>
              <w:spacing w:line="276" w:lineRule="auto"/>
              <w:jc w:val="center"/>
              <w:rPr>
                <w:rFonts w:asciiTheme="minorBidi" w:hAnsiTheme="minorBidi"/>
                <w:sz w:val="20"/>
                <w:szCs w:val="20"/>
              </w:rPr>
            </w:pPr>
            <w:r w:rsidRPr="00D63A92">
              <w:rPr>
                <w:rFonts w:asciiTheme="minorBidi" w:hAnsiTheme="minorBidi"/>
                <w:sz w:val="20"/>
                <w:szCs w:val="20"/>
              </w:rPr>
              <w:t>3.</w:t>
            </w:r>
          </w:p>
        </w:tc>
        <w:tc>
          <w:tcPr>
            <w:tcW w:w="1418" w:type="dxa"/>
          </w:tcPr>
          <w:p w:rsidR="00404511" w:rsidRPr="00D63A92" w:rsidRDefault="00404511" w:rsidP="00CC4EDD">
            <w:pPr>
              <w:spacing w:line="276" w:lineRule="auto"/>
              <w:jc w:val="center"/>
              <w:rPr>
                <w:rFonts w:asciiTheme="minorBidi" w:hAnsiTheme="minorBidi"/>
                <w:sz w:val="20"/>
                <w:szCs w:val="20"/>
              </w:rPr>
            </w:pPr>
            <w:r w:rsidRPr="00D63A92">
              <w:rPr>
                <w:rFonts w:asciiTheme="minorBidi" w:hAnsiTheme="minorBidi"/>
                <w:sz w:val="20"/>
                <w:szCs w:val="20"/>
              </w:rPr>
              <w:t>2</w:t>
            </w:r>
          </w:p>
        </w:tc>
        <w:tc>
          <w:tcPr>
            <w:tcW w:w="2595" w:type="dxa"/>
          </w:tcPr>
          <w:p w:rsidR="00404511" w:rsidRPr="00D63A92" w:rsidRDefault="00404511" w:rsidP="00CC4EDD">
            <w:pPr>
              <w:spacing w:line="276" w:lineRule="auto"/>
              <w:rPr>
                <w:rFonts w:asciiTheme="minorBidi" w:hAnsiTheme="minorBidi"/>
                <w:sz w:val="20"/>
                <w:szCs w:val="20"/>
              </w:rPr>
            </w:pPr>
            <w:r w:rsidRPr="00D63A92">
              <w:rPr>
                <w:rFonts w:asciiTheme="minorBidi" w:hAnsiTheme="minorBidi"/>
                <w:sz w:val="20"/>
                <w:szCs w:val="20"/>
              </w:rPr>
              <w:t>Mendekati Kuat</w:t>
            </w:r>
          </w:p>
        </w:tc>
      </w:tr>
      <w:tr w:rsidR="00404511" w:rsidRPr="00D63A92" w:rsidTr="00CC4EDD">
        <w:trPr>
          <w:jc w:val="center"/>
        </w:trPr>
        <w:tc>
          <w:tcPr>
            <w:tcW w:w="562" w:type="dxa"/>
          </w:tcPr>
          <w:p w:rsidR="00404511" w:rsidRPr="00D63A92" w:rsidRDefault="00404511" w:rsidP="00CC4EDD">
            <w:pPr>
              <w:spacing w:line="276" w:lineRule="auto"/>
              <w:jc w:val="center"/>
              <w:rPr>
                <w:rFonts w:asciiTheme="minorBidi" w:hAnsiTheme="minorBidi"/>
                <w:sz w:val="20"/>
                <w:szCs w:val="20"/>
              </w:rPr>
            </w:pPr>
            <w:r w:rsidRPr="00D63A92">
              <w:rPr>
                <w:rFonts w:asciiTheme="minorBidi" w:hAnsiTheme="minorBidi"/>
                <w:sz w:val="20"/>
                <w:szCs w:val="20"/>
              </w:rPr>
              <w:t>4.</w:t>
            </w:r>
          </w:p>
        </w:tc>
        <w:tc>
          <w:tcPr>
            <w:tcW w:w="1418" w:type="dxa"/>
          </w:tcPr>
          <w:p w:rsidR="00404511" w:rsidRPr="00D63A92" w:rsidRDefault="00404511" w:rsidP="00CC4EDD">
            <w:pPr>
              <w:spacing w:line="276" w:lineRule="auto"/>
              <w:jc w:val="center"/>
              <w:rPr>
                <w:rFonts w:asciiTheme="minorBidi" w:hAnsiTheme="minorBidi"/>
                <w:sz w:val="20"/>
                <w:szCs w:val="20"/>
              </w:rPr>
            </w:pPr>
            <w:r w:rsidRPr="00D63A92">
              <w:rPr>
                <w:rFonts w:asciiTheme="minorBidi" w:hAnsiTheme="minorBidi"/>
                <w:sz w:val="20"/>
                <w:szCs w:val="20"/>
              </w:rPr>
              <w:t>1</w:t>
            </w:r>
          </w:p>
        </w:tc>
        <w:tc>
          <w:tcPr>
            <w:tcW w:w="2595" w:type="dxa"/>
          </w:tcPr>
          <w:p w:rsidR="00404511" w:rsidRPr="00D63A92" w:rsidRDefault="00404511" w:rsidP="00CC4EDD">
            <w:pPr>
              <w:spacing w:line="276" w:lineRule="auto"/>
              <w:rPr>
                <w:rFonts w:asciiTheme="minorBidi" w:hAnsiTheme="minorBidi"/>
                <w:sz w:val="20"/>
                <w:szCs w:val="20"/>
              </w:rPr>
            </w:pPr>
            <w:r w:rsidRPr="00D63A92">
              <w:rPr>
                <w:rFonts w:asciiTheme="minorBidi" w:hAnsiTheme="minorBidi"/>
                <w:sz w:val="20"/>
                <w:szCs w:val="20"/>
              </w:rPr>
              <w:t>Lemah</w:t>
            </w:r>
          </w:p>
        </w:tc>
      </w:tr>
    </w:tbl>
    <w:p w:rsidR="00404511" w:rsidRDefault="00DD6399" w:rsidP="00DD6399">
      <w:pPr>
        <w:spacing w:line="240" w:lineRule="auto"/>
        <w:ind w:left="1560"/>
        <w:rPr>
          <w:rFonts w:asciiTheme="minorBidi" w:hAnsiTheme="minorBidi"/>
          <w:i/>
          <w:iCs/>
        </w:rPr>
      </w:pPr>
      <w:r>
        <w:rPr>
          <w:rFonts w:asciiTheme="minorBidi" w:hAnsiTheme="minorBidi"/>
          <w:i/>
          <w:iCs/>
        </w:rPr>
        <w:t>Sumber: Freddy Rangkuti, 2001</w:t>
      </w:r>
    </w:p>
    <w:p w:rsidR="00DD6399" w:rsidRPr="00DD6399" w:rsidRDefault="00DD6399" w:rsidP="00DD6399">
      <w:pPr>
        <w:spacing w:line="240" w:lineRule="auto"/>
        <w:ind w:left="1560"/>
        <w:rPr>
          <w:rFonts w:asciiTheme="minorBidi" w:hAnsiTheme="minorBidi"/>
          <w:i/>
          <w:iCs/>
        </w:rPr>
      </w:pPr>
    </w:p>
    <w:p w:rsidR="00404511" w:rsidRDefault="00404511" w:rsidP="00404511">
      <w:pPr>
        <w:spacing w:line="240" w:lineRule="auto"/>
        <w:ind w:firstLine="567"/>
        <w:jc w:val="center"/>
        <w:rPr>
          <w:rFonts w:asciiTheme="minorBidi" w:hAnsiTheme="minorBidi"/>
          <w:b/>
          <w:bCs/>
        </w:rPr>
      </w:pPr>
      <w:r w:rsidRPr="00694A85">
        <w:rPr>
          <w:rFonts w:asciiTheme="minorBidi" w:hAnsiTheme="minorBidi"/>
          <w:b/>
          <w:bCs/>
        </w:rPr>
        <w:lastRenderedPageBreak/>
        <w:t>Tabel 5.</w:t>
      </w:r>
      <w:r w:rsidR="00DD6399">
        <w:rPr>
          <w:rFonts w:asciiTheme="minorBidi" w:hAnsiTheme="minorBidi"/>
          <w:b/>
          <w:bCs/>
        </w:rPr>
        <w:t>5</w:t>
      </w:r>
      <w:r>
        <w:rPr>
          <w:rFonts w:asciiTheme="minorBidi" w:hAnsiTheme="minorBidi"/>
          <w:b/>
          <w:bCs/>
        </w:rPr>
        <w:t>.</w:t>
      </w:r>
      <w:r w:rsidRPr="00694A85">
        <w:rPr>
          <w:rFonts w:asciiTheme="minorBidi" w:hAnsiTheme="minorBidi"/>
          <w:b/>
          <w:bCs/>
        </w:rPr>
        <w:t xml:space="preserve"> Matriks Strategi Internal (IFAS)</w:t>
      </w:r>
    </w:p>
    <w:tbl>
      <w:tblPr>
        <w:tblStyle w:val="TableGrid"/>
        <w:tblW w:w="77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
        <w:gridCol w:w="3440"/>
        <w:gridCol w:w="1146"/>
        <w:gridCol w:w="1191"/>
        <w:gridCol w:w="1124"/>
      </w:tblGrid>
      <w:tr w:rsidR="00404511" w:rsidRPr="00CC3EE5" w:rsidTr="00CC4EDD">
        <w:tc>
          <w:tcPr>
            <w:tcW w:w="562" w:type="dxa"/>
            <w:tcBorders>
              <w:top w:val="single" w:sz="4" w:space="0" w:color="auto"/>
              <w:bottom w:val="single" w:sz="4" w:space="0" w:color="auto"/>
            </w:tcBorders>
          </w:tcPr>
          <w:p w:rsidR="00404511" w:rsidRPr="005E0714" w:rsidRDefault="00404511" w:rsidP="00404511">
            <w:pPr>
              <w:spacing w:line="240" w:lineRule="auto"/>
              <w:jc w:val="center"/>
              <w:rPr>
                <w:rFonts w:asciiTheme="minorBidi" w:hAnsiTheme="minorBidi"/>
                <w:b/>
                <w:bCs/>
                <w:sz w:val="20"/>
                <w:szCs w:val="20"/>
              </w:rPr>
            </w:pPr>
          </w:p>
        </w:tc>
        <w:tc>
          <w:tcPr>
            <w:tcW w:w="4253" w:type="dxa"/>
            <w:tcBorders>
              <w:top w:val="single" w:sz="4" w:space="0" w:color="auto"/>
              <w:bottom w:val="single" w:sz="4" w:space="0" w:color="auto"/>
            </w:tcBorders>
          </w:tcPr>
          <w:p w:rsidR="00404511" w:rsidRPr="005E0714" w:rsidRDefault="00404511" w:rsidP="00404511">
            <w:pPr>
              <w:spacing w:line="240" w:lineRule="auto"/>
              <w:ind w:left="277" w:firstLine="75"/>
              <w:jc w:val="center"/>
              <w:rPr>
                <w:rFonts w:asciiTheme="minorBidi" w:hAnsiTheme="minorBidi"/>
                <w:b/>
                <w:bCs/>
                <w:sz w:val="20"/>
                <w:szCs w:val="20"/>
              </w:rPr>
            </w:pPr>
            <w:r>
              <w:rPr>
                <w:rFonts w:asciiTheme="minorBidi" w:hAnsiTheme="minorBidi"/>
                <w:b/>
                <w:bCs/>
                <w:sz w:val="20"/>
                <w:szCs w:val="20"/>
              </w:rPr>
              <w:t xml:space="preserve">Faktor-faktor Strategi </w:t>
            </w:r>
            <w:r w:rsidRPr="005E0714">
              <w:rPr>
                <w:rFonts w:asciiTheme="minorBidi" w:hAnsiTheme="minorBidi"/>
                <w:b/>
                <w:bCs/>
                <w:sz w:val="20"/>
                <w:szCs w:val="20"/>
              </w:rPr>
              <w:t>Internal</w:t>
            </w:r>
          </w:p>
        </w:tc>
        <w:tc>
          <w:tcPr>
            <w:tcW w:w="993" w:type="dxa"/>
            <w:tcBorders>
              <w:top w:val="single" w:sz="4" w:space="0" w:color="auto"/>
              <w:bottom w:val="single" w:sz="4" w:space="0" w:color="auto"/>
            </w:tcBorders>
          </w:tcPr>
          <w:p w:rsidR="00404511" w:rsidRPr="005E0714" w:rsidRDefault="00404511" w:rsidP="00404511">
            <w:pPr>
              <w:spacing w:line="240" w:lineRule="auto"/>
              <w:jc w:val="center"/>
              <w:rPr>
                <w:rFonts w:asciiTheme="minorBidi" w:hAnsiTheme="minorBidi"/>
                <w:b/>
                <w:bCs/>
                <w:sz w:val="20"/>
                <w:szCs w:val="20"/>
              </w:rPr>
            </w:pPr>
          </w:p>
        </w:tc>
        <w:tc>
          <w:tcPr>
            <w:tcW w:w="992" w:type="dxa"/>
            <w:tcBorders>
              <w:top w:val="single" w:sz="4" w:space="0" w:color="auto"/>
              <w:bottom w:val="single" w:sz="4" w:space="0" w:color="auto"/>
            </w:tcBorders>
          </w:tcPr>
          <w:p w:rsidR="00404511" w:rsidRPr="005E0714" w:rsidRDefault="00404511" w:rsidP="00404511">
            <w:pPr>
              <w:spacing w:line="240" w:lineRule="auto"/>
              <w:jc w:val="center"/>
              <w:rPr>
                <w:rFonts w:asciiTheme="minorBidi" w:hAnsiTheme="minorBidi"/>
                <w:b/>
                <w:bCs/>
                <w:sz w:val="20"/>
                <w:szCs w:val="20"/>
              </w:rPr>
            </w:pPr>
          </w:p>
        </w:tc>
        <w:tc>
          <w:tcPr>
            <w:tcW w:w="992" w:type="dxa"/>
            <w:tcBorders>
              <w:top w:val="single" w:sz="4" w:space="0" w:color="auto"/>
              <w:bottom w:val="single" w:sz="4" w:space="0" w:color="auto"/>
            </w:tcBorders>
          </w:tcPr>
          <w:p w:rsidR="00404511" w:rsidRPr="005E0714" w:rsidRDefault="00404511" w:rsidP="00404511">
            <w:pPr>
              <w:spacing w:line="240" w:lineRule="auto"/>
              <w:jc w:val="center"/>
              <w:rPr>
                <w:rFonts w:asciiTheme="minorBidi" w:hAnsiTheme="minorBidi"/>
                <w:b/>
                <w:bCs/>
                <w:sz w:val="20"/>
                <w:szCs w:val="20"/>
              </w:rPr>
            </w:pPr>
          </w:p>
        </w:tc>
      </w:tr>
      <w:tr w:rsidR="00404511" w:rsidRPr="005E0714" w:rsidTr="00CC4EDD">
        <w:tc>
          <w:tcPr>
            <w:tcW w:w="562" w:type="dxa"/>
            <w:tcBorders>
              <w:top w:val="single" w:sz="4" w:space="0" w:color="auto"/>
              <w:bottom w:val="single" w:sz="4" w:space="0" w:color="auto"/>
            </w:tcBorders>
          </w:tcPr>
          <w:p w:rsidR="00404511" w:rsidRPr="005E0714" w:rsidRDefault="00404511" w:rsidP="00404511">
            <w:pPr>
              <w:spacing w:line="240" w:lineRule="auto"/>
              <w:jc w:val="center"/>
              <w:rPr>
                <w:rFonts w:asciiTheme="minorBidi" w:hAnsiTheme="minorBidi"/>
                <w:b/>
                <w:bCs/>
                <w:sz w:val="20"/>
                <w:szCs w:val="20"/>
              </w:rPr>
            </w:pPr>
            <w:r w:rsidRPr="005E0714">
              <w:rPr>
                <w:rFonts w:asciiTheme="minorBidi" w:hAnsiTheme="minorBidi"/>
                <w:b/>
                <w:bCs/>
                <w:sz w:val="20"/>
                <w:szCs w:val="20"/>
              </w:rPr>
              <w:t>No.</w:t>
            </w:r>
          </w:p>
        </w:tc>
        <w:tc>
          <w:tcPr>
            <w:tcW w:w="4253" w:type="dxa"/>
            <w:tcBorders>
              <w:top w:val="single" w:sz="4" w:space="0" w:color="auto"/>
              <w:bottom w:val="single" w:sz="4" w:space="0" w:color="auto"/>
            </w:tcBorders>
          </w:tcPr>
          <w:p w:rsidR="00404511" w:rsidRPr="005E0714" w:rsidRDefault="00404511" w:rsidP="00404511">
            <w:pPr>
              <w:spacing w:line="240" w:lineRule="auto"/>
              <w:jc w:val="center"/>
              <w:rPr>
                <w:rFonts w:asciiTheme="minorBidi" w:hAnsiTheme="minorBidi"/>
                <w:b/>
                <w:bCs/>
                <w:sz w:val="20"/>
                <w:szCs w:val="20"/>
              </w:rPr>
            </w:pPr>
            <w:r w:rsidRPr="005E0714">
              <w:rPr>
                <w:rFonts w:asciiTheme="minorBidi" w:hAnsiTheme="minorBidi"/>
                <w:b/>
                <w:bCs/>
                <w:sz w:val="20"/>
                <w:szCs w:val="20"/>
              </w:rPr>
              <w:t>Kekuatan</w:t>
            </w:r>
          </w:p>
        </w:tc>
        <w:tc>
          <w:tcPr>
            <w:tcW w:w="993" w:type="dxa"/>
            <w:tcBorders>
              <w:top w:val="single" w:sz="4" w:space="0" w:color="auto"/>
              <w:bottom w:val="single" w:sz="4" w:space="0" w:color="auto"/>
            </w:tcBorders>
          </w:tcPr>
          <w:p w:rsidR="00404511" w:rsidRPr="005E0714" w:rsidRDefault="00404511" w:rsidP="00404511">
            <w:pPr>
              <w:spacing w:line="240" w:lineRule="auto"/>
              <w:jc w:val="center"/>
              <w:rPr>
                <w:rFonts w:asciiTheme="minorBidi" w:hAnsiTheme="minorBidi"/>
                <w:b/>
                <w:bCs/>
                <w:sz w:val="20"/>
                <w:szCs w:val="20"/>
              </w:rPr>
            </w:pPr>
            <w:r w:rsidRPr="005E0714">
              <w:rPr>
                <w:rFonts w:asciiTheme="minorBidi" w:hAnsiTheme="minorBidi"/>
                <w:b/>
                <w:bCs/>
                <w:sz w:val="20"/>
                <w:szCs w:val="20"/>
              </w:rPr>
              <w:t>Bobot</w:t>
            </w:r>
          </w:p>
        </w:tc>
        <w:tc>
          <w:tcPr>
            <w:tcW w:w="992" w:type="dxa"/>
            <w:tcBorders>
              <w:top w:val="single" w:sz="4" w:space="0" w:color="auto"/>
              <w:bottom w:val="single" w:sz="4" w:space="0" w:color="auto"/>
            </w:tcBorders>
          </w:tcPr>
          <w:p w:rsidR="00404511" w:rsidRPr="005E0714" w:rsidRDefault="00404511" w:rsidP="00404511">
            <w:pPr>
              <w:spacing w:line="240" w:lineRule="auto"/>
              <w:jc w:val="center"/>
              <w:rPr>
                <w:rFonts w:asciiTheme="minorBidi" w:hAnsiTheme="minorBidi"/>
                <w:b/>
                <w:bCs/>
                <w:i/>
                <w:iCs/>
                <w:sz w:val="20"/>
                <w:szCs w:val="20"/>
              </w:rPr>
            </w:pPr>
            <w:r w:rsidRPr="005E0714">
              <w:rPr>
                <w:rFonts w:asciiTheme="minorBidi" w:hAnsiTheme="minorBidi"/>
                <w:b/>
                <w:bCs/>
                <w:i/>
                <w:iCs/>
                <w:sz w:val="20"/>
                <w:szCs w:val="20"/>
              </w:rPr>
              <w:t>Rating</w:t>
            </w:r>
          </w:p>
        </w:tc>
        <w:tc>
          <w:tcPr>
            <w:tcW w:w="992" w:type="dxa"/>
            <w:tcBorders>
              <w:top w:val="single" w:sz="4" w:space="0" w:color="auto"/>
              <w:bottom w:val="single" w:sz="4" w:space="0" w:color="auto"/>
            </w:tcBorders>
          </w:tcPr>
          <w:p w:rsidR="00404511" w:rsidRPr="005E0714" w:rsidRDefault="00404511" w:rsidP="00404511">
            <w:pPr>
              <w:spacing w:line="240" w:lineRule="auto"/>
              <w:jc w:val="center"/>
              <w:rPr>
                <w:rFonts w:asciiTheme="minorBidi" w:hAnsiTheme="minorBidi"/>
                <w:b/>
                <w:bCs/>
                <w:i/>
                <w:iCs/>
                <w:sz w:val="20"/>
                <w:szCs w:val="20"/>
              </w:rPr>
            </w:pPr>
            <w:r w:rsidRPr="005E0714">
              <w:rPr>
                <w:rFonts w:asciiTheme="minorBidi" w:hAnsiTheme="minorBidi"/>
                <w:b/>
                <w:bCs/>
                <w:i/>
                <w:iCs/>
                <w:sz w:val="20"/>
                <w:szCs w:val="20"/>
              </w:rPr>
              <w:t>Score</w:t>
            </w:r>
          </w:p>
        </w:tc>
      </w:tr>
      <w:tr w:rsidR="00404511" w:rsidRPr="00CC3EE5" w:rsidTr="00CC4EDD">
        <w:tc>
          <w:tcPr>
            <w:tcW w:w="562" w:type="dxa"/>
            <w:tcBorders>
              <w:top w:val="single" w:sz="4" w:space="0" w:color="auto"/>
            </w:tcBorders>
          </w:tcPr>
          <w:p w:rsidR="00404511" w:rsidRPr="00CC3EE5" w:rsidRDefault="00404511" w:rsidP="00404511">
            <w:pPr>
              <w:spacing w:line="240" w:lineRule="auto"/>
              <w:rPr>
                <w:rFonts w:asciiTheme="minorBidi" w:hAnsiTheme="minorBidi"/>
                <w:sz w:val="20"/>
                <w:szCs w:val="20"/>
              </w:rPr>
            </w:pPr>
            <w:r w:rsidRPr="00CC3EE5">
              <w:rPr>
                <w:rFonts w:asciiTheme="minorBidi" w:hAnsiTheme="minorBidi"/>
                <w:sz w:val="20"/>
                <w:szCs w:val="20"/>
              </w:rPr>
              <w:t>1.</w:t>
            </w:r>
          </w:p>
        </w:tc>
        <w:tc>
          <w:tcPr>
            <w:tcW w:w="4253" w:type="dxa"/>
            <w:tcBorders>
              <w:top w:val="single" w:sz="4" w:space="0" w:color="auto"/>
            </w:tcBorders>
          </w:tcPr>
          <w:p w:rsidR="00404511" w:rsidRPr="00CC3EE5" w:rsidRDefault="00404511" w:rsidP="00404511">
            <w:pPr>
              <w:spacing w:line="240" w:lineRule="auto"/>
              <w:ind w:left="0" w:firstLine="0"/>
              <w:rPr>
                <w:rFonts w:asciiTheme="minorBidi" w:hAnsiTheme="minorBidi"/>
                <w:sz w:val="20"/>
                <w:szCs w:val="20"/>
              </w:rPr>
            </w:pPr>
            <w:r w:rsidRPr="00CC3EE5">
              <w:rPr>
                <w:rFonts w:asciiTheme="minorBidi" w:hAnsiTheme="minorBidi"/>
                <w:sz w:val="20"/>
                <w:szCs w:val="20"/>
              </w:rPr>
              <w:t>Status kepemilikan lahan sawah adalah milik pribadi</w:t>
            </w:r>
          </w:p>
        </w:tc>
        <w:tc>
          <w:tcPr>
            <w:tcW w:w="993" w:type="dxa"/>
            <w:tcBorders>
              <w:top w:val="single" w:sz="4" w:space="0" w:color="auto"/>
            </w:tcBorders>
          </w:tcPr>
          <w:p w:rsidR="00404511" w:rsidRPr="00CC3EE5" w:rsidRDefault="00404511" w:rsidP="00404511">
            <w:pPr>
              <w:spacing w:line="240" w:lineRule="auto"/>
              <w:jc w:val="center"/>
              <w:rPr>
                <w:rFonts w:asciiTheme="minorBidi" w:hAnsiTheme="minorBidi"/>
                <w:sz w:val="20"/>
                <w:szCs w:val="20"/>
              </w:rPr>
            </w:pPr>
            <w:r>
              <w:rPr>
                <w:rFonts w:asciiTheme="minorBidi" w:hAnsiTheme="minorBidi"/>
                <w:sz w:val="20"/>
                <w:szCs w:val="20"/>
              </w:rPr>
              <w:t>0,1</w:t>
            </w:r>
          </w:p>
        </w:tc>
        <w:tc>
          <w:tcPr>
            <w:tcW w:w="992" w:type="dxa"/>
            <w:tcBorders>
              <w:top w:val="single" w:sz="4" w:space="0" w:color="auto"/>
            </w:tcBorders>
          </w:tcPr>
          <w:p w:rsidR="00404511" w:rsidRPr="00CC3EE5" w:rsidRDefault="00404511" w:rsidP="00404511">
            <w:pPr>
              <w:spacing w:line="240" w:lineRule="auto"/>
              <w:jc w:val="center"/>
              <w:rPr>
                <w:rFonts w:asciiTheme="minorBidi" w:hAnsiTheme="minorBidi"/>
                <w:sz w:val="20"/>
                <w:szCs w:val="20"/>
              </w:rPr>
            </w:pPr>
            <w:r>
              <w:rPr>
                <w:rFonts w:asciiTheme="minorBidi" w:hAnsiTheme="minorBidi"/>
                <w:sz w:val="20"/>
                <w:szCs w:val="20"/>
              </w:rPr>
              <w:t>4</w:t>
            </w:r>
          </w:p>
        </w:tc>
        <w:tc>
          <w:tcPr>
            <w:tcW w:w="992" w:type="dxa"/>
            <w:tcBorders>
              <w:top w:val="single" w:sz="4" w:space="0" w:color="auto"/>
            </w:tcBorders>
          </w:tcPr>
          <w:p w:rsidR="00404511" w:rsidRDefault="00404511" w:rsidP="00404511">
            <w:pPr>
              <w:spacing w:line="240" w:lineRule="auto"/>
              <w:jc w:val="center"/>
              <w:rPr>
                <w:rFonts w:ascii="Calibri" w:hAnsi="Calibri" w:cs="Calibri"/>
                <w:color w:val="000000"/>
              </w:rPr>
            </w:pPr>
            <w:r>
              <w:rPr>
                <w:rFonts w:ascii="Calibri" w:hAnsi="Calibri" w:cs="Calibri"/>
                <w:color w:val="000000"/>
              </w:rPr>
              <w:t>0,4</w:t>
            </w:r>
          </w:p>
        </w:tc>
      </w:tr>
      <w:tr w:rsidR="00404511" w:rsidRPr="00CC3EE5" w:rsidTr="00CC4EDD">
        <w:tc>
          <w:tcPr>
            <w:tcW w:w="562" w:type="dxa"/>
          </w:tcPr>
          <w:p w:rsidR="00404511" w:rsidRPr="00CC3EE5" w:rsidRDefault="00404511" w:rsidP="00404511">
            <w:pPr>
              <w:spacing w:line="240" w:lineRule="auto"/>
              <w:rPr>
                <w:rFonts w:asciiTheme="minorBidi" w:hAnsiTheme="minorBidi"/>
                <w:sz w:val="20"/>
                <w:szCs w:val="20"/>
              </w:rPr>
            </w:pPr>
            <w:r w:rsidRPr="00CC3EE5">
              <w:rPr>
                <w:rFonts w:asciiTheme="minorBidi" w:hAnsiTheme="minorBidi"/>
                <w:sz w:val="20"/>
                <w:szCs w:val="20"/>
              </w:rPr>
              <w:t>2.</w:t>
            </w:r>
          </w:p>
        </w:tc>
        <w:tc>
          <w:tcPr>
            <w:tcW w:w="4253" w:type="dxa"/>
          </w:tcPr>
          <w:p w:rsidR="00404511" w:rsidRPr="00CC3EE5" w:rsidRDefault="00404511" w:rsidP="00404511">
            <w:pPr>
              <w:spacing w:line="240" w:lineRule="auto"/>
              <w:ind w:left="0" w:firstLine="0"/>
              <w:rPr>
                <w:rFonts w:asciiTheme="minorBidi" w:hAnsiTheme="minorBidi"/>
                <w:sz w:val="20"/>
                <w:szCs w:val="20"/>
              </w:rPr>
            </w:pPr>
            <w:r w:rsidRPr="00CC3EE5">
              <w:rPr>
                <w:rFonts w:asciiTheme="minorBidi" w:hAnsiTheme="minorBidi"/>
                <w:sz w:val="20"/>
                <w:szCs w:val="20"/>
              </w:rPr>
              <w:t>Sumber air yang memadai</w:t>
            </w:r>
          </w:p>
        </w:tc>
        <w:tc>
          <w:tcPr>
            <w:tcW w:w="993" w:type="dxa"/>
          </w:tcPr>
          <w:p w:rsidR="00404511" w:rsidRPr="00CC3EE5" w:rsidRDefault="00404511" w:rsidP="00404511">
            <w:pPr>
              <w:spacing w:line="240" w:lineRule="auto"/>
              <w:jc w:val="center"/>
              <w:rPr>
                <w:rFonts w:asciiTheme="minorBidi" w:hAnsiTheme="minorBidi"/>
                <w:sz w:val="20"/>
                <w:szCs w:val="20"/>
              </w:rPr>
            </w:pPr>
            <w:r>
              <w:rPr>
                <w:rFonts w:asciiTheme="minorBidi" w:hAnsiTheme="minorBidi"/>
                <w:sz w:val="20"/>
                <w:szCs w:val="20"/>
              </w:rPr>
              <w:t>0,08</w:t>
            </w:r>
          </w:p>
        </w:tc>
        <w:tc>
          <w:tcPr>
            <w:tcW w:w="992" w:type="dxa"/>
          </w:tcPr>
          <w:p w:rsidR="00404511" w:rsidRPr="00CC3EE5" w:rsidRDefault="00404511" w:rsidP="00404511">
            <w:pPr>
              <w:spacing w:line="240" w:lineRule="auto"/>
              <w:jc w:val="center"/>
              <w:rPr>
                <w:rFonts w:asciiTheme="minorBidi" w:hAnsiTheme="minorBidi"/>
                <w:sz w:val="20"/>
                <w:szCs w:val="20"/>
              </w:rPr>
            </w:pPr>
            <w:r>
              <w:rPr>
                <w:rFonts w:asciiTheme="minorBidi" w:hAnsiTheme="minorBidi"/>
                <w:sz w:val="20"/>
                <w:szCs w:val="20"/>
              </w:rPr>
              <w:t>4</w:t>
            </w:r>
          </w:p>
        </w:tc>
        <w:tc>
          <w:tcPr>
            <w:tcW w:w="992" w:type="dxa"/>
          </w:tcPr>
          <w:p w:rsidR="00404511" w:rsidRDefault="00404511" w:rsidP="00404511">
            <w:pPr>
              <w:spacing w:line="240" w:lineRule="auto"/>
              <w:jc w:val="center"/>
              <w:rPr>
                <w:rFonts w:ascii="Calibri" w:hAnsi="Calibri" w:cs="Calibri"/>
                <w:color w:val="000000"/>
              </w:rPr>
            </w:pPr>
            <w:r>
              <w:rPr>
                <w:rFonts w:ascii="Calibri" w:hAnsi="Calibri" w:cs="Calibri"/>
                <w:color w:val="000000"/>
              </w:rPr>
              <w:t>0,32</w:t>
            </w:r>
          </w:p>
        </w:tc>
      </w:tr>
      <w:tr w:rsidR="00404511" w:rsidRPr="00CC3EE5" w:rsidTr="00CC4EDD">
        <w:tc>
          <w:tcPr>
            <w:tcW w:w="562" w:type="dxa"/>
          </w:tcPr>
          <w:p w:rsidR="00404511" w:rsidRPr="00CC3EE5" w:rsidRDefault="00404511" w:rsidP="00404511">
            <w:pPr>
              <w:spacing w:line="240" w:lineRule="auto"/>
              <w:rPr>
                <w:rFonts w:asciiTheme="minorBidi" w:hAnsiTheme="minorBidi"/>
                <w:sz w:val="20"/>
                <w:szCs w:val="20"/>
              </w:rPr>
            </w:pPr>
            <w:r w:rsidRPr="00CC3EE5">
              <w:rPr>
                <w:rFonts w:asciiTheme="minorBidi" w:hAnsiTheme="minorBidi"/>
                <w:sz w:val="20"/>
                <w:szCs w:val="20"/>
              </w:rPr>
              <w:t>3.</w:t>
            </w:r>
          </w:p>
        </w:tc>
        <w:tc>
          <w:tcPr>
            <w:tcW w:w="4253" w:type="dxa"/>
          </w:tcPr>
          <w:p w:rsidR="00404511" w:rsidRPr="00CC3EE5" w:rsidRDefault="00404511" w:rsidP="00404511">
            <w:pPr>
              <w:spacing w:line="240" w:lineRule="auto"/>
              <w:ind w:left="0" w:firstLine="0"/>
              <w:rPr>
                <w:rFonts w:asciiTheme="minorBidi" w:hAnsiTheme="minorBidi"/>
                <w:sz w:val="20"/>
                <w:szCs w:val="20"/>
              </w:rPr>
            </w:pPr>
            <w:r w:rsidRPr="00CC3EE5">
              <w:rPr>
                <w:rFonts w:asciiTheme="minorBidi" w:hAnsiTheme="minorBidi"/>
                <w:sz w:val="20"/>
                <w:szCs w:val="20"/>
              </w:rPr>
              <w:t>Kebijakan pemerintah dalam mewujudkan Batu Go Organik</w:t>
            </w:r>
          </w:p>
        </w:tc>
        <w:tc>
          <w:tcPr>
            <w:tcW w:w="993" w:type="dxa"/>
          </w:tcPr>
          <w:p w:rsidR="00404511" w:rsidRPr="00CC3EE5" w:rsidRDefault="00404511" w:rsidP="00404511">
            <w:pPr>
              <w:spacing w:line="240" w:lineRule="auto"/>
              <w:jc w:val="center"/>
              <w:rPr>
                <w:rFonts w:asciiTheme="minorBidi" w:hAnsiTheme="minorBidi"/>
                <w:sz w:val="20"/>
                <w:szCs w:val="20"/>
              </w:rPr>
            </w:pPr>
            <w:r>
              <w:rPr>
                <w:rFonts w:asciiTheme="minorBidi" w:hAnsiTheme="minorBidi"/>
                <w:sz w:val="20"/>
                <w:szCs w:val="20"/>
              </w:rPr>
              <w:t>0,09</w:t>
            </w:r>
          </w:p>
        </w:tc>
        <w:tc>
          <w:tcPr>
            <w:tcW w:w="992" w:type="dxa"/>
          </w:tcPr>
          <w:p w:rsidR="00404511" w:rsidRPr="00CC3EE5" w:rsidRDefault="00404511" w:rsidP="00404511">
            <w:pPr>
              <w:spacing w:line="240" w:lineRule="auto"/>
              <w:jc w:val="center"/>
              <w:rPr>
                <w:rFonts w:asciiTheme="minorBidi" w:hAnsiTheme="minorBidi"/>
                <w:sz w:val="20"/>
                <w:szCs w:val="20"/>
              </w:rPr>
            </w:pPr>
            <w:r>
              <w:rPr>
                <w:rFonts w:asciiTheme="minorBidi" w:hAnsiTheme="minorBidi"/>
                <w:sz w:val="20"/>
                <w:szCs w:val="20"/>
              </w:rPr>
              <w:t>4</w:t>
            </w:r>
          </w:p>
        </w:tc>
        <w:tc>
          <w:tcPr>
            <w:tcW w:w="992" w:type="dxa"/>
          </w:tcPr>
          <w:p w:rsidR="00404511" w:rsidRDefault="00404511" w:rsidP="00404511">
            <w:pPr>
              <w:spacing w:line="240" w:lineRule="auto"/>
              <w:jc w:val="center"/>
              <w:rPr>
                <w:rFonts w:ascii="Calibri" w:hAnsi="Calibri" w:cs="Calibri"/>
                <w:color w:val="000000"/>
              </w:rPr>
            </w:pPr>
            <w:r>
              <w:rPr>
                <w:rFonts w:ascii="Calibri" w:hAnsi="Calibri" w:cs="Calibri"/>
                <w:color w:val="000000"/>
              </w:rPr>
              <w:t>0,36</w:t>
            </w:r>
          </w:p>
        </w:tc>
      </w:tr>
      <w:tr w:rsidR="00404511" w:rsidRPr="00CC3EE5" w:rsidTr="00CC4EDD">
        <w:tc>
          <w:tcPr>
            <w:tcW w:w="562" w:type="dxa"/>
          </w:tcPr>
          <w:p w:rsidR="00404511" w:rsidRPr="00CC3EE5" w:rsidRDefault="00404511" w:rsidP="00404511">
            <w:pPr>
              <w:spacing w:line="240" w:lineRule="auto"/>
              <w:rPr>
                <w:rFonts w:asciiTheme="minorBidi" w:hAnsiTheme="minorBidi"/>
                <w:sz w:val="20"/>
                <w:szCs w:val="20"/>
              </w:rPr>
            </w:pPr>
            <w:r w:rsidRPr="00CC3EE5">
              <w:rPr>
                <w:rFonts w:asciiTheme="minorBidi" w:hAnsiTheme="minorBidi"/>
                <w:sz w:val="20"/>
                <w:szCs w:val="20"/>
              </w:rPr>
              <w:t>4.</w:t>
            </w:r>
          </w:p>
        </w:tc>
        <w:tc>
          <w:tcPr>
            <w:tcW w:w="4253" w:type="dxa"/>
          </w:tcPr>
          <w:p w:rsidR="00404511" w:rsidRPr="00CC3EE5" w:rsidRDefault="00404511" w:rsidP="00404511">
            <w:pPr>
              <w:spacing w:line="240" w:lineRule="auto"/>
              <w:ind w:left="0" w:firstLine="0"/>
              <w:rPr>
                <w:rFonts w:asciiTheme="minorBidi" w:hAnsiTheme="minorBidi"/>
                <w:sz w:val="20"/>
                <w:szCs w:val="20"/>
              </w:rPr>
            </w:pPr>
            <w:r w:rsidRPr="00CC3EE5">
              <w:rPr>
                <w:rFonts w:asciiTheme="minorBidi" w:hAnsiTheme="minorBidi"/>
                <w:sz w:val="20"/>
                <w:szCs w:val="20"/>
              </w:rPr>
              <w:t>Binaan dan Pendampingan dari PPL maupun Dinas Pertanian</w:t>
            </w:r>
          </w:p>
        </w:tc>
        <w:tc>
          <w:tcPr>
            <w:tcW w:w="993" w:type="dxa"/>
          </w:tcPr>
          <w:p w:rsidR="00404511" w:rsidRPr="00CC3EE5" w:rsidRDefault="00404511" w:rsidP="00404511">
            <w:pPr>
              <w:spacing w:line="240" w:lineRule="auto"/>
              <w:jc w:val="center"/>
              <w:rPr>
                <w:rFonts w:asciiTheme="minorBidi" w:hAnsiTheme="minorBidi"/>
                <w:sz w:val="20"/>
                <w:szCs w:val="20"/>
              </w:rPr>
            </w:pPr>
            <w:r>
              <w:rPr>
                <w:rFonts w:asciiTheme="minorBidi" w:hAnsiTheme="minorBidi"/>
                <w:sz w:val="20"/>
                <w:szCs w:val="20"/>
              </w:rPr>
              <w:t>0,07</w:t>
            </w:r>
          </w:p>
        </w:tc>
        <w:tc>
          <w:tcPr>
            <w:tcW w:w="992" w:type="dxa"/>
          </w:tcPr>
          <w:p w:rsidR="00404511" w:rsidRPr="00CC3EE5" w:rsidRDefault="00404511" w:rsidP="00404511">
            <w:pPr>
              <w:spacing w:line="240" w:lineRule="auto"/>
              <w:jc w:val="center"/>
              <w:rPr>
                <w:rFonts w:asciiTheme="minorBidi" w:hAnsiTheme="minorBidi"/>
                <w:sz w:val="20"/>
                <w:szCs w:val="20"/>
              </w:rPr>
            </w:pPr>
            <w:r>
              <w:rPr>
                <w:rFonts w:asciiTheme="minorBidi" w:hAnsiTheme="minorBidi"/>
                <w:sz w:val="20"/>
                <w:szCs w:val="20"/>
              </w:rPr>
              <w:t>4</w:t>
            </w:r>
          </w:p>
        </w:tc>
        <w:tc>
          <w:tcPr>
            <w:tcW w:w="992" w:type="dxa"/>
          </w:tcPr>
          <w:p w:rsidR="00404511" w:rsidRDefault="00404511" w:rsidP="00404511">
            <w:pPr>
              <w:spacing w:line="240" w:lineRule="auto"/>
              <w:jc w:val="center"/>
              <w:rPr>
                <w:rFonts w:ascii="Calibri" w:hAnsi="Calibri" w:cs="Calibri"/>
                <w:color w:val="000000"/>
              </w:rPr>
            </w:pPr>
            <w:r>
              <w:rPr>
                <w:rFonts w:ascii="Calibri" w:hAnsi="Calibri" w:cs="Calibri"/>
                <w:color w:val="000000"/>
              </w:rPr>
              <w:t>0,28</w:t>
            </w:r>
          </w:p>
        </w:tc>
      </w:tr>
      <w:tr w:rsidR="00404511" w:rsidRPr="00CC3EE5" w:rsidTr="00CC4EDD">
        <w:tc>
          <w:tcPr>
            <w:tcW w:w="562" w:type="dxa"/>
          </w:tcPr>
          <w:p w:rsidR="00404511" w:rsidRPr="00CC3EE5" w:rsidRDefault="00404511" w:rsidP="00404511">
            <w:pPr>
              <w:spacing w:line="240" w:lineRule="auto"/>
              <w:rPr>
                <w:rFonts w:asciiTheme="minorBidi" w:hAnsiTheme="minorBidi"/>
                <w:sz w:val="20"/>
                <w:szCs w:val="20"/>
              </w:rPr>
            </w:pPr>
            <w:r w:rsidRPr="00CC3EE5">
              <w:rPr>
                <w:rFonts w:asciiTheme="minorBidi" w:hAnsiTheme="minorBidi"/>
                <w:sz w:val="20"/>
                <w:szCs w:val="20"/>
              </w:rPr>
              <w:t>5.</w:t>
            </w:r>
          </w:p>
        </w:tc>
        <w:tc>
          <w:tcPr>
            <w:tcW w:w="4253" w:type="dxa"/>
          </w:tcPr>
          <w:p w:rsidR="00404511" w:rsidRPr="00CC3EE5" w:rsidRDefault="00404511" w:rsidP="00404511">
            <w:pPr>
              <w:spacing w:line="240" w:lineRule="auto"/>
              <w:ind w:left="0" w:firstLine="0"/>
              <w:rPr>
                <w:rFonts w:asciiTheme="minorBidi" w:hAnsiTheme="minorBidi"/>
                <w:sz w:val="20"/>
                <w:szCs w:val="20"/>
              </w:rPr>
            </w:pPr>
            <w:r w:rsidRPr="00CC3EE5">
              <w:rPr>
                <w:rFonts w:asciiTheme="minorBidi" w:hAnsiTheme="minorBidi"/>
                <w:sz w:val="20"/>
                <w:szCs w:val="20"/>
              </w:rPr>
              <w:t>Bantuan sarana dan prasarana dari Pemkot</w:t>
            </w:r>
          </w:p>
        </w:tc>
        <w:tc>
          <w:tcPr>
            <w:tcW w:w="993" w:type="dxa"/>
          </w:tcPr>
          <w:p w:rsidR="00404511" w:rsidRPr="00CC3EE5" w:rsidRDefault="00404511" w:rsidP="00404511">
            <w:pPr>
              <w:spacing w:line="240" w:lineRule="auto"/>
              <w:jc w:val="center"/>
              <w:rPr>
                <w:rFonts w:asciiTheme="minorBidi" w:hAnsiTheme="minorBidi"/>
                <w:sz w:val="20"/>
                <w:szCs w:val="20"/>
              </w:rPr>
            </w:pPr>
            <w:r>
              <w:rPr>
                <w:rFonts w:asciiTheme="minorBidi" w:hAnsiTheme="minorBidi"/>
                <w:sz w:val="20"/>
                <w:szCs w:val="20"/>
              </w:rPr>
              <w:t>0,06</w:t>
            </w:r>
          </w:p>
        </w:tc>
        <w:tc>
          <w:tcPr>
            <w:tcW w:w="992" w:type="dxa"/>
          </w:tcPr>
          <w:p w:rsidR="00404511" w:rsidRPr="00CC3EE5" w:rsidRDefault="00404511" w:rsidP="00404511">
            <w:pPr>
              <w:spacing w:line="240" w:lineRule="auto"/>
              <w:jc w:val="center"/>
              <w:rPr>
                <w:rFonts w:asciiTheme="minorBidi" w:hAnsiTheme="minorBidi"/>
                <w:sz w:val="20"/>
                <w:szCs w:val="20"/>
              </w:rPr>
            </w:pPr>
            <w:r>
              <w:rPr>
                <w:rFonts w:asciiTheme="minorBidi" w:hAnsiTheme="minorBidi"/>
                <w:sz w:val="20"/>
                <w:szCs w:val="20"/>
              </w:rPr>
              <w:t>3</w:t>
            </w:r>
          </w:p>
        </w:tc>
        <w:tc>
          <w:tcPr>
            <w:tcW w:w="992" w:type="dxa"/>
          </w:tcPr>
          <w:p w:rsidR="00404511" w:rsidRDefault="00404511" w:rsidP="00404511">
            <w:pPr>
              <w:spacing w:line="240" w:lineRule="auto"/>
              <w:jc w:val="center"/>
              <w:rPr>
                <w:rFonts w:ascii="Calibri" w:hAnsi="Calibri" w:cs="Calibri"/>
                <w:color w:val="000000"/>
              </w:rPr>
            </w:pPr>
            <w:r>
              <w:rPr>
                <w:rFonts w:ascii="Calibri" w:hAnsi="Calibri" w:cs="Calibri"/>
                <w:color w:val="000000"/>
              </w:rPr>
              <w:t>0,18</w:t>
            </w:r>
          </w:p>
        </w:tc>
      </w:tr>
      <w:tr w:rsidR="00404511" w:rsidRPr="00CC3EE5" w:rsidTr="00CC4EDD">
        <w:tc>
          <w:tcPr>
            <w:tcW w:w="562" w:type="dxa"/>
          </w:tcPr>
          <w:p w:rsidR="00404511" w:rsidRPr="00CC3EE5" w:rsidRDefault="00404511" w:rsidP="00404511">
            <w:pPr>
              <w:spacing w:line="240" w:lineRule="auto"/>
              <w:rPr>
                <w:rFonts w:asciiTheme="minorBidi" w:hAnsiTheme="minorBidi"/>
                <w:sz w:val="20"/>
                <w:szCs w:val="20"/>
              </w:rPr>
            </w:pPr>
            <w:r w:rsidRPr="00CC3EE5">
              <w:rPr>
                <w:rFonts w:asciiTheme="minorBidi" w:hAnsiTheme="minorBidi"/>
                <w:sz w:val="20"/>
                <w:szCs w:val="20"/>
              </w:rPr>
              <w:t>6.</w:t>
            </w:r>
          </w:p>
        </w:tc>
        <w:tc>
          <w:tcPr>
            <w:tcW w:w="4253" w:type="dxa"/>
          </w:tcPr>
          <w:p w:rsidR="00404511" w:rsidRPr="00CC3EE5" w:rsidRDefault="00404511" w:rsidP="00404511">
            <w:pPr>
              <w:spacing w:line="240" w:lineRule="auto"/>
              <w:ind w:left="0" w:firstLine="0"/>
              <w:rPr>
                <w:rFonts w:asciiTheme="minorBidi" w:hAnsiTheme="minorBidi"/>
                <w:sz w:val="20"/>
                <w:szCs w:val="20"/>
              </w:rPr>
            </w:pPr>
            <w:r>
              <w:rPr>
                <w:rFonts w:asciiTheme="minorBidi" w:hAnsiTheme="minorBidi"/>
                <w:sz w:val="20"/>
                <w:szCs w:val="20"/>
              </w:rPr>
              <w:t>Ramah lingkungan</w:t>
            </w:r>
          </w:p>
        </w:tc>
        <w:tc>
          <w:tcPr>
            <w:tcW w:w="993" w:type="dxa"/>
          </w:tcPr>
          <w:p w:rsidR="00404511" w:rsidRPr="00CC3EE5" w:rsidRDefault="00404511" w:rsidP="00404511">
            <w:pPr>
              <w:spacing w:line="240" w:lineRule="auto"/>
              <w:jc w:val="center"/>
              <w:rPr>
                <w:rFonts w:asciiTheme="minorBidi" w:hAnsiTheme="minorBidi"/>
                <w:sz w:val="20"/>
                <w:szCs w:val="20"/>
              </w:rPr>
            </w:pPr>
            <w:r>
              <w:rPr>
                <w:rFonts w:asciiTheme="minorBidi" w:hAnsiTheme="minorBidi"/>
                <w:sz w:val="20"/>
                <w:szCs w:val="20"/>
              </w:rPr>
              <w:t>0,06</w:t>
            </w:r>
          </w:p>
        </w:tc>
        <w:tc>
          <w:tcPr>
            <w:tcW w:w="992" w:type="dxa"/>
          </w:tcPr>
          <w:p w:rsidR="00404511" w:rsidRPr="00CC3EE5" w:rsidRDefault="00404511" w:rsidP="00404511">
            <w:pPr>
              <w:spacing w:line="240" w:lineRule="auto"/>
              <w:jc w:val="center"/>
              <w:rPr>
                <w:rFonts w:asciiTheme="minorBidi" w:hAnsiTheme="minorBidi"/>
                <w:sz w:val="20"/>
                <w:szCs w:val="20"/>
              </w:rPr>
            </w:pPr>
            <w:r>
              <w:rPr>
                <w:rFonts w:asciiTheme="minorBidi" w:hAnsiTheme="minorBidi"/>
                <w:sz w:val="20"/>
                <w:szCs w:val="20"/>
              </w:rPr>
              <w:t>3</w:t>
            </w:r>
          </w:p>
        </w:tc>
        <w:tc>
          <w:tcPr>
            <w:tcW w:w="992" w:type="dxa"/>
          </w:tcPr>
          <w:p w:rsidR="00404511" w:rsidRDefault="00404511" w:rsidP="00404511">
            <w:pPr>
              <w:spacing w:line="240" w:lineRule="auto"/>
              <w:jc w:val="center"/>
              <w:rPr>
                <w:rFonts w:ascii="Calibri" w:hAnsi="Calibri" w:cs="Calibri"/>
                <w:color w:val="000000"/>
              </w:rPr>
            </w:pPr>
            <w:r>
              <w:rPr>
                <w:rFonts w:ascii="Calibri" w:hAnsi="Calibri" w:cs="Calibri"/>
                <w:color w:val="000000"/>
              </w:rPr>
              <w:t>0,18</w:t>
            </w:r>
          </w:p>
        </w:tc>
      </w:tr>
      <w:tr w:rsidR="00404511" w:rsidRPr="00CC3EE5" w:rsidTr="00CC4EDD">
        <w:tc>
          <w:tcPr>
            <w:tcW w:w="562" w:type="dxa"/>
          </w:tcPr>
          <w:p w:rsidR="00404511" w:rsidRPr="00CC3EE5" w:rsidRDefault="00404511" w:rsidP="00404511">
            <w:pPr>
              <w:spacing w:line="240" w:lineRule="auto"/>
              <w:rPr>
                <w:rFonts w:asciiTheme="minorBidi" w:hAnsiTheme="minorBidi"/>
                <w:sz w:val="20"/>
                <w:szCs w:val="20"/>
              </w:rPr>
            </w:pPr>
            <w:r w:rsidRPr="00CC3EE5">
              <w:rPr>
                <w:rFonts w:asciiTheme="minorBidi" w:hAnsiTheme="minorBidi"/>
                <w:sz w:val="20"/>
                <w:szCs w:val="20"/>
              </w:rPr>
              <w:t>7.</w:t>
            </w:r>
          </w:p>
        </w:tc>
        <w:tc>
          <w:tcPr>
            <w:tcW w:w="4253" w:type="dxa"/>
          </w:tcPr>
          <w:p w:rsidR="00404511" w:rsidRPr="00CC3EE5" w:rsidRDefault="00404511" w:rsidP="00404511">
            <w:pPr>
              <w:spacing w:line="240" w:lineRule="auto"/>
              <w:ind w:left="0" w:firstLine="0"/>
              <w:rPr>
                <w:rFonts w:asciiTheme="minorBidi" w:hAnsiTheme="minorBidi"/>
                <w:sz w:val="20"/>
                <w:szCs w:val="20"/>
              </w:rPr>
            </w:pPr>
            <w:r w:rsidRPr="00CC3EE5">
              <w:rPr>
                <w:rFonts w:asciiTheme="minorBidi" w:hAnsiTheme="minorBidi"/>
                <w:sz w:val="20"/>
                <w:szCs w:val="20"/>
              </w:rPr>
              <w:t>Aktifnya Kelompok Tani</w:t>
            </w:r>
          </w:p>
        </w:tc>
        <w:tc>
          <w:tcPr>
            <w:tcW w:w="993" w:type="dxa"/>
          </w:tcPr>
          <w:p w:rsidR="00404511" w:rsidRPr="00CC3EE5" w:rsidRDefault="00404511" w:rsidP="00404511">
            <w:pPr>
              <w:spacing w:line="240" w:lineRule="auto"/>
              <w:jc w:val="center"/>
              <w:rPr>
                <w:rFonts w:asciiTheme="minorBidi" w:hAnsiTheme="minorBidi"/>
                <w:sz w:val="20"/>
                <w:szCs w:val="20"/>
              </w:rPr>
            </w:pPr>
            <w:r>
              <w:rPr>
                <w:rFonts w:asciiTheme="minorBidi" w:hAnsiTheme="minorBidi"/>
                <w:sz w:val="20"/>
                <w:szCs w:val="20"/>
              </w:rPr>
              <w:t>0,07</w:t>
            </w:r>
          </w:p>
        </w:tc>
        <w:tc>
          <w:tcPr>
            <w:tcW w:w="992" w:type="dxa"/>
          </w:tcPr>
          <w:p w:rsidR="00404511" w:rsidRPr="00CC3EE5" w:rsidRDefault="00404511" w:rsidP="00404511">
            <w:pPr>
              <w:spacing w:line="240" w:lineRule="auto"/>
              <w:jc w:val="center"/>
              <w:rPr>
                <w:rFonts w:asciiTheme="minorBidi" w:hAnsiTheme="minorBidi"/>
                <w:sz w:val="20"/>
                <w:szCs w:val="20"/>
              </w:rPr>
            </w:pPr>
            <w:r>
              <w:rPr>
                <w:rFonts w:asciiTheme="minorBidi" w:hAnsiTheme="minorBidi"/>
                <w:sz w:val="20"/>
                <w:szCs w:val="20"/>
              </w:rPr>
              <w:t>4</w:t>
            </w:r>
          </w:p>
        </w:tc>
        <w:tc>
          <w:tcPr>
            <w:tcW w:w="992" w:type="dxa"/>
          </w:tcPr>
          <w:p w:rsidR="00404511" w:rsidRDefault="00404511" w:rsidP="00404511">
            <w:pPr>
              <w:spacing w:line="240" w:lineRule="auto"/>
              <w:jc w:val="center"/>
              <w:rPr>
                <w:rFonts w:ascii="Calibri" w:hAnsi="Calibri" w:cs="Calibri"/>
                <w:color w:val="000000"/>
              </w:rPr>
            </w:pPr>
            <w:r>
              <w:rPr>
                <w:rFonts w:ascii="Calibri" w:hAnsi="Calibri" w:cs="Calibri"/>
                <w:color w:val="000000"/>
              </w:rPr>
              <w:t>0,28</w:t>
            </w:r>
          </w:p>
        </w:tc>
      </w:tr>
      <w:tr w:rsidR="00404511" w:rsidRPr="00CC3EE5" w:rsidTr="00CC4EDD">
        <w:tc>
          <w:tcPr>
            <w:tcW w:w="562" w:type="dxa"/>
            <w:tcBorders>
              <w:bottom w:val="single" w:sz="4" w:space="0" w:color="auto"/>
            </w:tcBorders>
          </w:tcPr>
          <w:p w:rsidR="00404511" w:rsidRPr="00CC3EE5" w:rsidRDefault="00404511" w:rsidP="00404511">
            <w:pPr>
              <w:spacing w:line="240" w:lineRule="auto"/>
              <w:rPr>
                <w:rFonts w:asciiTheme="minorBidi" w:hAnsiTheme="minorBidi"/>
                <w:sz w:val="20"/>
                <w:szCs w:val="20"/>
              </w:rPr>
            </w:pPr>
            <w:r w:rsidRPr="00CC3EE5">
              <w:rPr>
                <w:rFonts w:asciiTheme="minorBidi" w:hAnsiTheme="minorBidi"/>
                <w:sz w:val="20"/>
                <w:szCs w:val="20"/>
              </w:rPr>
              <w:t>8.</w:t>
            </w:r>
          </w:p>
        </w:tc>
        <w:tc>
          <w:tcPr>
            <w:tcW w:w="4253" w:type="dxa"/>
            <w:tcBorders>
              <w:bottom w:val="single" w:sz="4" w:space="0" w:color="auto"/>
            </w:tcBorders>
          </w:tcPr>
          <w:p w:rsidR="00404511" w:rsidRPr="00CC3EE5" w:rsidRDefault="00404511" w:rsidP="00404511">
            <w:pPr>
              <w:spacing w:line="240" w:lineRule="auto"/>
              <w:ind w:left="0" w:firstLine="0"/>
              <w:rPr>
                <w:rFonts w:asciiTheme="minorBidi" w:hAnsiTheme="minorBidi"/>
                <w:sz w:val="20"/>
                <w:szCs w:val="20"/>
              </w:rPr>
            </w:pPr>
            <w:r w:rsidRPr="00CC3EE5">
              <w:rPr>
                <w:rFonts w:asciiTheme="minorBidi" w:hAnsiTheme="minorBidi"/>
                <w:sz w:val="20"/>
                <w:szCs w:val="20"/>
              </w:rPr>
              <w:t>Produk yang berkualitas dan sehat, aman untuk dikonsumsi</w:t>
            </w:r>
          </w:p>
        </w:tc>
        <w:tc>
          <w:tcPr>
            <w:tcW w:w="993" w:type="dxa"/>
            <w:tcBorders>
              <w:bottom w:val="single" w:sz="4" w:space="0" w:color="auto"/>
            </w:tcBorders>
          </w:tcPr>
          <w:p w:rsidR="00404511" w:rsidRPr="00CC3EE5" w:rsidRDefault="00404511" w:rsidP="00404511">
            <w:pPr>
              <w:spacing w:line="240" w:lineRule="auto"/>
              <w:jc w:val="center"/>
              <w:rPr>
                <w:rFonts w:asciiTheme="minorBidi" w:hAnsiTheme="minorBidi"/>
                <w:sz w:val="20"/>
                <w:szCs w:val="20"/>
              </w:rPr>
            </w:pPr>
            <w:r>
              <w:rPr>
                <w:rFonts w:asciiTheme="minorBidi" w:hAnsiTheme="minorBidi"/>
                <w:sz w:val="20"/>
                <w:szCs w:val="20"/>
              </w:rPr>
              <w:t>0,08</w:t>
            </w:r>
          </w:p>
        </w:tc>
        <w:tc>
          <w:tcPr>
            <w:tcW w:w="992" w:type="dxa"/>
            <w:tcBorders>
              <w:bottom w:val="single" w:sz="4" w:space="0" w:color="auto"/>
            </w:tcBorders>
          </w:tcPr>
          <w:p w:rsidR="00404511" w:rsidRPr="00CC3EE5" w:rsidRDefault="00404511" w:rsidP="00404511">
            <w:pPr>
              <w:spacing w:line="240" w:lineRule="auto"/>
              <w:jc w:val="center"/>
              <w:rPr>
                <w:rFonts w:asciiTheme="minorBidi" w:hAnsiTheme="minorBidi"/>
                <w:sz w:val="20"/>
                <w:szCs w:val="20"/>
              </w:rPr>
            </w:pPr>
            <w:r>
              <w:rPr>
                <w:rFonts w:asciiTheme="minorBidi" w:hAnsiTheme="minorBidi"/>
                <w:sz w:val="20"/>
                <w:szCs w:val="20"/>
              </w:rPr>
              <w:t>4</w:t>
            </w:r>
          </w:p>
        </w:tc>
        <w:tc>
          <w:tcPr>
            <w:tcW w:w="992" w:type="dxa"/>
            <w:tcBorders>
              <w:bottom w:val="single" w:sz="4" w:space="0" w:color="auto"/>
            </w:tcBorders>
          </w:tcPr>
          <w:p w:rsidR="00404511" w:rsidRDefault="00404511" w:rsidP="00404511">
            <w:pPr>
              <w:spacing w:line="240" w:lineRule="auto"/>
              <w:jc w:val="center"/>
              <w:rPr>
                <w:rFonts w:ascii="Calibri" w:hAnsi="Calibri" w:cs="Calibri"/>
                <w:color w:val="000000"/>
              </w:rPr>
            </w:pPr>
            <w:r>
              <w:rPr>
                <w:rFonts w:ascii="Calibri" w:hAnsi="Calibri" w:cs="Calibri"/>
                <w:color w:val="000000"/>
              </w:rPr>
              <w:t>0,32</w:t>
            </w:r>
          </w:p>
        </w:tc>
      </w:tr>
      <w:tr w:rsidR="00404511" w:rsidRPr="005E0714" w:rsidTr="00CC4EDD">
        <w:tc>
          <w:tcPr>
            <w:tcW w:w="562" w:type="dxa"/>
            <w:tcBorders>
              <w:top w:val="single" w:sz="4" w:space="0" w:color="auto"/>
              <w:bottom w:val="single" w:sz="4" w:space="0" w:color="auto"/>
            </w:tcBorders>
          </w:tcPr>
          <w:p w:rsidR="00404511" w:rsidRPr="005E0714" w:rsidRDefault="00404511" w:rsidP="00404511">
            <w:pPr>
              <w:spacing w:line="240" w:lineRule="auto"/>
              <w:jc w:val="center"/>
              <w:rPr>
                <w:rFonts w:asciiTheme="minorBidi" w:hAnsiTheme="minorBidi"/>
                <w:b/>
                <w:bCs/>
                <w:sz w:val="20"/>
                <w:szCs w:val="20"/>
              </w:rPr>
            </w:pPr>
          </w:p>
        </w:tc>
        <w:tc>
          <w:tcPr>
            <w:tcW w:w="4253" w:type="dxa"/>
            <w:tcBorders>
              <w:top w:val="single" w:sz="4" w:space="0" w:color="auto"/>
              <w:bottom w:val="single" w:sz="4" w:space="0" w:color="auto"/>
            </w:tcBorders>
          </w:tcPr>
          <w:p w:rsidR="00404511" w:rsidRPr="005E0714" w:rsidRDefault="00404511" w:rsidP="00404511">
            <w:pPr>
              <w:spacing w:line="240" w:lineRule="auto"/>
              <w:jc w:val="center"/>
              <w:rPr>
                <w:rFonts w:asciiTheme="minorBidi" w:hAnsiTheme="minorBidi"/>
                <w:b/>
                <w:bCs/>
                <w:sz w:val="20"/>
                <w:szCs w:val="20"/>
              </w:rPr>
            </w:pPr>
            <w:r w:rsidRPr="005E0714">
              <w:rPr>
                <w:rFonts w:asciiTheme="minorBidi" w:hAnsiTheme="minorBidi"/>
                <w:b/>
                <w:bCs/>
                <w:sz w:val="20"/>
                <w:szCs w:val="20"/>
              </w:rPr>
              <w:t>Total Kekuatan</w:t>
            </w:r>
          </w:p>
        </w:tc>
        <w:tc>
          <w:tcPr>
            <w:tcW w:w="993" w:type="dxa"/>
            <w:tcBorders>
              <w:top w:val="single" w:sz="4" w:space="0" w:color="auto"/>
              <w:bottom w:val="single" w:sz="4" w:space="0" w:color="auto"/>
            </w:tcBorders>
          </w:tcPr>
          <w:p w:rsidR="00404511" w:rsidRPr="005E0714" w:rsidRDefault="00404511" w:rsidP="00404511">
            <w:pPr>
              <w:spacing w:line="240" w:lineRule="auto"/>
              <w:jc w:val="center"/>
              <w:rPr>
                <w:rFonts w:asciiTheme="minorBidi" w:hAnsiTheme="minorBidi"/>
                <w:b/>
                <w:bCs/>
                <w:sz w:val="20"/>
                <w:szCs w:val="20"/>
              </w:rPr>
            </w:pPr>
            <w:r w:rsidRPr="005E0714">
              <w:rPr>
                <w:rFonts w:asciiTheme="minorBidi" w:hAnsiTheme="minorBidi"/>
                <w:b/>
                <w:bCs/>
                <w:sz w:val="20"/>
                <w:szCs w:val="20"/>
              </w:rPr>
              <w:t>0,61</w:t>
            </w:r>
          </w:p>
        </w:tc>
        <w:tc>
          <w:tcPr>
            <w:tcW w:w="992" w:type="dxa"/>
            <w:tcBorders>
              <w:top w:val="single" w:sz="4" w:space="0" w:color="auto"/>
              <w:bottom w:val="single" w:sz="4" w:space="0" w:color="auto"/>
            </w:tcBorders>
          </w:tcPr>
          <w:p w:rsidR="00404511" w:rsidRPr="005E0714" w:rsidRDefault="00404511" w:rsidP="00404511">
            <w:pPr>
              <w:spacing w:line="240" w:lineRule="auto"/>
              <w:jc w:val="center"/>
              <w:rPr>
                <w:rFonts w:asciiTheme="minorBidi" w:hAnsiTheme="minorBidi"/>
                <w:b/>
                <w:bCs/>
                <w:sz w:val="20"/>
                <w:szCs w:val="20"/>
              </w:rPr>
            </w:pPr>
          </w:p>
        </w:tc>
        <w:tc>
          <w:tcPr>
            <w:tcW w:w="992" w:type="dxa"/>
            <w:tcBorders>
              <w:top w:val="single" w:sz="4" w:space="0" w:color="auto"/>
              <w:bottom w:val="single" w:sz="4" w:space="0" w:color="auto"/>
            </w:tcBorders>
          </w:tcPr>
          <w:p w:rsidR="00404511" w:rsidRPr="005E0714" w:rsidRDefault="00404511" w:rsidP="00404511">
            <w:pPr>
              <w:spacing w:line="240" w:lineRule="auto"/>
              <w:jc w:val="center"/>
              <w:rPr>
                <w:rFonts w:ascii="Calibri" w:hAnsi="Calibri" w:cs="Calibri"/>
                <w:b/>
                <w:bCs/>
                <w:color w:val="000000"/>
              </w:rPr>
            </w:pPr>
            <w:r w:rsidRPr="005E0714">
              <w:rPr>
                <w:rFonts w:ascii="Calibri" w:hAnsi="Calibri" w:cs="Calibri"/>
                <w:b/>
                <w:bCs/>
                <w:color w:val="000000"/>
              </w:rPr>
              <w:t>2,32</w:t>
            </w:r>
          </w:p>
        </w:tc>
      </w:tr>
      <w:tr w:rsidR="00404511" w:rsidRPr="00CC3EE5" w:rsidTr="00CC4EDD">
        <w:tc>
          <w:tcPr>
            <w:tcW w:w="562" w:type="dxa"/>
            <w:tcBorders>
              <w:top w:val="single" w:sz="4" w:space="0" w:color="auto"/>
            </w:tcBorders>
          </w:tcPr>
          <w:p w:rsidR="00404511" w:rsidRPr="005E0714" w:rsidRDefault="00404511" w:rsidP="00404511">
            <w:pPr>
              <w:spacing w:line="240" w:lineRule="auto"/>
              <w:jc w:val="center"/>
              <w:rPr>
                <w:rFonts w:asciiTheme="minorBidi" w:hAnsiTheme="minorBidi"/>
                <w:b/>
                <w:bCs/>
                <w:sz w:val="20"/>
                <w:szCs w:val="20"/>
              </w:rPr>
            </w:pPr>
            <w:r w:rsidRPr="005E0714">
              <w:rPr>
                <w:rFonts w:asciiTheme="minorBidi" w:hAnsiTheme="minorBidi"/>
                <w:b/>
                <w:bCs/>
                <w:sz w:val="20"/>
                <w:szCs w:val="20"/>
              </w:rPr>
              <w:t>No.</w:t>
            </w:r>
          </w:p>
        </w:tc>
        <w:tc>
          <w:tcPr>
            <w:tcW w:w="4253" w:type="dxa"/>
            <w:tcBorders>
              <w:top w:val="single" w:sz="4" w:space="0" w:color="auto"/>
            </w:tcBorders>
          </w:tcPr>
          <w:p w:rsidR="00404511" w:rsidRPr="005E0714" w:rsidRDefault="00404511" w:rsidP="00404511">
            <w:pPr>
              <w:spacing w:line="240" w:lineRule="auto"/>
              <w:jc w:val="center"/>
              <w:rPr>
                <w:rFonts w:asciiTheme="minorBidi" w:hAnsiTheme="minorBidi"/>
                <w:b/>
                <w:bCs/>
                <w:sz w:val="20"/>
                <w:szCs w:val="20"/>
              </w:rPr>
            </w:pPr>
            <w:r w:rsidRPr="005E0714">
              <w:rPr>
                <w:rFonts w:asciiTheme="minorBidi" w:hAnsiTheme="minorBidi"/>
                <w:b/>
                <w:bCs/>
                <w:sz w:val="20"/>
                <w:szCs w:val="20"/>
              </w:rPr>
              <w:t>Kelemahan</w:t>
            </w:r>
          </w:p>
        </w:tc>
        <w:tc>
          <w:tcPr>
            <w:tcW w:w="993" w:type="dxa"/>
            <w:tcBorders>
              <w:top w:val="single" w:sz="4" w:space="0" w:color="auto"/>
            </w:tcBorders>
          </w:tcPr>
          <w:p w:rsidR="00404511" w:rsidRPr="005E0714" w:rsidRDefault="00404511" w:rsidP="00404511">
            <w:pPr>
              <w:spacing w:line="240" w:lineRule="auto"/>
              <w:jc w:val="center"/>
              <w:rPr>
                <w:rFonts w:asciiTheme="minorBidi" w:hAnsiTheme="minorBidi"/>
                <w:b/>
                <w:bCs/>
                <w:sz w:val="20"/>
                <w:szCs w:val="20"/>
              </w:rPr>
            </w:pPr>
            <w:r w:rsidRPr="005E0714">
              <w:rPr>
                <w:rFonts w:asciiTheme="minorBidi" w:hAnsiTheme="minorBidi"/>
                <w:b/>
                <w:bCs/>
                <w:sz w:val="20"/>
                <w:szCs w:val="20"/>
              </w:rPr>
              <w:t>Bobot</w:t>
            </w:r>
          </w:p>
        </w:tc>
        <w:tc>
          <w:tcPr>
            <w:tcW w:w="992" w:type="dxa"/>
            <w:tcBorders>
              <w:top w:val="single" w:sz="4" w:space="0" w:color="auto"/>
            </w:tcBorders>
          </w:tcPr>
          <w:p w:rsidR="00404511" w:rsidRPr="005E0714" w:rsidRDefault="00404511" w:rsidP="00404511">
            <w:pPr>
              <w:spacing w:line="240" w:lineRule="auto"/>
              <w:jc w:val="center"/>
              <w:rPr>
                <w:rFonts w:asciiTheme="minorBidi" w:hAnsiTheme="minorBidi"/>
                <w:b/>
                <w:bCs/>
                <w:i/>
                <w:iCs/>
                <w:sz w:val="20"/>
                <w:szCs w:val="20"/>
              </w:rPr>
            </w:pPr>
            <w:r w:rsidRPr="005E0714">
              <w:rPr>
                <w:rFonts w:asciiTheme="minorBidi" w:hAnsiTheme="minorBidi"/>
                <w:b/>
                <w:bCs/>
                <w:i/>
                <w:iCs/>
                <w:sz w:val="20"/>
                <w:szCs w:val="20"/>
              </w:rPr>
              <w:t>Rating</w:t>
            </w:r>
          </w:p>
        </w:tc>
        <w:tc>
          <w:tcPr>
            <w:tcW w:w="992" w:type="dxa"/>
            <w:tcBorders>
              <w:top w:val="single" w:sz="4" w:space="0" w:color="auto"/>
            </w:tcBorders>
          </w:tcPr>
          <w:p w:rsidR="00404511" w:rsidRPr="005E0714" w:rsidRDefault="00404511" w:rsidP="00404511">
            <w:pPr>
              <w:spacing w:line="240" w:lineRule="auto"/>
              <w:jc w:val="center"/>
              <w:rPr>
                <w:rFonts w:asciiTheme="minorBidi" w:hAnsiTheme="minorBidi"/>
                <w:b/>
                <w:bCs/>
                <w:i/>
                <w:iCs/>
                <w:sz w:val="20"/>
                <w:szCs w:val="20"/>
              </w:rPr>
            </w:pPr>
            <w:r w:rsidRPr="005E0714">
              <w:rPr>
                <w:rFonts w:asciiTheme="minorBidi" w:hAnsiTheme="minorBidi"/>
                <w:b/>
                <w:bCs/>
                <w:i/>
                <w:iCs/>
                <w:sz w:val="20"/>
                <w:szCs w:val="20"/>
              </w:rPr>
              <w:t>Score</w:t>
            </w:r>
          </w:p>
        </w:tc>
      </w:tr>
      <w:tr w:rsidR="00404511" w:rsidRPr="00CC3EE5" w:rsidTr="00CC4EDD">
        <w:tc>
          <w:tcPr>
            <w:tcW w:w="562" w:type="dxa"/>
          </w:tcPr>
          <w:p w:rsidR="00404511" w:rsidRPr="00CC3EE5" w:rsidRDefault="00404511" w:rsidP="00404511">
            <w:pPr>
              <w:spacing w:line="240" w:lineRule="auto"/>
              <w:rPr>
                <w:rFonts w:asciiTheme="minorBidi" w:hAnsiTheme="minorBidi"/>
                <w:sz w:val="20"/>
                <w:szCs w:val="20"/>
              </w:rPr>
            </w:pPr>
            <w:r w:rsidRPr="00CC3EE5">
              <w:rPr>
                <w:rFonts w:asciiTheme="minorBidi" w:hAnsiTheme="minorBidi"/>
                <w:sz w:val="20"/>
                <w:szCs w:val="20"/>
              </w:rPr>
              <w:t>1.</w:t>
            </w:r>
          </w:p>
        </w:tc>
        <w:tc>
          <w:tcPr>
            <w:tcW w:w="4253" w:type="dxa"/>
          </w:tcPr>
          <w:p w:rsidR="00404511" w:rsidRPr="00CC3EE5" w:rsidRDefault="00404511" w:rsidP="00404511">
            <w:pPr>
              <w:spacing w:line="240" w:lineRule="auto"/>
              <w:ind w:left="0" w:firstLine="0"/>
              <w:rPr>
                <w:rFonts w:asciiTheme="minorBidi" w:hAnsiTheme="minorBidi"/>
                <w:sz w:val="20"/>
                <w:szCs w:val="20"/>
              </w:rPr>
            </w:pPr>
            <w:r w:rsidRPr="00CC3EE5">
              <w:rPr>
                <w:rFonts w:asciiTheme="minorBidi" w:hAnsiTheme="minorBidi"/>
                <w:sz w:val="20"/>
                <w:szCs w:val="20"/>
              </w:rPr>
              <w:t xml:space="preserve">Lamanya konversi lahan </w:t>
            </w:r>
          </w:p>
        </w:tc>
        <w:tc>
          <w:tcPr>
            <w:tcW w:w="993" w:type="dxa"/>
          </w:tcPr>
          <w:p w:rsidR="00404511" w:rsidRPr="00CC3EE5" w:rsidRDefault="00404511" w:rsidP="00404511">
            <w:pPr>
              <w:spacing w:line="240" w:lineRule="auto"/>
              <w:jc w:val="center"/>
              <w:rPr>
                <w:rFonts w:asciiTheme="minorBidi" w:hAnsiTheme="minorBidi"/>
                <w:sz w:val="20"/>
                <w:szCs w:val="20"/>
              </w:rPr>
            </w:pPr>
            <w:r>
              <w:rPr>
                <w:rFonts w:asciiTheme="minorBidi" w:hAnsiTheme="minorBidi"/>
                <w:sz w:val="20"/>
                <w:szCs w:val="20"/>
              </w:rPr>
              <w:t>0,09</w:t>
            </w:r>
          </w:p>
        </w:tc>
        <w:tc>
          <w:tcPr>
            <w:tcW w:w="992" w:type="dxa"/>
          </w:tcPr>
          <w:p w:rsidR="00404511" w:rsidRPr="00CC3EE5" w:rsidRDefault="00404511" w:rsidP="00404511">
            <w:pPr>
              <w:spacing w:line="240" w:lineRule="auto"/>
              <w:jc w:val="center"/>
              <w:rPr>
                <w:rFonts w:asciiTheme="minorBidi" w:hAnsiTheme="minorBidi"/>
                <w:sz w:val="20"/>
                <w:szCs w:val="20"/>
              </w:rPr>
            </w:pPr>
            <w:r>
              <w:rPr>
                <w:rFonts w:asciiTheme="minorBidi" w:hAnsiTheme="minorBidi"/>
                <w:sz w:val="20"/>
                <w:szCs w:val="20"/>
              </w:rPr>
              <w:t>1</w:t>
            </w:r>
          </w:p>
        </w:tc>
        <w:tc>
          <w:tcPr>
            <w:tcW w:w="992" w:type="dxa"/>
          </w:tcPr>
          <w:p w:rsidR="00404511" w:rsidRDefault="00404511" w:rsidP="00404511">
            <w:pPr>
              <w:spacing w:line="240" w:lineRule="auto"/>
              <w:jc w:val="center"/>
              <w:rPr>
                <w:rFonts w:ascii="Calibri" w:hAnsi="Calibri" w:cs="Calibri"/>
                <w:color w:val="000000"/>
              </w:rPr>
            </w:pPr>
            <w:r>
              <w:rPr>
                <w:rFonts w:ascii="Calibri" w:hAnsi="Calibri" w:cs="Calibri"/>
                <w:color w:val="000000"/>
              </w:rPr>
              <w:t>0,09</w:t>
            </w:r>
          </w:p>
        </w:tc>
      </w:tr>
      <w:tr w:rsidR="00404511" w:rsidRPr="00CC3EE5" w:rsidTr="00CC4EDD">
        <w:tc>
          <w:tcPr>
            <w:tcW w:w="562" w:type="dxa"/>
          </w:tcPr>
          <w:p w:rsidR="00404511" w:rsidRPr="00CC3EE5" w:rsidRDefault="00404511" w:rsidP="00404511">
            <w:pPr>
              <w:spacing w:line="240" w:lineRule="auto"/>
              <w:rPr>
                <w:rFonts w:asciiTheme="minorBidi" w:hAnsiTheme="minorBidi"/>
                <w:sz w:val="20"/>
                <w:szCs w:val="20"/>
              </w:rPr>
            </w:pPr>
            <w:r w:rsidRPr="00CC3EE5">
              <w:rPr>
                <w:rFonts w:asciiTheme="minorBidi" w:hAnsiTheme="minorBidi"/>
                <w:sz w:val="20"/>
                <w:szCs w:val="20"/>
              </w:rPr>
              <w:t>2.</w:t>
            </w:r>
          </w:p>
        </w:tc>
        <w:tc>
          <w:tcPr>
            <w:tcW w:w="4253" w:type="dxa"/>
          </w:tcPr>
          <w:p w:rsidR="00404511" w:rsidRPr="00CC3EE5" w:rsidRDefault="00404511" w:rsidP="00404511">
            <w:pPr>
              <w:spacing w:line="240" w:lineRule="auto"/>
              <w:ind w:left="0" w:firstLine="0"/>
              <w:rPr>
                <w:rFonts w:asciiTheme="minorBidi" w:hAnsiTheme="minorBidi"/>
                <w:sz w:val="20"/>
                <w:szCs w:val="20"/>
              </w:rPr>
            </w:pPr>
            <w:r w:rsidRPr="00CC3EE5">
              <w:rPr>
                <w:rFonts w:asciiTheme="minorBidi" w:hAnsiTheme="minorBidi"/>
                <w:sz w:val="20"/>
                <w:szCs w:val="20"/>
              </w:rPr>
              <w:t>Hasil produksi rendah pada awal masa tanam pertanian organik sayuran</w:t>
            </w:r>
          </w:p>
        </w:tc>
        <w:tc>
          <w:tcPr>
            <w:tcW w:w="993" w:type="dxa"/>
          </w:tcPr>
          <w:p w:rsidR="00404511" w:rsidRPr="00CC3EE5" w:rsidRDefault="00404511" w:rsidP="00404511">
            <w:pPr>
              <w:spacing w:line="240" w:lineRule="auto"/>
              <w:jc w:val="center"/>
              <w:rPr>
                <w:rFonts w:asciiTheme="minorBidi" w:hAnsiTheme="minorBidi"/>
                <w:sz w:val="20"/>
                <w:szCs w:val="20"/>
              </w:rPr>
            </w:pPr>
            <w:r>
              <w:rPr>
                <w:rFonts w:asciiTheme="minorBidi" w:hAnsiTheme="minorBidi"/>
                <w:sz w:val="20"/>
                <w:szCs w:val="20"/>
              </w:rPr>
              <w:t>0,09</w:t>
            </w:r>
          </w:p>
        </w:tc>
        <w:tc>
          <w:tcPr>
            <w:tcW w:w="992" w:type="dxa"/>
          </w:tcPr>
          <w:p w:rsidR="00404511" w:rsidRPr="00CC3EE5" w:rsidRDefault="00404511" w:rsidP="00404511">
            <w:pPr>
              <w:spacing w:line="240" w:lineRule="auto"/>
              <w:jc w:val="center"/>
              <w:rPr>
                <w:rFonts w:asciiTheme="minorBidi" w:hAnsiTheme="minorBidi"/>
                <w:sz w:val="20"/>
                <w:szCs w:val="20"/>
              </w:rPr>
            </w:pPr>
            <w:r>
              <w:rPr>
                <w:rFonts w:asciiTheme="minorBidi" w:hAnsiTheme="minorBidi"/>
                <w:sz w:val="20"/>
                <w:szCs w:val="20"/>
              </w:rPr>
              <w:t>1</w:t>
            </w:r>
          </w:p>
        </w:tc>
        <w:tc>
          <w:tcPr>
            <w:tcW w:w="992" w:type="dxa"/>
          </w:tcPr>
          <w:p w:rsidR="00404511" w:rsidRDefault="00404511" w:rsidP="00404511">
            <w:pPr>
              <w:spacing w:line="240" w:lineRule="auto"/>
              <w:jc w:val="center"/>
              <w:rPr>
                <w:rFonts w:ascii="Calibri" w:hAnsi="Calibri" w:cs="Calibri"/>
                <w:color w:val="000000"/>
              </w:rPr>
            </w:pPr>
            <w:r>
              <w:rPr>
                <w:rFonts w:ascii="Calibri" w:hAnsi="Calibri" w:cs="Calibri"/>
                <w:color w:val="000000"/>
              </w:rPr>
              <w:t>0,09</w:t>
            </w:r>
          </w:p>
        </w:tc>
      </w:tr>
      <w:tr w:rsidR="00404511" w:rsidRPr="00CC3EE5" w:rsidTr="00CC4EDD">
        <w:tc>
          <w:tcPr>
            <w:tcW w:w="562" w:type="dxa"/>
          </w:tcPr>
          <w:p w:rsidR="00404511" w:rsidRPr="00CC3EE5" w:rsidRDefault="00404511" w:rsidP="00404511">
            <w:pPr>
              <w:spacing w:line="240" w:lineRule="auto"/>
              <w:rPr>
                <w:rFonts w:asciiTheme="minorBidi" w:hAnsiTheme="minorBidi"/>
                <w:sz w:val="20"/>
                <w:szCs w:val="20"/>
              </w:rPr>
            </w:pPr>
            <w:r w:rsidRPr="00CC3EE5">
              <w:rPr>
                <w:rFonts w:asciiTheme="minorBidi" w:hAnsiTheme="minorBidi"/>
                <w:sz w:val="20"/>
                <w:szCs w:val="20"/>
              </w:rPr>
              <w:t>3.</w:t>
            </w:r>
          </w:p>
        </w:tc>
        <w:tc>
          <w:tcPr>
            <w:tcW w:w="4253" w:type="dxa"/>
          </w:tcPr>
          <w:p w:rsidR="00404511" w:rsidRPr="00CC3EE5" w:rsidRDefault="00404511" w:rsidP="00404511">
            <w:pPr>
              <w:spacing w:line="240" w:lineRule="auto"/>
              <w:ind w:left="0" w:firstLine="0"/>
              <w:rPr>
                <w:rFonts w:asciiTheme="minorBidi" w:hAnsiTheme="minorBidi"/>
                <w:sz w:val="20"/>
                <w:szCs w:val="20"/>
              </w:rPr>
            </w:pPr>
            <w:r w:rsidRPr="00CC3EE5">
              <w:rPr>
                <w:rFonts w:asciiTheme="minorBidi" w:hAnsiTheme="minorBidi"/>
                <w:sz w:val="20"/>
                <w:szCs w:val="20"/>
              </w:rPr>
              <w:t xml:space="preserve">Penerapan pertanian organik dinilai merepotkan </w:t>
            </w:r>
          </w:p>
        </w:tc>
        <w:tc>
          <w:tcPr>
            <w:tcW w:w="993" w:type="dxa"/>
          </w:tcPr>
          <w:p w:rsidR="00404511" w:rsidRPr="00CC3EE5" w:rsidRDefault="00404511" w:rsidP="00404511">
            <w:pPr>
              <w:spacing w:line="240" w:lineRule="auto"/>
              <w:jc w:val="center"/>
              <w:rPr>
                <w:rFonts w:asciiTheme="minorBidi" w:hAnsiTheme="minorBidi"/>
                <w:sz w:val="20"/>
                <w:szCs w:val="20"/>
              </w:rPr>
            </w:pPr>
            <w:r>
              <w:rPr>
                <w:rFonts w:asciiTheme="minorBidi" w:hAnsiTheme="minorBidi"/>
                <w:sz w:val="20"/>
                <w:szCs w:val="20"/>
              </w:rPr>
              <w:t>0,08</w:t>
            </w:r>
          </w:p>
        </w:tc>
        <w:tc>
          <w:tcPr>
            <w:tcW w:w="992" w:type="dxa"/>
          </w:tcPr>
          <w:p w:rsidR="00404511" w:rsidRPr="00CC3EE5" w:rsidRDefault="00404511" w:rsidP="00404511">
            <w:pPr>
              <w:spacing w:line="240" w:lineRule="auto"/>
              <w:jc w:val="center"/>
              <w:rPr>
                <w:rFonts w:asciiTheme="minorBidi" w:hAnsiTheme="minorBidi"/>
                <w:sz w:val="20"/>
                <w:szCs w:val="20"/>
              </w:rPr>
            </w:pPr>
            <w:r>
              <w:rPr>
                <w:rFonts w:asciiTheme="minorBidi" w:hAnsiTheme="minorBidi"/>
                <w:sz w:val="20"/>
                <w:szCs w:val="20"/>
              </w:rPr>
              <w:t>1</w:t>
            </w:r>
          </w:p>
        </w:tc>
        <w:tc>
          <w:tcPr>
            <w:tcW w:w="992" w:type="dxa"/>
          </w:tcPr>
          <w:p w:rsidR="00404511" w:rsidRDefault="00404511" w:rsidP="00404511">
            <w:pPr>
              <w:spacing w:line="240" w:lineRule="auto"/>
              <w:jc w:val="center"/>
              <w:rPr>
                <w:rFonts w:ascii="Calibri" w:hAnsi="Calibri" w:cs="Calibri"/>
                <w:color w:val="000000"/>
              </w:rPr>
            </w:pPr>
            <w:r>
              <w:rPr>
                <w:rFonts w:ascii="Calibri" w:hAnsi="Calibri" w:cs="Calibri"/>
                <w:color w:val="000000"/>
              </w:rPr>
              <w:t>0,08</w:t>
            </w:r>
          </w:p>
        </w:tc>
      </w:tr>
      <w:tr w:rsidR="00404511" w:rsidRPr="00CC3EE5" w:rsidTr="00CC4EDD">
        <w:tc>
          <w:tcPr>
            <w:tcW w:w="562" w:type="dxa"/>
          </w:tcPr>
          <w:p w:rsidR="00404511" w:rsidRPr="00CC3EE5" w:rsidRDefault="00404511" w:rsidP="00404511">
            <w:pPr>
              <w:spacing w:line="240" w:lineRule="auto"/>
              <w:rPr>
                <w:rFonts w:asciiTheme="minorBidi" w:hAnsiTheme="minorBidi"/>
                <w:sz w:val="20"/>
                <w:szCs w:val="20"/>
              </w:rPr>
            </w:pPr>
            <w:r w:rsidRPr="00CC3EE5">
              <w:rPr>
                <w:rFonts w:asciiTheme="minorBidi" w:hAnsiTheme="minorBidi"/>
                <w:sz w:val="20"/>
                <w:szCs w:val="20"/>
              </w:rPr>
              <w:t>4.</w:t>
            </w:r>
          </w:p>
        </w:tc>
        <w:tc>
          <w:tcPr>
            <w:tcW w:w="4253" w:type="dxa"/>
          </w:tcPr>
          <w:p w:rsidR="00404511" w:rsidRPr="00CC3EE5" w:rsidRDefault="00404511" w:rsidP="00404511">
            <w:pPr>
              <w:spacing w:line="240" w:lineRule="auto"/>
              <w:ind w:left="0" w:firstLine="0"/>
              <w:rPr>
                <w:rFonts w:asciiTheme="minorBidi" w:hAnsiTheme="minorBidi"/>
                <w:sz w:val="20"/>
                <w:szCs w:val="20"/>
              </w:rPr>
            </w:pPr>
            <w:r w:rsidRPr="00CC3EE5">
              <w:rPr>
                <w:rFonts w:asciiTheme="minorBidi" w:hAnsiTheme="minorBidi"/>
                <w:sz w:val="20"/>
                <w:szCs w:val="20"/>
              </w:rPr>
              <w:t>Penampilan produk yang kurang menarik akibat bekas serangan penyakit tanaman</w:t>
            </w:r>
          </w:p>
        </w:tc>
        <w:tc>
          <w:tcPr>
            <w:tcW w:w="993" w:type="dxa"/>
          </w:tcPr>
          <w:p w:rsidR="00404511" w:rsidRPr="00CC3EE5" w:rsidRDefault="00404511" w:rsidP="00404511">
            <w:pPr>
              <w:spacing w:line="240" w:lineRule="auto"/>
              <w:jc w:val="center"/>
              <w:rPr>
                <w:rFonts w:asciiTheme="minorBidi" w:hAnsiTheme="minorBidi"/>
                <w:sz w:val="20"/>
                <w:szCs w:val="20"/>
              </w:rPr>
            </w:pPr>
            <w:r>
              <w:rPr>
                <w:rFonts w:asciiTheme="minorBidi" w:hAnsiTheme="minorBidi"/>
                <w:sz w:val="20"/>
                <w:szCs w:val="20"/>
              </w:rPr>
              <w:t>0,06</w:t>
            </w:r>
          </w:p>
        </w:tc>
        <w:tc>
          <w:tcPr>
            <w:tcW w:w="992" w:type="dxa"/>
          </w:tcPr>
          <w:p w:rsidR="00404511" w:rsidRPr="00CC3EE5" w:rsidRDefault="00404511" w:rsidP="00404511">
            <w:pPr>
              <w:spacing w:line="240" w:lineRule="auto"/>
              <w:jc w:val="center"/>
              <w:rPr>
                <w:rFonts w:asciiTheme="minorBidi" w:hAnsiTheme="minorBidi"/>
                <w:sz w:val="20"/>
                <w:szCs w:val="20"/>
              </w:rPr>
            </w:pPr>
            <w:r>
              <w:rPr>
                <w:rFonts w:asciiTheme="minorBidi" w:hAnsiTheme="minorBidi"/>
                <w:sz w:val="20"/>
                <w:szCs w:val="20"/>
              </w:rPr>
              <w:t>2</w:t>
            </w:r>
          </w:p>
        </w:tc>
        <w:tc>
          <w:tcPr>
            <w:tcW w:w="992" w:type="dxa"/>
          </w:tcPr>
          <w:p w:rsidR="00404511" w:rsidRDefault="00404511" w:rsidP="00404511">
            <w:pPr>
              <w:spacing w:line="240" w:lineRule="auto"/>
              <w:jc w:val="center"/>
              <w:rPr>
                <w:rFonts w:ascii="Calibri" w:hAnsi="Calibri" w:cs="Calibri"/>
                <w:color w:val="000000"/>
              </w:rPr>
            </w:pPr>
            <w:r>
              <w:rPr>
                <w:rFonts w:ascii="Calibri" w:hAnsi="Calibri" w:cs="Calibri"/>
                <w:color w:val="000000"/>
              </w:rPr>
              <w:t>0,12</w:t>
            </w:r>
          </w:p>
        </w:tc>
      </w:tr>
      <w:tr w:rsidR="00404511" w:rsidRPr="00CC3EE5" w:rsidTr="00CC4EDD">
        <w:tc>
          <w:tcPr>
            <w:tcW w:w="562" w:type="dxa"/>
            <w:tcBorders>
              <w:bottom w:val="single" w:sz="4" w:space="0" w:color="auto"/>
            </w:tcBorders>
          </w:tcPr>
          <w:p w:rsidR="00404511" w:rsidRPr="00CC3EE5" w:rsidRDefault="00404511" w:rsidP="00404511">
            <w:pPr>
              <w:spacing w:line="240" w:lineRule="auto"/>
              <w:rPr>
                <w:rFonts w:asciiTheme="minorBidi" w:hAnsiTheme="minorBidi"/>
                <w:sz w:val="20"/>
                <w:szCs w:val="20"/>
              </w:rPr>
            </w:pPr>
            <w:r w:rsidRPr="00CC3EE5">
              <w:rPr>
                <w:rFonts w:asciiTheme="minorBidi" w:hAnsiTheme="minorBidi"/>
                <w:sz w:val="20"/>
                <w:szCs w:val="20"/>
              </w:rPr>
              <w:t>5.</w:t>
            </w:r>
          </w:p>
        </w:tc>
        <w:tc>
          <w:tcPr>
            <w:tcW w:w="4253" w:type="dxa"/>
            <w:tcBorders>
              <w:bottom w:val="single" w:sz="4" w:space="0" w:color="auto"/>
            </w:tcBorders>
          </w:tcPr>
          <w:p w:rsidR="00404511" w:rsidRPr="00CC3EE5" w:rsidRDefault="00404511" w:rsidP="00404511">
            <w:pPr>
              <w:spacing w:line="240" w:lineRule="auto"/>
              <w:ind w:left="0" w:firstLine="0"/>
              <w:rPr>
                <w:rFonts w:asciiTheme="minorBidi" w:hAnsiTheme="minorBidi"/>
                <w:sz w:val="20"/>
                <w:szCs w:val="20"/>
              </w:rPr>
            </w:pPr>
            <w:r w:rsidRPr="00CC3EE5">
              <w:rPr>
                <w:rFonts w:asciiTheme="minorBidi" w:hAnsiTheme="minorBidi"/>
                <w:sz w:val="20"/>
                <w:szCs w:val="20"/>
              </w:rPr>
              <w:t>Sertifikasi organik yang cukup merepotkan bagi petani</w:t>
            </w:r>
          </w:p>
        </w:tc>
        <w:tc>
          <w:tcPr>
            <w:tcW w:w="993" w:type="dxa"/>
            <w:tcBorders>
              <w:bottom w:val="single" w:sz="4" w:space="0" w:color="auto"/>
            </w:tcBorders>
          </w:tcPr>
          <w:p w:rsidR="00404511" w:rsidRPr="00CC3EE5" w:rsidRDefault="00404511" w:rsidP="00404511">
            <w:pPr>
              <w:spacing w:line="240" w:lineRule="auto"/>
              <w:jc w:val="center"/>
              <w:rPr>
                <w:rFonts w:asciiTheme="minorBidi" w:hAnsiTheme="minorBidi"/>
                <w:sz w:val="20"/>
                <w:szCs w:val="20"/>
              </w:rPr>
            </w:pPr>
            <w:r>
              <w:rPr>
                <w:rFonts w:asciiTheme="minorBidi" w:hAnsiTheme="minorBidi"/>
                <w:sz w:val="20"/>
                <w:szCs w:val="20"/>
              </w:rPr>
              <w:t>0,07</w:t>
            </w:r>
          </w:p>
        </w:tc>
        <w:tc>
          <w:tcPr>
            <w:tcW w:w="992" w:type="dxa"/>
            <w:tcBorders>
              <w:bottom w:val="single" w:sz="4" w:space="0" w:color="auto"/>
            </w:tcBorders>
          </w:tcPr>
          <w:p w:rsidR="00404511" w:rsidRPr="00CC3EE5" w:rsidRDefault="00404511" w:rsidP="00404511">
            <w:pPr>
              <w:spacing w:line="240" w:lineRule="auto"/>
              <w:jc w:val="center"/>
              <w:rPr>
                <w:rFonts w:asciiTheme="minorBidi" w:hAnsiTheme="minorBidi"/>
                <w:sz w:val="20"/>
                <w:szCs w:val="20"/>
              </w:rPr>
            </w:pPr>
            <w:r>
              <w:rPr>
                <w:rFonts w:asciiTheme="minorBidi" w:hAnsiTheme="minorBidi"/>
                <w:sz w:val="20"/>
                <w:szCs w:val="20"/>
              </w:rPr>
              <w:t>2</w:t>
            </w:r>
          </w:p>
        </w:tc>
        <w:tc>
          <w:tcPr>
            <w:tcW w:w="992" w:type="dxa"/>
            <w:tcBorders>
              <w:bottom w:val="single" w:sz="4" w:space="0" w:color="auto"/>
            </w:tcBorders>
          </w:tcPr>
          <w:p w:rsidR="00404511" w:rsidRDefault="00404511" w:rsidP="00404511">
            <w:pPr>
              <w:spacing w:line="240" w:lineRule="auto"/>
              <w:jc w:val="center"/>
              <w:rPr>
                <w:rFonts w:ascii="Calibri" w:hAnsi="Calibri" w:cs="Calibri"/>
                <w:color w:val="000000"/>
              </w:rPr>
            </w:pPr>
            <w:r>
              <w:rPr>
                <w:rFonts w:ascii="Calibri" w:hAnsi="Calibri" w:cs="Calibri"/>
                <w:color w:val="000000"/>
              </w:rPr>
              <w:t>0,14</w:t>
            </w:r>
          </w:p>
        </w:tc>
      </w:tr>
      <w:tr w:rsidR="00404511" w:rsidRPr="00CC3EE5" w:rsidTr="00CC4EDD">
        <w:tc>
          <w:tcPr>
            <w:tcW w:w="562" w:type="dxa"/>
            <w:tcBorders>
              <w:top w:val="single" w:sz="4" w:space="0" w:color="auto"/>
              <w:bottom w:val="single" w:sz="4" w:space="0" w:color="auto"/>
            </w:tcBorders>
          </w:tcPr>
          <w:p w:rsidR="00404511" w:rsidRPr="005E0714" w:rsidRDefault="00404511" w:rsidP="00404511">
            <w:pPr>
              <w:spacing w:line="240" w:lineRule="auto"/>
              <w:rPr>
                <w:rFonts w:asciiTheme="minorBidi" w:hAnsiTheme="minorBidi"/>
                <w:b/>
                <w:bCs/>
                <w:sz w:val="20"/>
                <w:szCs w:val="20"/>
              </w:rPr>
            </w:pPr>
          </w:p>
        </w:tc>
        <w:tc>
          <w:tcPr>
            <w:tcW w:w="4253" w:type="dxa"/>
            <w:tcBorders>
              <w:top w:val="single" w:sz="4" w:space="0" w:color="auto"/>
              <w:bottom w:val="single" w:sz="4" w:space="0" w:color="auto"/>
            </w:tcBorders>
          </w:tcPr>
          <w:p w:rsidR="00404511" w:rsidRPr="005E0714" w:rsidRDefault="00404511" w:rsidP="00404511">
            <w:pPr>
              <w:spacing w:line="240" w:lineRule="auto"/>
              <w:rPr>
                <w:rFonts w:asciiTheme="minorBidi" w:hAnsiTheme="minorBidi"/>
                <w:b/>
                <w:bCs/>
                <w:sz w:val="20"/>
                <w:szCs w:val="20"/>
              </w:rPr>
            </w:pPr>
            <w:r w:rsidRPr="005E0714">
              <w:rPr>
                <w:rFonts w:asciiTheme="minorBidi" w:hAnsiTheme="minorBidi"/>
                <w:b/>
                <w:bCs/>
                <w:sz w:val="20"/>
                <w:szCs w:val="20"/>
              </w:rPr>
              <w:t>Total Kelemahan</w:t>
            </w:r>
          </w:p>
        </w:tc>
        <w:tc>
          <w:tcPr>
            <w:tcW w:w="993" w:type="dxa"/>
            <w:tcBorders>
              <w:top w:val="single" w:sz="4" w:space="0" w:color="auto"/>
              <w:bottom w:val="single" w:sz="4" w:space="0" w:color="auto"/>
            </w:tcBorders>
          </w:tcPr>
          <w:p w:rsidR="00404511" w:rsidRPr="005E0714" w:rsidRDefault="00404511" w:rsidP="00404511">
            <w:pPr>
              <w:spacing w:line="240" w:lineRule="auto"/>
              <w:jc w:val="center"/>
              <w:rPr>
                <w:rFonts w:asciiTheme="minorBidi" w:hAnsiTheme="minorBidi"/>
                <w:b/>
                <w:bCs/>
                <w:sz w:val="20"/>
                <w:szCs w:val="20"/>
              </w:rPr>
            </w:pPr>
            <w:r w:rsidRPr="005E0714">
              <w:rPr>
                <w:rFonts w:asciiTheme="minorBidi" w:hAnsiTheme="minorBidi"/>
                <w:b/>
                <w:bCs/>
                <w:sz w:val="20"/>
                <w:szCs w:val="20"/>
              </w:rPr>
              <w:t>0,39</w:t>
            </w:r>
          </w:p>
        </w:tc>
        <w:tc>
          <w:tcPr>
            <w:tcW w:w="992" w:type="dxa"/>
            <w:tcBorders>
              <w:top w:val="single" w:sz="4" w:space="0" w:color="auto"/>
              <w:bottom w:val="single" w:sz="4" w:space="0" w:color="auto"/>
            </w:tcBorders>
          </w:tcPr>
          <w:p w:rsidR="00404511" w:rsidRPr="005E0714" w:rsidRDefault="00404511" w:rsidP="00404511">
            <w:pPr>
              <w:spacing w:line="240" w:lineRule="auto"/>
              <w:jc w:val="center"/>
              <w:rPr>
                <w:rFonts w:asciiTheme="minorBidi" w:hAnsiTheme="minorBidi"/>
                <w:b/>
                <w:bCs/>
                <w:sz w:val="20"/>
                <w:szCs w:val="20"/>
              </w:rPr>
            </w:pPr>
          </w:p>
        </w:tc>
        <w:tc>
          <w:tcPr>
            <w:tcW w:w="992" w:type="dxa"/>
            <w:tcBorders>
              <w:top w:val="single" w:sz="4" w:space="0" w:color="auto"/>
              <w:bottom w:val="single" w:sz="4" w:space="0" w:color="auto"/>
            </w:tcBorders>
          </w:tcPr>
          <w:p w:rsidR="00404511" w:rsidRPr="005E0714" w:rsidRDefault="00404511" w:rsidP="00404511">
            <w:pPr>
              <w:spacing w:line="240" w:lineRule="auto"/>
              <w:jc w:val="center"/>
              <w:rPr>
                <w:rFonts w:ascii="Calibri" w:hAnsi="Calibri" w:cs="Calibri"/>
                <w:b/>
                <w:bCs/>
                <w:color w:val="000000"/>
              </w:rPr>
            </w:pPr>
            <w:r w:rsidRPr="005E0714">
              <w:rPr>
                <w:rFonts w:ascii="Calibri" w:hAnsi="Calibri" w:cs="Calibri"/>
                <w:b/>
                <w:bCs/>
                <w:color w:val="000000"/>
              </w:rPr>
              <w:t>0,52</w:t>
            </w:r>
          </w:p>
        </w:tc>
      </w:tr>
      <w:tr w:rsidR="00404511" w:rsidRPr="00CC3EE5" w:rsidTr="00CC4EDD">
        <w:tc>
          <w:tcPr>
            <w:tcW w:w="562" w:type="dxa"/>
            <w:tcBorders>
              <w:top w:val="single" w:sz="4" w:space="0" w:color="auto"/>
            </w:tcBorders>
          </w:tcPr>
          <w:p w:rsidR="00404511" w:rsidRPr="00CC3EE5" w:rsidRDefault="00404511" w:rsidP="00404511">
            <w:pPr>
              <w:spacing w:line="240" w:lineRule="auto"/>
              <w:rPr>
                <w:rFonts w:asciiTheme="minorBidi" w:hAnsiTheme="minorBidi"/>
                <w:sz w:val="20"/>
                <w:szCs w:val="20"/>
              </w:rPr>
            </w:pPr>
          </w:p>
        </w:tc>
        <w:tc>
          <w:tcPr>
            <w:tcW w:w="4253" w:type="dxa"/>
            <w:tcBorders>
              <w:top w:val="single" w:sz="4" w:space="0" w:color="auto"/>
            </w:tcBorders>
          </w:tcPr>
          <w:p w:rsidR="00404511" w:rsidRPr="005E0714" w:rsidRDefault="00404511" w:rsidP="00404511">
            <w:pPr>
              <w:spacing w:line="240" w:lineRule="auto"/>
              <w:rPr>
                <w:rFonts w:asciiTheme="minorBidi" w:hAnsiTheme="minorBidi"/>
                <w:b/>
                <w:bCs/>
                <w:sz w:val="20"/>
                <w:szCs w:val="20"/>
              </w:rPr>
            </w:pPr>
            <w:r w:rsidRPr="005E0714">
              <w:rPr>
                <w:rFonts w:asciiTheme="minorBidi" w:hAnsiTheme="minorBidi"/>
                <w:b/>
                <w:bCs/>
                <w:sz w:val="20"/>
                <w:szCs w:val="20"/>
              </w:rPr>
              <w:t>Total Faktor Internal</w:t>
            </w:r>
          </w:p>
        </w:tc>
        <w:tc>
          <w:tcPr>
            <w:tcW w:w="993" w:type="dxa"/>
            <w:tcBorders>
              <w:top w:val="single" w:sz="4" w:space="0" w:color="auto"/>
            </w:tcBorders>
          </w:tcPr>
          <w:p w:rsidR="00404511" w:rsidRPr="005E0714" w:rsidRDefault="00404511" w:rsidP="00404511">
            <w:pPr>
              <w:spacing w:line="240" w:lineRule="auto"/>
              <w:jc w:val="center"/>
              <w:rPr>
                <w:rFonts w:asciiTheme="minorBidi" w:hAnsiTheme="minorBidi"/>
                <w:b/>
                <w:bCs/>
                <w:sz w:val="20"/>
                <w:szCs w:val="20"/>
              </w:rPr>
            </w:pPr>
            <w:r w:rsidRPr="005E0714">
              <w:rPr>
                <w:rFonts w:asciiTheme="minorBidi" w:hAnsiTheme="minorBidi"/>
                <w:b/>
                <w:bCs/>
                <w:sz w:val="20"/>
                <w:szCs w:val="20"/>
              </w:rPr>
              <w:t>1,00</w:t>
            </w:r>
          </w:p>
        </w:tc>
        <w:tc>
          <w:tcPr>
            <w:tcW w:w="992" w:type="dxa"/>
            <w:tcBorders>
              <w:top w:val="single" w:sz="4" w:space="0" w:color="auto"/>
            </w:tcBorders>
          </w:tcPr>
          <w:p w:rsidR="00404511" w:rsidRPr="005E0714" w:rsidRDefault="00404511" w:rsidP="00404511">
            <w:pPr>
              <w:spacing w:line="240" w:lineRule="auto"/>
              <w:jc w:val="center"/>
              <w:rPr>
                <w:rFonts w:asciiTheme="minorBidi" w:hAnsiTheme="minorBidi"/>
                <w:b/>
                <w:bCs/>
                <w:sz w:val="20"/>
                <w:szCs w:val="20"/>
              </w:rPr>
            </w:pPr>
          </w:p>
        </w:tc>
        <w:tc>
          <w:tcPr>
            <w:tcW w:w="992" w:type="dxa"/>
            <w:tcBorders>
              <w:top w:val="single" w:sz="4" w:space="0" w:color="auto"/>
            </w:tcBorders>
          </w:tcPr>
          <w:p w:rsidR="00404511" w:rsidRPr="005E0714" w:rsidRDefault="00404511" w:rsidP="00404511">
            <w:pPr>
              <w:spacing w:line="240" w:lineRule="auto"/>
              <w:jc w:val="center"/>
              <w:rPr>
                <w:rFonts w:ascii="Calibri" w:hAnsi="Calibri" w:cs="Calibri"/>
                <w:b/>
                <w:bCs/>
                <w:color w:val="000000"/>
              </w:rPr>
            </w:pPr>
            <w:r w:rsidRPr="005E0714">
              <w:rPr>
                <w:rFonts w:ascii="Calibri" w:hAnsi="Calibri" w:cs="Calibri"/>
                <w:b/>
                <w:bCs/>
                <w:color w:val="000000"/>
              </w:rPr>
              <w:t>2,84</w:t>
            </w:r>
          </w:p>
        </w:tc>
      </w:tr>
    </w:tbl>
    <w:p w:rsidR="00404511" w:rsidRPr="00802722" w:rsidRDefault="00404511" w:rsidP="00404511">
      <w:pPr>
        <w:spacing w:line="480" w:lineRule="auto"/>
        <w:rPr>
          <w:rFonts w:asciiTheme="minorBidi" w:hAnsiTheme="minorBidi"/>
          <w:i/>
          <w:iCs/>
        </w:rPr>
      </w:pPr>
      <w:r>
        <w:rPr>
          <w:rFonts w:asciiTheme="minorBidi" w:hAnsiTheme="minorBidi"/>
          <w:i/>
          <w:iCs/>
        </w:rPr>
        <w:t>Sumber: Data Primer diolah, 2020</w:t>
      </w:r>
    </w:p>
    <w:p w:rsidR="00404511" w:rsidRDefault="00404511" w:rsidP="00404511">
      <w:pPr>
        <w:spacing w:line="480" w:lineRule="auto"/>
        <w:ind w:left="0" w:firstLine="567"/>
        <w:rPr>
          <w:rFonts w:asciiTheme="minorBidi" w:hAnsiTheme="minorBidi"/>
        </w:rPr>
      </w:pPr>
      <w:r>
        <w:rPr>
          <w:rFonts w:asciiTheme="minorBidi" w:hAnsiTheme="minorBidi"/>
        </w:rPr>
        <w:t xml:space="preserve">Beradasarkan matriks strategis internal faktor kekuatan mendapatkan </w:t>
      </w:r>
      <w:r>
        <w:rPr>
          <w:rFonts w:asciiTheme="minorBidi" w:hAnsiTheme="minorBidi"/>
          <w:i/>
          <w:iCs/>
        </w:rPr>
        <w:t xml:space="preserve">score </w:t>
      </w:r>
      <w:r>
        <w:rPr>
          <w:rFonts w:asciiTheme="minorBidi" w:hAnsiTheme="minorBidi"/>
        </w:rPr>
        <w:t xml:space="preserve">sebesar 2,32 dan faktor kelemahan mendapatkan </w:t>
      </w:r>
      <w:r>
        <w:rPr>
          <w:rFonts w:asciiTheme="minorBidi" w:hAnsiTheme="minorBidi"/>
          <w:i/>
          <w:iCs/>
        </w:rPr>
        <w:t xml:space="preserve">score </w:t>
      </w:r>
      <w:r>
        <w:rPr>
          <w:rFonts w:asciiTheme="minorBidi" w:hAnsiTheme="minorBidi"/>
        </w:rPr>
        <w:t xml:space="preserve">0,52 sehingga total yang diperoleh adalah 2,84 yang artinya bahwa posisi faktor internal di nilai cukup kuat karena </w:t>
      </w:r>
      <w:r>
        <w:rPr>
          <w:rFonts w:asciiTheme="minorBidi" w:hAnsiTheme="minorBidi"/>
          <w:i/>
          <w:iCs/>
        </w:rPr>
        <w:t xml:space="preserve">score </w:t>
      </w:r>
      <w:r>
        <w:rPr>
          <w:rFonts w:asciiTheme="minorBidi" w:hAnsiTheme="minorBidi"/>
        </w:rPr>
        <w:t>yang dimiliki &gt; 2,5 (Yani Subaktilah, dkk dalam David 2018).</w:t>
      </w:r>
    </w:p>
    <w:p w:rsidR="00404511" w:rsidRDefault="00404511" w:rsidP="00404511">
      <w:pPr>
        <w:spacing w:line="480" w:lineRule="auto"/>
        <w:ind w:firstLine="567"/>
        <w:rPr>
          <w:rFonts w:asciiTheme="minorBidi" w:hAnsiTheme="minorBidi"/>
        </w:rPr>
      </w:pPr>
    </w:p>
    <w:p w:rsidR="00404511" w:rsidRDefault="00404511" w:rsidP="00404511">
      <w:pPr>
        <w:spacing w:line="480" w:lineRule="auto"/>
        <w:ind w:firstLine="567"/>
        <w:rPr>
          <w:rFonts w:asciiTheme="minorBidi" w:hAnsiTheme="minorBidi"/>
        </w:rPr>
      </w:pPr>
    </w:p>
    <w:p w:rsidR="00404511" w:rsidRDefault="00404511" w:rsidP="00404511">
      <w:pPr>
        <w:spacing w:line="480" w:lineRule="auto"/>
        <w:ind w:firstLine="567"/>
        <w:rPr>
          <w:rFonts w:asciiTheme="minorBidi" w:hAnsiTheme="minorBidi"/>
        </w:rPr>
      </w:pPr>
    </w:p>
    <w:p w:rsidR="00404511" w:rsidRDefault="00404511" w:rsidP="00404511">
      <w:pPr>
        <w:spacing w:line="480" w:lineRule="auto"/>
        <w:ind w:firstLine="567"/>
        <w:rPr>
          <w:rFonts w:asciiTheme="minorBidi" w:hAnsiTheme="minorBidi"/>
        </w:rPr>
      </w:pPr>
    </w:p>
    <w:p w:rsidR="00404511" w:rsidRDefault="00404511" w:rsidP="001E5823">
      <w:pPr>
        <w:spacing w:line="480" w:lineRule="auto"/>
        <w:ind w:left="0" w:firstLine="0"/>
        <w:rPr>
          <w:rFonts w:asciiTheme="minorBidi" w:hAnsiTheme="minorBidi"/>
        </w:rPr>
      </w:pPr>
    </w:p>
    <w:p w:rsidR="00DD6399" w:rsidRDefault="00DD6399" w:rsidP="001E5823">
      <w:pPr>
        <w:spacing w:line="480" w:lineRule="auto"/>
        <w:ind w:left="0" w:firstLine="0"/>
        <w:rPr>
          <w:rFonts w:asciiTheme="minorBidi" w:hAnsiTheme="minorBidi"/>
        </w:rPr>
      </w:pPr>
    </w:p>
    <w:p w:rsidR="00404511" w:rsidRDefault="00404511" w:rsidP="00404511">
      <w:pPr>
        <w:spacing w:line="240" w:lineRule="auto"/>
        <w:ind w:firstLine="567"/>
        <w:jc w:val="center"/>
        <w:rPr>
          <w:rFonts w:asciiTheme="minorBidi" w:hAnsiTheme="minorBidi"/>
          <w:b/>
          <w:bCs/>
        </w:rPr>
      </w:pPr>
      <w:r w:rsidRPr="00694A85">
        <w:rPr>
          <w:rFonts w:asciiTheme="minorBidi" w:hAnsiTheme="minorBidi"/>
          <w:b/>
          <w:bCs/>
        </w:rPr>
        <w:lastRenderedPageBreak/>
        <w:t xml:space="preserve">Tabel </w:t>
      </w:r>
      <w:r w:rsidR="00DD6399">
        <w:rPr>
          <w:rFonts w:asciiTheme="minorBidi" w:hAnsiTheme="minorBidi"/>
          <w:b/>
          <w:bCs/>
        </w:rPr>
        <w:t>5.6</w:t>
      </w:r>
      <w:r>
        <w:rPr>
          <w:rFonts w:asciiTheme="minorBidi" w:hAnsiTheme="minorBidi"/>
          <w:b/>
          <w:bCs/>
        </w:rPr>
        <w:t>.</w:t>
      </w:r>
      <w:r w:rsidRPr="00694A85">
        <w:rPr>
          <w:rFonts w:asciiTheme="minorBidi" w:hAnsiTheme="minorBidi"/>
          <w:b/>
          <w:bCs/>
        </w:rPr>
        <w:t xml:space="preserve"> Matriks Strategi </w:t>
      </w:r>
      <w:r>
        <w:rPr>
          <w:rFonts w:asciiTheme="minorBidi" w:hAnsiTheme="minorBidi"/>
          <w:b/>
          <w:bCs/>
        </w:rPr>
        <w:t>Eksternal(E</w:t>
      </w:r>
      <w:r w:rsidRPr="00694A85">
        <w:rPr>
          <w:rFonts w:asciiTheme="minorBidi" w:hAnsiTheme="minorBidi"/>
          <w:b/>
          <w:bCs/>
        </w:rPr>
        <w:t>FAS)</w:t>
      </w:r>
    </w:p>
    <w:tbl>
      <w:tblPr>
        <w:tblStyle w:val="TableGrid"/>
        <w:tblW w:w="77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
        <w:gridCol w:w="3440"/>
        <w:gridCol w:w="1146"/>
        <w:gridCol w:w="1191"/>
        <w:gridCol w:w="1124"/>
      </w:tblGrid>
      <w:tr w:rsidR="00404511" w:rsidRPr="00802722" w:rsidTr="00CC4EDD">
        <w:tc>
          <w:tcPr>
            <w:tcW w:w="562" w:type="dxa"/>
            <w:tcBorders>
              <w:top w:val="single" w:sz="4" w:space="0" w:color="auto"/>
              <w:bottom w:val="single" w:sz="4" w:space="0" w:color="auto"/>
            </w:tcBorders>
          </w:tcPr>
          <w:p w:rsidR="00404511" w:rsidRPr="00A22109" w:rsidRDefault="00404511" w:rsidP="00404511">
            <w:pPr>
              <w:spacing w:line="240" w:lineRule="auto"/>
              <w:jc w:val="center"/>
              <w:rPr>
                <w:rFonts w:asciiTheme="minorBidi" w:hAnsiTheme="minorBidi"/>
                <w:b/>
                <w:bCs/>
                <w:sz w:val="20"/>
                <w:szCs w:val="20"/>
              </w:rPr>
            </w:pPr>
          </w:p>
        </w:tc>
        <w:tc>
          <w:tcPr>
            <w:tcW w:w="4253" w:type="dxa"/>
            <w:tcBorders>
              <w:top w:val="single" w:sz="4" w:space="0" w:color="auto"/>
              <w:bottom w:val="single" w:sz="4" w:space="0" w:color="auto"/>
            </w:tcBorders>
          </w:tcPr>
          <w:p w:rsidR="00404511" w:rsidRPr="00A22109" w:rsidRDefault="00404511" w:rsidP="00404511">
            <w:pPr>
              <w:spacing w:line="240" w:lineRule="auto"/>
              <w:ind w:left="0" w:firstLine="0"/>
              <w:jc w:val="center"/>
              <w:rPr>
                <w:rFonts w:asciiTheme="minorBidi" w:hAnsiTheme="minorBidi"/>
                <w:b/>
                <w:bCs/>
                <w:sz w:val="20"/>
                <w:szCs w:val="20"/>
              </w:rPr>
            </w:pPr>
            <w:r>
              <w:rPr>
                <w:rFonts w:asciiTheme="minorBidi" w:hAnsiTheme="minorBidi"/>
                <w:b/>
                <w:bCs/>
                <w:sz w:val="20"/>
                <w:szCs w:val="20"/>
              </w:rPr>
              <w:t xml:space="preserve">Faktor-faktor Strategis </w:t>
            </w:r>
            <w:r w:rsidRPr="00A22109">
              <w:rPr>
                <w:rFonts w:asciiTheme="minorBidi" w:hAnsiTheme="minorBidi"/>
                <w:b/>
                <w:bCs/>
                <w:sz w:val="20"/>
                <w:szCs w:val="20"/>
              </w:rPr>
              <w:t>Eksternal</w:t>
            </w:r>
          </w:p>
        </w:tc>
        <w:tc>
          <w:tcPr>
            <w:tcW w:w="993" w:type="dxa"/>
            <w:tcBorders>
              <w:top w:val="single" w:sz="4" w:space="0" w:color="auto"/>
              <w:bottom w:val="single" w:sz="4" w:space="0" w:color="auto"/>
            </w:tcBorders>
          </w:tcPr>
          <w:p w:rsidR="00404511" w:rsidRPr="00A22109" w:rsidRDefault="00404511" w:rsidP="00404511">
            <w:pPr>
              <w:spacing w:line="240" w:lineRule="auto"/>
              <w:jc w:val="center"/>
              <w:rPr>
                <w:rFonts w:asciiTheme="minorBidi" w:hAnsiTheme="minorBidi"/>
                <w:b/>
                <w:bCs/>
                <w:sz w:val="20"/>
                <w:szCs w:val="20"/>
              </w:rPr>
            </w:pPr>
          </w:p>
        </w:tc>
        <w:tc>
          <w:tcPr>
            <w:tcW w:w="992" w:type="dxa"/>
            <w:tcBorders>
              <w:top w:val="single" w:sz="4" w:space="0" w:color="auto"/>
              <w:bottom w:val="single" w:sz="4" w:space="0" w:color="auto"/>
            </w:tcBorders>
          </w:tcPr>
          <w:p w:rsidR="00404511" w:rsidRPr="00A22109" w:rsidRDefault="00404511" w:rsidP="00404511">
            <w:pPr>
              <w:spacing w:line="240" w:lineRule="auto"/>
              <w:jc w:val="center"/>
              <w:rPr>
                <w:rFonts w:asciiTheme="minorBidi" w:hAnsiTheme="minorBidi"/>
                <w:b/>
                <w:bCs/>
                <w:sz w:val="20"/>
                <w:szCs w:val="20"/>
              </w:rPr>
            </w:pPr>
          </w:p>
        </w:tc>
        <w:tc>
          <w:tcPr>
            <w:tcW w:w="992" w:type="dxa"/>
            <w:tcBorders>
              <w:top w:val="single" w:sz="4" w:space="0" w:color="auto"/>
              <w:bottom w:val="single" w:sz="4" w:space="0" w:color="auto"/>
            </w:tcBorders>
          </w:tcPr>
          <w:p w:rsidR="00404511" w:rsidRPr="00A22109" w:rsidRDefault="00404511" w:rsidP="00404511">
            <w:pPr>
              <w:spacing w:line="240" w:lineRule="auto"/>
              <w:jc w:val="center"/>
              <w:rPr>
                <w:rFonts w:asciiTheme="minorBidi" w:hAnsiTheme="minorBidi"/>
                <w:b/>
                <w:bCs/>
                <w:sz w:val="20"/>
                <w:szCs w:val="20"/>
              </w:rPr>
            </w:pPr>
          </w:p>
        </w:tc>
      </w:tr>
      <w:tr w:rsidR="00404511" w:rsidRPr="00802722" w:rsidTr="00CC4EDD">
        <w:tc>
          <w:tcPr>
            <w:tcW w:w="562" w:type="dxa"/>
            <w:tcBorders>
              <w:top w:val="single" w:sz="4" w:space="0" w:color="auto"/>
              <w:bottom w:val="single" w:sz="4" w:space="0" w:color="auto"/>
            </w:tcBorders>
          </w:tcPr>
          <w:p w:rsidR="00404511" w:rsidRPr="00A22109" w:rsidRDefault="00404511" w:rsidP="00404511">
            <w:pPr>
              <w:spacing w:line="240" w:lineRule="auto"/>
              <w:jc w:val="center"/>
              <w:rPr>
                <w:rFonts w:asciiTheme="minorBidi" w:hAnsiTheme="minorBidi"/>
                <w:b/>
                <w:bCs/>
                <w:sz w:val="20"/>
                <w:szCs w:val="20"/>
              </w:rPr>
            </w:pPr>
            <w:r w:rsidRPr="00A22109">
              <w:rPr>
                <w:rFonts w:asciiTheme="minorBidi" w:hAnsiTheme="minorBidi"/>
                <w:b/>
                <w:bCs/>
                <w:sz w:val="20"/>
                <w:szCs w:val="20"/>
              </w:rPr>
              <w:t>No.</w:t>
            </w:r>
          </w:p>
        </w:tc>
        <w:tc>
          <w:tcPr>
            <w:tcW w:w="4253" w:type="dxa"/>
            <w:tcBorders>
              <w:top w:val="single" w:sz="4" w:space="0" w:color="auto"/>
              <w:bottom w:val="single" w:sz="4" w:space="0" w:color="auto"/>
            </w:tcBorders>
          </w:tcPr>
          <w:p w:rsidR="00404511" w:rsidRPr="00A22109" w:rsidRDefault="00404511" w:rsidP="00404511">
            <w:pPr>
              <w:spacing w:line="240" w:lineRule="auto"/>
              <w:jc w:val="center"/>
              <w:rPr>
                <w:rFonts w:asciiTheme="minorBidi" w:hAnsiTheme="minorBidi"/>
                <w:b/>
                <w:bCs/>
                <w:sz w:val="20"/>
                <w:szCs w:val="20"/>
              </w:rPr>
            </w:pPr>
            <w:r w:rsidRPr="00A22109">
              <w:rPr>
                <w:rFonts w:asciiTheme="minorBidi" w:hAnsiTheme="minorBidi"/>
                <w:b/>
                <w:bCs/>
                <w:sz w:val="20"/>
                <w:szCs w:val="20"/>
              </w:rPr>
              <w:t>Peluang</w:t>
            </w:r>
          </w:p>
        </w:tc>
        <w:tc>
          <w:tcPr>
            <w:tcW w:w="993" w:type="dxa"/>
            <w:tcBorders>
              <w:top w:val="single" w:sz="4" w:space="0" w:color="auto"/>
              <w:bottom w:val="single" w:sz="4" w:space="0" w:color="auto"/>
            </w:tcBorders>
          </w:tcPr>
          <w:p w:rsidR="00404511" w:rsidRPr="00A22109" w:rsidRDefault="00404511" w:rsidP="00404511">
            <w:pPr>
              <w:spacing w:line="240" w:lineRule="auto"/>
              <w:jc w:val="center"/>
              <w:rPr>
                <w:rFonts w:asciiTheme="minorBidi" w:hAnsiTheme="minorBidi"/>
                <w:b/>
                <w:bCs/>
                <w:sz w:val="20"/>
                <w:szCs w:val="20"/>
              </w:rPr>
            </w:pPr>
            <w:r w:rsidRPr="00A22109">
              <w:rPr>
                <w:rFonts w:asciiTheme="minorBidi" w:hAnsiTheme="minorBidi"/>
                <w:b/>
                <w:bCs/>
                <w:sz w:val="20"/>
                <w:szCs w:val="20"/>
              </w:rPr>
              <w:t>Bobot</w:t>
            </w:r>
          </w:p>
        </w:tc>
        <w:tc>
          <w:tcPr>
            <w:tcW w:w="992" w:type="dxa"/>
            <w:tcBorders>
              <w:top w:val="single" w:sz="4" w:space="0" w:color="auto"/>
              <w:bottom w:val="single" w:sz="4" w:space="0" w:color="auto"/>
            </w:tcBorders>
          </w:tcPr>
          <w:p w:rsidR="00404511" w:rsidRPr="00A22109" w:rsidRDefault="00404511" w:rsidP="00404511">
            <w:pPr>
              <w:spacing w:line="240" w:lineRule="auto"/>
              <w:jc w:val="center"/>
              <w:rPr>
                <w:rFonts w:asciiTheme="minorBidi" w:hAnsiTheme="minorBidi"/>
                <w:b/>
                <w:bCs/>
                <w:i/>
                <w:iCs/>
                <w:sz w:val="20"/>
                <w:szCs w:val="20"/>
              </w:rPr>
            </w:pPr>
            <w:r w:rsidRPr="00A22109">
              <w:rPr>
                <w:rFonts w:asciiTheme="minorBidi" w:hAnsiTheme="minorBidi"/>
                <w:b/>
                <w:bCs/>
                <w:i/>
                <w:iCs/>
                <w:sz w:val="20"/>
                <w:szCs w:val="20"/>
              </w:rPr>
              <w:t>Rating</w:t>
            </w:r>
          </w:p>
        </w:tc>
        <w:tc>
          <w:tcPr>
            <w:tcW w:w="992" w:type="dxa"/>
            <w:tcBorders>
              <w:top w:val="single" w:sz="4" w:space="0" w:color="auto"/>
              <w:bottom w:val="single" w:sz="4" w:space="0" w:color="auto"/>
            </w:tcBorders>
          </w:tcPr>
          <w:p w:rsidR="00404511" w:rsidRPr="00A22109" w:rsidRDefault="00404511" w:rsidP="00404511">
            <w:pPr>
              <w:spacing w:line="240" w:lineRule="auto"/>
              <w:jc w:val="center"/>
              <w:rPr>
                <w:rFonts w:asciiTheme="minorBidi" w:hAnsiTheme="minorBidi"/>
                <w:b/>
                <w:bCs/>
                <w:i/>
                <w:iCs/>
                <w:sz w:val="20"/>
                <w:szCs w:val="20"/>
              </w:rPr>
            </w:pPr>
            <w:r w:rsidRPr="00A22109">
              <w:rPr>
                <w:rFonts w:asciiTheme="minorBidi" w:hAnsiTheme="minorBidi"/>
                <w:b/>
                <w:bCs/>
                <w:i/>
                <w:iCs/>
                <w:sz w:val="20"/>
                <w:szCs w:val="20"/>
              </w:rPr>
              <w:t>Score</w:t>
            </w:r>
          </w:p>
        </w:tc>
      </w:tr>
      <w:tr w:rsidR="00404511" w:rsidRPr="00802722" w:rsidTr="00CC4EDD">
        <w:tc>
          <w:tcPr>
            <w:tcW w:w="562" w:type="dxa"/>
            <w:tcBorders>
              <w:top w:val="single" w:sz="4" w:space="0" w:color="auto"/>
            </w:tcBorders>
          </w:tcPr>
          <w:p w:rsidR="00404511" w:rsidRPr="00802722" w:rsidRDefault="00404511" w:rsidP="00404511">
            <w:pPr>
              <w:spacing w:line="240" w:lineRule="auto"/>
              <w:rPr>
                <w:rFonts w:asciiTheme="minorBidi" w:hAnsiTheme="minorBidi"/>
                <w:sz w:val="20"/>
                <w:szCs w:val="20"/>
              </w:rPr>
            </w:pPr>
            <w:r w:rsidRPr="00802722">
              <w:rPr>
                <w:rFonts w:asciiTheme="minorBidi" w:hAnsiTheme="minorBidi"/>
                <w:sz w:val="20"/>
                <w:szCs w:val="20"/>
              </w:rPr>
              <w:t>1.</w:t>
            </w:r>
          </w:p>
        </w:tc>
        <w:tc>
          <w:tcPr>
            <w:tcW w:w="4253" w:type="dxa"/>
            <w:tcBorders>
              <w:top w:val="single" w:sz="4" w:space="0" w:color="auto"/>
            </w:tcBorders>
          </w:tcPr>
          <w:p w:rsidR="00404511" w:rsidRPr="00802722" w:rsidRDefault="00404511" w:rsidP="00404511">
            <w:pPr>
              <w:spacing w:line="240" w:lineRule="auto"/>
              <w:ind w:left="-6" w:firstLine="0"/>
              <w:rPr>
                <w:rFonts w:asciiTheme="minorBidi" w:hAnsiTheme="minorBidi"/>
                <w:sz w:val="20"/>
                <w:szCs w:val="20"/>
              </w:rPr>
            </w:pPr>
            <w:r w:rsidRPr="00802722">
              <w:rPr>
                <w:rFonts w:asciiTheme="minorBidi" w:hAnsiTheme="minorBidi"/>
                <w:sz w:val="20"/>
                <w:szCs w:val="20"/>
              </w:rPr>
              <w:t>Letak geografis yang cocok untuk budidaya tanaman sayuran secara organik</w:t>
            </w:r>
          </w:p>
        </w:tc>
        <w:tc>
          <w:tcPr>
            <w:tcW w:w="993" w:type="dxa"/>
            <w:tcBorders>
              <w:top w:val="single" w:sz="4" w:space="0" w:color="auto"/>
            </w:tcBorders>
          </w:tcPr>
          <w:p w:rsidR="00404511" w:rsidRPr="00802722" w:rsidRDefault="00404511" w:rsidP="00404511">
            <w:pPr>
              <w:spacing w:line="240" w:lineRule="auto"/>
              <w:jc w:val="center"/>
              <w:rPr>
                <w:rFonts w:asciiTheme="minorBidi" w:hAnsiTheme="minorBidi"/>
                <w:sz w:val="20"/>
                <w:szCs w:val="20"/>
              </w:rPr>
            </w:pPr>
            <w:r>
              <w:rPr>
                <w:rFonts w:asciiTheme="minorBidi" w:hAnsiTheme="minorBidi"/>
                <w:sz w:val="20"/>
                <w:szCs w:val="20"/>
              </w:rPr>
              <w:t>0,15</w:t>
            </w:r>
          </w:p>
        </w:tc>
        <w:tc>
          <w:tcPr>
            <w:tcW w:w="992" w:type="dxa"/>
            <w:tcBorders>
              <w:top w:val="single" w:sz="4" w:space="0" w:color="auto"/>
            </w:tcBorders>
          </w:tcPr>
          <w:p w:rsidR="00404511" w:rsidRPr="00802722" w:rsidRDefault="00404511" w:rsidP="00404511">
            <w:pPr>
              <w:spacing w:line="240" w:lineRule="auto"/>
              <w:jc w:val="center"/>
              <w:rPr>
                <w:rFonts w:asciiTheme="minorBidi" w:hAnsiTheme="minorBidi"/>
                <w:sz w:val="20"/>
                <w:szCs w:val="20"/>
              </w:rPr>
            </w:pPr>
            <w:r>
              <w:rPr>
                <w:rFonts w:asciiTheme="minorBidi" w:hAnsiTheme="minorBidi"/>
                <w:sz w:val="20"/>
                <w:szCs w:val="20"/>
              </w:rPr>
              <w:t>4</w:t>
            </w:r>
          </w:p>
        </w:tc>
        <w:tc>
          <w:tcPr>
            <w:tcW w:w="992" w:type="dxa"/>
            <w:tcBorders>
              <w:top w:val="single" w:sz="4" w:space="0" w:color="auto"/>
            </w:tcBorders>
          </w:tcPr>
          <w:p w:rsidR="00404511" w:rsidRPr="00802722" w:rsidRDefault="00404511" w:rsidP="00404511">
            <w:pPr>
              <w:spacing w:line="240" w:lineRule="auto"/>
              <w:jc w:val="center"/>
              <w:rPr>
                <w:rFonts w:asciiTheme="minorBidi" w:hAnsiTheme="minorBidi"/>
                <w:sz w:val="20"/>
                <w:szCs w:val="20"/>
              </w:rPr>
            </w:pPr>
            <w:r>
              <w:rPr>
                <w:rFonts w:asciiTheme="minorBidi" w:hAnsiTheme="minorBidi"/>
                <w:sz w:val="20"/>
                <w:szCs w:val="20"/>
              </w:rPr>
              <w:t>0,6</w:t>
            </w:r>
          </w:p>
        </w:tc>
      </w:tr>
      <w:tr w:rsidR="00404511" w:rsidRPr="00802722" w:rsidTr="00CC4EDD">
        <w:tc>
          <w:tcPr>
            <w:tcW w:w="562" w:type="dxa"/>
          </w:tcPr>
          <w:p w:rsidR="00404511" w:rsidRPr="00802722" w:rsidRDefault="00404511" w:rsidP="00404511">
            <w:pPr>
              <w:spacing w:line="240" w:lineRule="auto"/>
              <w:rPr>
                <w:rFonts w:asciiTheme="minorBidi" w:hAnsiTheme="minorBidi"/>
                <w:sz w:val="20"/>
                <w:szCs w:val="20"/>
              </w:rPr>
            </w:pPr>
            <w:r w:rsidRPr="00802722">
              <w:rPr>
                <w:rFonts w:asciiTheme="minorBidi" w:hAnsiTheme="minorBidi"/>
                <w:sz w:val="20"/>
                <w:szCs w:val="20"/>
              </w:rPr>
              <w:t>2.</w:t>
            </w:r>
          </w:p>
        </w:tc>
        <w:tc>
          <w:tcPr>
            <w:tcW w:w="4253" w:type="dxa"/>
          </w:tcPr>
          <w:p w:rsidR="00404511" w:rsidRPr="00802722" w:rsidRDefault="00404511" w:rsidP="00404511">
            <w:pPr>
              <w:spacing w:line="240" w:lineRule="auto"/>
              <w:ind w:left="-6" w:firstLine="0"/>
              <w:rPr>
                <w:rFonts w:asciiTheme="minorBidi" w:hAnsiTheme="minorBidi"/>
                <w:sz w:val="20"/>
                <w:szCs w:val="20"/>
              </w:rPr>
            </w:pPr>
            <w:r w:rsidRPr="00802722">
              <w:rPr>
                <w:rFonts w:asciiTheme="minorBidi" w:hAnsiTheme="minorBidi"/>
                <w:sz w:val="20"/>
                <w:szCs w:val="20"/>
              </w:rPr>
              <w:t>Adanya Program pemerintah mengenai pertanian organik (khususnya komoditas sayuran untuk Desa Junrejo) yang memungkinkan berkembangnya pertanian organik</w:t>
            </w:r>
          </w:p>
        </w:tc>
        <w:tc>
          <w:tcPr>
            <w:tcW w:w="993" w:type="dxa"/>
          </w:tcPr>
          <w:p w:rsidR="00404511" w:rsidRPr="00802722" w:rsidRDefault="00404511" w:rsidP="00404511">
            <w:pPr>
              <w:spacing w:line="240" w:lineRule="auto"/>
              <w:jc w:val="center"/>
              <w:rPr>
                <w:rFonts w:asciiTheme="minorBidi" w:hAnsiTheme="minorBidi"/>
                <w:sz w:val="20"/>
                <w:szCs w:val="20"/>
              </w:rPr>
            </w:pPr>
            <w:r>
              <w:rPr>
                <w:rFonts w:asciiTheme="minorBidi" w:hAnsiTheme="minorBidi"/>
                <w:sz w:val="20"/>
                <w:szCs w:val="20"/>
              </w:rPr>
              <w:t>0,15</w:t>
            </w:r>
          </w:p>
        </w:tc>
        <w:tc>
          <w:tcPr>
            <w:tcW w:w="992" w:type="dxa"/>
          </w:tcPr>
          <w:p w:rsidR="00404511" w:rsidRPr="00802722" w:rsidRDefault="00404511" w:rsidP="00404511">
            <w:pPr>
              <w:spacing w:line="240" w:lineRule="auto"/>
              <w:jc w:val="center"/>
              <w:rPr>
                <w:rFonts w:asciiTheme="minorBidi" w:hAnsiTheme="minorBidi"/>
                <w:sz w:val="20"/>
                <w:szCs w:val="20"/>
              </w:rPr>
            </w:pPr>
            <w:r>
              <w:rPr>
                <w:rFonts w:asciiTheme="minorBidi" w:hAnsiTheme="minorBidi"/>
                <w:sz w:val="20"/>
                <w:szCs w:val="20"/>
              </w:rPr>
              <w:t>4</w:t>
            </w:r>
          </w:p>
        </w:tc>
        <w:tc>
          <w:tcPr>
            <w:tcW w:w="992" w:type="dxa"/>
          </w:tcPr>
          <w:p w:rsidR="00404511" w:rsidRPr="00802722" w:rsidRDefault="00404511" w:rsidP="00404511">
            <w:pPr>
              <w:spacing w:line="240" w:lineRule="auto"/>
              <w:jc w:val="center"/>
              <w:rPr>
                <w:rFonts w:asciiTheme="minorBidi" w:hAnsiTheme="minorBidi"/>
                <w:sz w:val="20"/>
                <w:szCs w:val="20"/>
              </w:rPr>
            </w:pPr>
            <w:r>
              <w:rPr>
                <w:rFonts w:asciiTheme="minorBidi" w:hAnsiTheme="minorBidi"/>
                <w:sz w:val="20"/>
                <w:szCs w:val="20"/>
              </w:rPr>
              <w:t>0,24</w:t>
            </w:r>
          </w:p>
        </w:tc>
      </w:tr>
      <w:tr w:rsidR="00404511" w:rsidRPr="00802722" w:rsidTr="00CC4EDD">
        <w:tc>
          <w:tcPr>
            <w:tcW w:w="562" w:type="dxa"/>
          </w:tcPr>
          <w:p w:rsidR="00404511" w:rsidRPr="00802722" w:rsidRDefault="00404511" w:rsidP="00404511">
            <w:pPr>
              <w:spacing w:line="240" w:lineRule="auto"/>
              <w:rPr>
                <w:rFonts w:asciiTheme="minorBidi" w:hAnsiTheme="minorBidi"/>
                <w:sz w:val="20"/>
                <w:szCs w:val="20"/>
              </w:rPr>
            </w:pPr>
            <w:r w:rsidRPr="00802722">
              <w:rPr>
                <w:rFonts w:asciiTheme="minorBidi" w:hAnsiTheme="minorBidi"/>
                <w:sz w:val="20"/>
                <w:szCs w:val="20"/>
              </w:rPr>
              <w:t>3.</w:t>
            </w:r>
          </w:p>
        </w:tc>
        <w:tc>
          <w:tcPr>
            <w:tcW w:w="4253" w:type="dxa"/>
          </w:tcPr>
          <w:p w:rsidR="00404511" w:rsidRPr="00802722" w:rsidRDefault="00404511" w:rsidP="00404511">
            <w:pPr>
              <w:spacing w:line="240" w:lineRule="auto"/>
              <w:ind w:left="-6" w:firstLine="0"/>
              <w:rPr>
                <w:rFonts w:asciiTheme="minorBidi" w:hAnsiTheme="minorBidi"/>
                <w:sz w:val="20"/>
                <w:szCs w:val="20"/>
              </w:rPr>
            </w:pPr>
            <w:r w:rsidRPr="00802722">
              <w:rPr>
                <w:rFonts w:asciiTheme="minorBidi" w:hAnsiTheme="minorBidi"/>
                <w:sz w:val="20"/>
                <w:szCs w:val="20"/>
              </w:rPr>
              <w:t>Bantuan teknologi dari pemerintah, seperti saprodi maupun teknologi pertanian organik</w:t>
            </w:r>
          </w:p>
        </w:tc>
        <w:tc>
          <w:tcPr>
            <w:tcW w:w="993" w:type="dxa"/>
          </w:tcPr>
          <w:p w:rsidR="00404511" w:rsidRPr="00802722" w:rsidRDefault="00404511" w:rsidP="00404511">
            <w:pPr>
              <w:spacing w:line="240" w:lineRule="auto"/>
              <w:jc w:val="center"/>
              <w:rPr>
                <w:rFonts w:asciiTheme="minorBidi" w:hAnsiTheme="minorBidi"/>
                <w:sz w:val="20"/>
                <w:szCs w:val="20"/>
              </w:rPr>
            </w:pPr>
            <w:r>
              <w:rPr>
                <w:rFonts w:asciiTheme="minorBidi" w:hAnsiTheme="minorBidi"/>
                <w:sz w:val="20"/>
                <w:szCs w:val="20"/>
              </w:rPr>
              <w:t>0.08</w:t>
            </w:r>
          </w:p>
        </w:tc>
        <w:tc>
          <w:tcPr>
            <w:tcW w:w="992" w:type="dxa"/>
          </w:tcPr>
          <w:p w:rsidR="00404511" w:rsidRPr="00802722" w:rsidRDefault="00404511" w:rsidP="00404511">
            <w:pPr>
              <w:spacing w:line="240" w:lineRule="auto"/>
              <w:jc w:val="center"/>
              <w:rPr>
                <w:rFonts w:asciiTheme="minorBidi" w:hAnsiTheme="minorBidi"/>
                <w:sz w:val="20"/>
                <w:szCs w:val="20"/>
              </w:rPr>
            </w:pPr>
            <w:r>
              <w:rPr>
                <w:rFonts w:asciiTheme="minorBidi" w:hAnsiTheme="minorBidi"/>
                <w:sz w:val="20"/>
                <w:szCs w:val="20"/>
              </w:rPr>
              <w:t>3</w:t>
            </w:r>
          </w:p>
        </w:tc>
        <w:tc>
          <w:tcPr>
            <w:tcW w:w="992" w:type="dxa"/>
          </w:tcPr>
          <w:p w:rsidR="00404511" w:rsidRPr="00802722" w:rsidRDefault="00404511" w:rsidP="00404511">
            <w:pPr>
              <w:spacing w:line="240" w:lineRule="auto"/>
              <w:jc w:val="center"/>
              <w:rPr>
                <w:rFonts w:asciiTheme="minorBidi" w:hAnsiTheme="minorBidi"/>
                <w:sz w:val="20"/>
                <w:szCs w:val="20"/>
              </w:rPr>
            </w:pPr>
            <w:r>
              <w:rPr>
                <w:rFonts w:asciiTheme="minorBidi" w:hAnsiTheme="minorBidi"/>
                <w:sz w:val="20"/>
                <w:szCs w:val="20"/>
              </w:rPr>
              <w:t>0,21</w:t>
            </w:r>
          </w:p>
        </w:tc>
      </w:tr>
      <w:tr w:rsidR="00404511" w:rsidRPr="00802722" w:rsidTr="00CC4EDD">
        <w:tc>
          <w:tcPr>
            <w:tcW w:w="562" w:type="dxa"/>
          </w:tcPr>
          <w:p w:rsidR="00404511" w:rsidRPr="00802722" w:rsidRDefault="00404511" w:rsidP="00404511">
            <w:pPr>
              <w:spacing w:line="240" w:lineRule="auto"/>
              <w:rPr>
                <w:rFonts w:asciiTheme="minorBidi" w:hAnsiTheme="minorBidi"/>
                <w:sz w:val="20"/>
                <w:szCs w:val="20"/>
              </w:rPr>
            </w:pPr>
            <w:r w:rsidRPr="00802722">
              <w:rPr>
                <w:rFonts w:asciiTheme="minorBidi" w:hAnsiTheme="minorBidi"/>
                <w:sz w:val="20"/>
                <w:szCs w:val="20"/>
              </w:rPr>
              <w:t>4.</w:t>
            </w:r>
          </w:p>
        </w:tc>
        <w:tc>
          <w:tcPr>
            <w:tcW w:w="4253" w:type="dxa"/>
          </w:tcPr>
          <w:p w:rsidR="00404511" w:rsidRPr="00802722" w:rsidRDefault="00404511" w:rsidP="00404511">
            <w:pPr>
              <w:spacing w:line="240" w:lineRule="auto"/>
              <w:ind w:left="-6" w:firstLine="0"/>
              <w:rPr>
                <w:rFonts w:asciiTheme="minorBidi" w:hAnsiTheme="minorBidi"/>
                <w:sz w:val="20"/>
                <w:szCs w:val="20"/>
              </w:rPr>
            </w:pPr>
            <w:r w:rsidRPr="00802722">
              <w:rPr>
                <w:rFonts w:asciiTheme="minorBidi" w:hAnsiTheme="minorBidi"/>
                <w:sz w:val="20"/>
                <w:szCs w:val="20"/>
              </w:rPr>
              <w:t>Harga sayur organik yang tinggi</w:t>
            </w:r>
          </w:p>
        </w:tc>
        <w:tc>
          <w:tcPr>
            <w:tcW w:w="993" w:type="dxa"/>
          </w:tcPr>
          <w:p w:rsidR="00404511" w:rsidRPr="00802722" w:rsidRDefault="00404511" w:rsidP="00404511">
            <w:pPr>
              <w:spacing w:line="240" w:lineRule="auto"/>
              <w:jc w:val="center"/>
              <w:rPr>
                <w:rFonts w:asciiTheme="minorBidi" w:hAnsiTheme="minorBidi"/>
                <w:sz w:val="20"/>
                <w:szCs w:val="20"/>
              </w:rPr>
            </w:pPr>
            <w:r>
              <w:rPr>
                <w:rFonts w:asciiTheme="minorBidi" w:hAnsiTheme="minorBidi"/>
                <w:sz w:val="20"/>
                <w:szCs w:val="20"/>
              </w:rPr>
              <w:t>0.07</w:t>
            </w:r>
          </w:p>
        </w:tc>
        <w:tc>
          <w:tcPr>
            <w:tcW w:w="992" w:type="dxa"/>
          </w:tcPr>
          <w:p w:rsidR="00404511" w:rsidRPr="00802722" w:rsidRDefault="00404511" w:rsidP="00404511">
            <w:pPr>
              <w:spacing w:line="240" w:lineRule="auto"/>
              <w:jc w:val="center"/>
              <w:rPr>
                <w:rFonts w:asciiTheme="minorBidi" w:hAnsiTheme="minorBidi"/>
                <w:sz w:val="20"/>
                <w:szCs w:val="20"/>
              </w:rPr>
            </w:pPr>
            <w:r>
              <w:rPr>
                <w:rFonts w:asciiTheme="minorBidi" w:hAnsiTheme="minorBidi"/>
                <w:sz w:val="20"/>
                <w:szCs w:val="20"/>
              </w:rPr>
              <w:t>3</w:t>
            </w:r>
          </w:p>
        </w:tc>
        <w:tc>
          <w:tcPr>
            <w:tcW w:w="992" w:type="dxa"/>
          </w:tcPr>
          <w:p w:rsidR="00404511" w:rsidRPr="00802722" w:rsidRDefault="00404511" w:rsidP="00404511">
            <w:pPr>
              <w:spacing w:line="240" w:lineRule="auto"/>
              <w:jc w:val="center"/>
              <w:rPr>
                <w:rFonts w:asciiTheme="minorBidi" w:hAnsiTheme="minorBidi"/>
                <w:sz w:val="20"/>
                <w:szCs w:val="20"/>
              </w:rPr>
            </w:pPr>
            <w:r>
              <w:rPr>
                <w:rFonts w:asciiTheme="minorBidi" w:hAnsiTheme="minorBidi"/>
                <w:sz w:val="20"/>
                <w:szCs w:val="20"/>
              </w:rPr>
              <w:t>0,21</w:t>
            </w:r>
          </w:p>
        </w:tc>
      </w:tr>
      <w:tr w:rsidR="00404511" w:rsidRPr="00802722" w:rsidTr="00CC4EDD">
        <w:tc>
          <w:tcPr>
            <w:tcW w:w="562" w:type="dxa"/>
            <w:tcBorders>
              <w:bottom w:val="single" w:sz="4" w:space="0" w:color="auto"/>
            </w:tcBorders>
          </w:tcPr>
          <w:p w:rsidR="00404511" w:rsidRPr="00802722" w:rsidRDefault="00404511" w:rsidP="00404511">
            <w:pPr>
              <w:spacing w:line="240" w:lineRule="auto"/>
              <w:rPr>
                <w:rFonts w:asciiTheme="minorBidi" w:hAnsiTheme="minorBidi"/>
                <w:sz w:val="20"/>
                <w:szCs w:val="20"/>
              </w:rPr>
            </w:pPr>
            <w:r w:rsidRPr="00802722">
              <w:rPr>
                <w:rFonts w:asciiTheme="minorBidi" w:hAnsiTheme="minorBidi"/>
                <w:sz w:val="20"/>
                <w:szCs w:val="20"/>
              </w:rPr>
              <w:t>5.</w:t>
            </w:r>
          </w:p>
        </w:tc>
        <w:tc>
          <w:tcPr>
            <w:tcW w:w="4253" w:type="dxa"/>
            <w:tcBorders>
              <w:bottom w:val="single" w:sz="4" w:space="0" w:color="auto"/>
            </w:tcBorders>
          </w:tcPr>
          <w:p w:rsidR="00404511" w:rsidRPr="00802722" w:rsidRDefault="00404511" w:rsidP="00404511">
            <w:pPr>
              <w:spacing w:line="240" w:lineRule="auto"/>
              <w:ind w:left="-6" w:firstLine="0"/>
              <w:rPr>
                <w:rFonts w:asciiTheme="minorBidi" w:hAnsiTheme="minorBidi"/>
                <w:sz w:val="20"/>
                <w:szCs w:val="20"/>
              </w:rPr>
            </w:pPr>
            <w:r w:rsidRPr="00802722">
              <w:rPr>
                <w:rFonts w:asciiTheme="minorBidi" w:hAnsiTheme="minorBidi"/>
                <w:sz w:val="20"/>
                <w:szCs w:val="20"/>
              </w:rPr>
              <w:t>Tren gaya hidup sehat dimasyarakat</w:t>
            </w:r>
          </w:p>
        </w:tc>
        <w:tc>
          <w:tcPr>
            <w:tcW w:w="993" w:type="dxa"/>
            <w:tcBorders>
              <w:bottom w:val="single" w:sz="4" w:space="0" w:color="auto"/>
            </w:tcBorders>
          </w:tcPr>
          <w:p w:rsidR="00404511" w:rsidRPr="00802722" w:rsidRDefault="00404511" w:rsidP="00404511">
            <w:pPr>
              <w:spacing w:line="240" w:lineRule="auto"/>
              <w:jc w:val="center"/>
              <w:rPr>
                <w:rFonts w:asciiTheme="minorBidi" w:hAnsiTheme="minorBidi"/>
                <w:sz w:val="20"/>
                <w:szCs w:val="20"/>
              </w:rPr>
            </w:pPr>
            <w:r>
              <w:rPr>
                <w:rFonts w:asciiTheme="minorBidi" w:hAnsiTheme="minorBidi"/>
                <w:sz w:val="20"/>
                <w:szCs w:val="20"/>
              </w:rPr>
              <w:t>0.1</w:t>
            </w:r>
          </w:p>
        </w:tc>
        <w:tc>
          <w:tcPr>
            <w:tcW w:w="992" w:type="dxa"/>
            <w:tcBorders>
              <w:bottom w:val="single" w:sz="4" w:space="0" w:color="auto"/>
            </w:tcBorders>
          </w:tcPr>
          <w:p w:rsidR="00404511" w:rsidRPr="00802722" w:rsidRDefault="00404511" w:rsidP="00404511">
            <w:pPr>
              <w:spacing w:line="240" w:lineRule="auto"/>
              <w:jc w:val="center"/>
              <w:rPr>
                <w:rFonts w:asciiTheme="minorBidi" w:hAnsiTheme="minorBidi"/>
                <w:sz w:val="20"/>
                <w:szCs w:val="20"/>
              </w:rPr>
            </w:pPr>
            <w:r>
              <w:rPr>
                <w:rFonts w:asciiTheme="minorBidi" w:hAnsiTheme="minorBidi"/>
                <w:sz w:val="20"/>
                <w:szCs w:val="20"/>
              </w:rPr>
              <w:t>4</w:t>
            </w:r>
          </w:p>
        </w:tc>
        <w:tc>
          <w:tcPr>
            <w:tcW w:w="992" w:type="dxa"/>
            <w:tcBorders>
              <w:bottom w:val="single" w:sz="4" w:space="0" w:color="auto"/>
            </w:tcBorders>
          </w:tcPr>
          <w:p w:rsidR="00404511" w:rsidRPr="00802722" w:rsidRDefault="00404511" w:rsidP="00404511">
            <w:pPr>
              <w:spacing w:line="240" w:lineRule="auto"/>
              <w:jc w:val="center"/>
              <w:rPr>
                <w:rFonts w:asciiTheme="minorBidi" w:hAnsiTheme="minorBidi"/>
                <w:sz w:val="20"/>
                <w:szCs w:val="20"/>
              </w:rPr>
            </w:pPr>
            <w:r>
              <w:rPr>
                <w:rFonts w:asciiTheme="minorBidi" w:hAnsiTheme="minorBidi"/>
                <w:sz w:val="20"/>
                <w:szCs w:val="20"/>
              </w:rPr>
              <w:t>0,4</w:t>
            </w:r>
          </w:p>
        </w:tc>
      </w:tr>
      <w:tr w:rsidR="00404511" w:rsidRPr="00802722" w:rsidTr="00CC4EDD">
        <w:tc>
          <w:tcPr>
            <w:tcW w:w="562" w:type="dxa"/>
            <w:tcBorders>
              <w:top w:val="single" w:sz="4" w:space="0" w:color="auto"/>
              <w:bottom w:val="single" w:sz="4" w:space="0" w:color="auto"/>
            </w:tcBorders>
          </w:tcPr>
          <w:p w:rsidR="00404511" w:rsidRPr="00A22109" w:rsidRDefault="00404511" w:rsidP="00404511">
            <w:pPr>
              <w:spacing w:line="240" w:lineRule="auto"/>
              <w:jc w:val="center"/>
              <w:rPr>
                <w:rFonts w:asciiTheme="minorBidi" w:hAnsiTheme="minorBidi"/>
                <w:b/>
                <w:bCs/>
                <w:sz w:val="20"/>
                <w:szCs w:val="20"/>
              </w:rPr>
            </w:pPr>
          </w:p>
        </w:tc>
        <w:tc>
          <w:tcPr>
            <w:tcW w:w="4253" w:type="dxa"/>
            <w:tcBorders>
              <w:top w:val="single" w:sz="4" w:space="0" w:color="auto"/>
              <w:bottom w:val="single" w:sz="4" w:space="0" w:color="auto"/>
            </w:tcBorders>
          </w:tcPr>
          <w:p w:rsidR="00404511" w:rsidRPr="00A22109" w:rsidRDefault="00404511" w:rsidP="00404511">
            <w:pPr>
              <w:spacing w:line="240" w:lineRule="auto"/>
              <w:jc w:val="center"/>
              <w:rPr>
                <w:rFonts w:asciiTheme="minorBidi" w:hAnsiTheme="minorBidi"/>
                <w:b/>
                <w:bCs/>
                <w:sz w:val="20"/>
                <w:szCs w:val="20"/>
              </w:rPr>
            </w:pPr>
            <w:r w:rsidRPr="00A22109">
              <w:rPr>
                <w:rFonts w:asciiTheme="minorBidi" w:hAnsiTheme="minorBidi"/>
                <w:b/>
                <w:bCs/>
                <w:sz w:val="20"/>
                <w:szCs w:val="20"/>
              </w:rPr>
              <w:t>Total Peluang</w:t>
            </w:r>
          </w:p>
        </w:tc>
        <w:tc>
          <w:tcPr>
            <w:tcW w:w="993" w:type="dxa"/>
            <w:tcBorders>
              <w:top w:val="single" w:sz="4" w:space="0" w:color="auto"/>
              <w:bottom w:val="single" w:sz="4" w:space="0" w:color="auto"/>
            </w:tcBorders>
          </w:tcPr>
          <w:p w:rsidR="00404511" w:rsidRPr="00A22109" w:rsidRDefault="00404511" w:rsidP="00404511">
            <w:pPr>
              <w:spacing w:line="240" w:lineRule="auto"/>
              <w:jc w:val="center"/>
              <w:rPr>
                <w:rFonts w:asciiTheme="minorBidi" w:hAnsiTheme="minorBidi"/>
                <w:b/>
                <w:bCs/>
                <w:sz w:val="20"/>
                <w:szCs w:val="20"/>
              </w:rPr>
            </w:pPr>
            <w:r>
              <w:rPr>
                <w:rFonts w:asciiTheme="minorBidi" w:hAnsiTheme="minorBidi"/>
                <w:b/>
                <w:bCs/>
                <w:sz w:val="20"/>
                <w:szCs w:val="20"/>
              </w:rPr>
              <w:t>0,55</w:t>
            </w:r>
          </w:p>
        </w:tc>
        <w:tc>
          <w:tcPr>
            <w:tcW w:w="992" w:type="dxa"/>
            <w:tcBorders>
              <w:top w:val="single" w:sz="4" w:space="0" w:color="auto"/>
              <w:bottom w:val="single" w:sz="4" w:space="0" w:color="auto"/>
            </w:tcBorders>
          </w:tcPr>
          <w:p w:rsidR="00404511" w:rsidRPr="00A22109" w:rsidRDefault="00404511" w:rsidP="00404511">
            <w:pPr>
              <w:spacing w:line="240" w:lineRule="auto"/>
              <w:jc w:val="center"/>
              <w:rPr>
                <w:rFonts w:asciiTheme="minorBidi" w:hAnsiTheme="minorBidi"/>
                <w:b/>
                <w:bCs/>
                <w:sz w:val="20"/>
                <w:szCs w:val="20"/>
              </w:rPr>
            </w:pPr>
          </w:p>
        </w:tc>
        <w:tc>
          <w:tcPr>
            <w:tcW w:w="992" w:type="dxa"/>
            <w:tcBorders>
              <w:top w:val="single" w:sz="4" w:space="0" w:color="auto"/>
              <w:bottom w:val="single" w:sz="4" w:space="0" w:color="auto"/>
            </w:tcBorders>
          </w:tcPr>
          <w:p w:rsidR="00404511" w:rsidRPr="00A22109" w:rsidRDefault="00404511" w:rsidP="00404511">
            <w:pPr>
              <w:spacing w:line="240" w:lineRule="auto"/>
              <w:jc w:val="center"/>
              <w:rPr>
                <w:rFonts w:asciiTheme="minorBidi" w:hAnsiTheme="minorBidi"/>
                <w:b/>
                <w:bCs/>
                <w:sz w:val="20"/>
                <w:szCs w:val="20"/>
              </w:rPr>
            </w:pPr>
            <w:r>
              <w:rPr>
                <w:rFonts w:asciiTheme="minorBidi" w:hAnsiTheme="minorBidi"/>
                <w:b/>
                <w:bCs/>
                <w:sz w:val="20"/>
                <w:szCs w:val="20"/>
              </w:rPr>
              <w:t>1,66</w:t>
            </w:r>
          </w:p>
        </w:tc>
      </w:tr>
      <w:tr w:rsidR="00404511" w:rsidRPr="00802722" w:rsidTr="00CC4EDD">
        <w:tc>
          <w:tcPr>
            <w:tcW w:w="562" w:type="dxa"/>
            <w:tcBorders>
              <w:top w:val="single" w:sz="4" w:space="0" w:color="auto"/>
              <w:bottom w:val="single" w:sz="4" w:space="0" w:color="auto"/>
            </w:tcBorders>
          </w:tcPr>
          <w:p w:rsidR="00404511" w:rsidRPr="00A22109" w:rsidRDefault="00404511" w:rsidP="00404511">
            <w:pPr>
              <w:spacing w:line="240" w:lineRule="auto"/>
              <w:jc w:val="center"/>
              <w:rPr>
                <w:rFonts w:asciiTheme="minorBidi" w:hAnsiTheme="minorBidi"/>
                <w:b/>
                <w:bCs/>
                <w:sz w:val="20"/>
                <w:szCs w:val="20"/>
              </w:rPr>
            </w:pPr>
            <w:r w:rsidRPr="00A22109">
              <w:rPr>
                <w:rFonts w:asciiTheme="minorBidi" w:hAnsiTheme="minorBidi"/>
                <w:b/>
                <w:bCs/>
                <w:sz w:val="20"/>
                <w:szCs w:val="20"/>
              </w:rPr>
              <w:t>No.</w:t>
            </w:r>
          </w:p>
        </w:tc>
        <w:tc>
          <w:tcPr>
            <w:tcW w:w="4253" w:type="dxa"/>
            <w:tcBorders>
              <w:top w:val="single" w:sz="4" w:space="0" w:color="auto"/>
              <w:bottom w:val="single" w:sz="4" w:space="0" w:color="auto"/>
            </w:tcBorders>
          </w:tcPr>
          <w:p w:rsidR="00404511" w:rsidRPr="00A22109" w:rsidRDefault="00404511" w:rsidP="00404511">
            <w:pPr>
              <w:spacing w:line="240" w:lineRule="auto"/>
              <w:jc w:val="center"/>
              <w:rPr>
                <w:rFonts w:asciiTheme="minorBidi" w:hAnsiTheme="minorBidi"/>
                <w:b/>
                <w:bCs/>
                <w:sz w:val="20"/>
                <w:szCs w:val="20"/>
              </w:rPr>
            </w:pPr>
            <w:r w:rsidRPr="00A22109">
              <w:rPr>
                <w:rFonts w:asciiTheme="minorBidi" w:hAnsiTheme="minorBidi"/>
                <w:b/>
                <w:bCs/>
                <w:sz w:val="20"/>
                <w:szCs w:val="20"/>
              </w:rPr>
              <w:t>Ancaman</w:t>
            </w:r>
          </w:p>
        </w:tc>
        <w:tc>
          <w:tcPr>
            <w:tcW w:w="993" w:type="dxa"/>
            <w:tcBorders>
              <w:top w:val="single" w:sz="4" w:space="0" w:color="auto"/>
              <w:bottom w:val="single" w:sz="4" w:space="0" w:color="auto"/>
            </w:tcBorders>
          </w:tcPr>
          <w:p w:rsidR="00404511" w:rsidRPr="00A22109" w:rsidRDefault="00404511" w:rsidP="00404511">
            <w:pPr>
              <w:spacing w:line="240" w:lineRule="auto"/>
              <w:jc w:val="center"/>
              <w:rPr>
                <w:rFonts w:asciiTheme="minorBidi" w:hAnsiTheme="minorBidi"/>
                <w:b/>
                <w:bCs/>
                <w:sz w:val="20"/>
                <w:szCs w:val="20"/>
              </w:rPr>
            </w:pPr>
            <w:r w:rsidRPr="00A22109">
              <w:rPr>
                <w:rFonts w:asciiTheme="minorBidi" w:hAnsiTheme="minorBidi"/>
                <w:b/>
                <w:bCs/>
                <w:sz w:val="20"/>
                <w:szCs w:val="20"/>
              </w:rPr>
              <w:t>Bobot</w:t>
            </w:r>
          </w:p>
        </w:tc>
        <w:tc>
          <w:tcPr>
            <w:tcW w:w="992" w:type="dxa"/>
            <w:tcBorders>
              <w:top w:val="single" w:sz="4" w:space="0" w:color="auto"/>
              <w:bottom w:val="single" w:sz="4" w:space="0" w:color="auto"/>
            </w:tcBorders>
          </w:tcPr>
          <w:p w:rsidR="00404511" w:rsidRPr="00A22109" w:rsidRDefault="00404511" w:rsidP="00404511">
            <w:pPr>
              <w:spacing w:line="240" w:lineRule="auto"/>
              <w:jc w:val="center"/>
              <w:rPr>
                <w:rFonts w:asciiTheme="minorBidi" w:hAnsiTheme="minorBidi"/>
                <w:b/>
                <w:bCs/>
                <w:i/>
                <w:iCs/>
                <w:sz w:val="20"/>
                <w:szCs w:val="20"/>
              </w:rPr>
            </w:pPr>
            <w:r w:rsidRPr="00A22109">
              <w:rPr>
                <w:rFonts w:asciiTheme="minorBidi" w:hAnsiTheme="minorBidi"/>
                <w:b/>
                <w:bCs/>
                <w:i/>
                <w:iCs/>
                <w:sz w:val="20"/>
                <w:szCs w:val="20"/>
              </w:rPr>
              <w:t>Rating</w:t>
            </w:r>
          </w:p>
        </w:tc>
        <w:tc>
          <w:tcPr>
            <w:tcW w:w="992" w:type="dxa"/>
            <w:tcBorders>
              <w:top w:val="single" w:sz="4" w:space="0" w:color="auto"/>
              <w:bottom w:val="single" w:sz="4" w:space="0" w:color="auto"/>
            </w:tcBorders>
          </w:tcPr>
          <w:p w:rsidR="00404511" w:rsidRPr="00A22109" w:rsidRDefault="00404511" w:rsidP="00404511">
            <w:pPr>
              <w:spacing w:line="240" w:lineRule="auto"/>
              <w:jc w:val="center"/>
              <w:rPr>
                <w:rFonts w:asciiTheme="minorBidi" w:hAnsiTheme="minorBidi"/>
                <w:b/>
                <w:bCs/>
                <w:i/>
                <w:iCs/>
                <w:sz w:val="20"/>
                <w:szCs w:val="20"/>
              </w:rPr>
            </w:pPr>
            <w:r w:rsidRPr="00A22109">
              <w:rPr>
                <w:rFonts w:asciiTheme="minorBidi" w:hAnsiTheme="minorBidi"/>
                <w:b/>
                <w:bCs/>
                <w:i/>
                <w:iCs/>
                <w:sz w:val="20"/>
                <w:szCs w:val="20"/>
              </w:rPr>
              <w:t>Score</w:t>
            </w:r>
          </w:p>
        </w:tc>
      </w:tr>
      <w:tr w:rsidR="00404511" w:rsidRPr="00802722" w:rsidTr="00CC4EDD">
        <w:tc>
          <w:tcPr>
            <w:tcW w:w="562" w:type="dxa"/>
            <w:tcBorders>
              <w:top w:val="single" w:sz="4" w:space="0" w:color="auto"/>
            </w:tcBorders>
          </w:tcPr>
          <w:p w:rsidR="00404511" w:rsidRPr="00802722" w:rsidRDefault="00404511" w:rsidP="00404511">
            <w:pPr>
              <w:spacing w:line="240" w:lineRule="auto"/>
              <w:rPr>
                <w:rFonts w:asciiTheme="minorBidi" w:hAnsiTheme="minorBidi"/>
                <w:sz w:val="20"/>
                <w:szCs w:val="20"/>
              </w:rPr>
            </w:pPr>
            <w:r w:rsidRPr="00802722">
              <w:rPr>
                <w:rFonts w:asciiTheme="minorBidi" w:hAnsiTheme="minorBidi"/>
                <w:sz w:val="20"/>
                <w:szCs w:val="20"/>
              </w:rPr>
              <w:t>1.</w:t>
            </w:r>
          </w:p>
        </w:tc>
        <w:tc>
          <w:tcPr>
            <w:tcW w:w="4253" w:type="dxa"/>
            <w:tcBorders>
              <w:top w:val="single" w:sz="4" w:space="0" w:color="auto"/>
            </w:tcBorders>
          </w:tcPr>
          <w:p w:rsidR="00404511" w:rsidRPr="00802722" w:rsidRDefault="00404511" w:rsidP="00404511">
            <w:pPr>
              <w:spacing w:line="240" w:lineRule="auto"/>
              <w:ind w:left="0" w:hanging="7"/>
              <w:rPr>
                <w:rFonts w:asciiTheme="minorBidi" w:hAnsiTheme="minorBidi"/>
                <w:sz w:val="20"/>
                <w:szCs w:val="20"/>
              </w:rPr>
            </w:pPr>
            <w:r w:rsidRPr="00802722">
              <w:rPr>
                <w:rFonts w:asciiTheme="minorBidi" w:hAnsiTheme="minorBidi"/>
                <w:sz w:val="20"/>
                <w:szCs w:val="20"/>
              </w:rPr>
              <w:t xml:space="preserve">Ketergantungan petani terhadap saprodi kimia </w:t>
            </w:r>
          </w:p>
        </w:tc>
        <w:tc>
          <w:tcPr>
            <w:tcW w:w="993" w:type="dxa"/>
            <w:tcBorders>
              <w:top w:val="single" w:sz="4" w:space="0" w:color="auto"/>
            </w:tcBorders>
          </w:tcPr>
          <w:p w:rsidR="00404511" w:rsidRPr="00802722" w:rsidRDefault="00404511" w:rsidP="00404511">
            <w:pPr>
              <w:spacing w:line="240" w:lineRule="auto"/>
              <w:jc w:val="center"/>
              <w:rPr>
                <w:rFonts w:asciiTheme="minorBidi" w:hAnsiTheme="minorBidi"/>
                <w:sz w:val="20"/>
                <w:szCs w:val="20"/>
              </w:rPr>
            </w:pPr>
            <w:r>
              <w:rPr>
                <w:rFonts w:asciiTheme="minorBidi" w:hAnsiTheme="minorBidi"/>
                <w:sz w:val="20"/>
                <w:szCs w:val="20"/>
              </w:rPr>
              <w:t>0.15</w:t>
            </w:r>
          </w:p>
        </w:tc>
        <w:tc>
          <w:tcPr>
            <w:tcW w:w="992" w:type="dxa"/>
            <w:tcBorders>
              <w:top w:val="single" w:sz="4" w:space="0" w:color="auto"/>
            </w:tcBorders>
          </w:tcPr>
          <w:p w:rsidR="00404511" w:rsidRPr="00802722" w:rsidRDefault="00404511" w:rsidP="00404511">
            <w:pPr>
              <w:spacing w:line="240" w:lineRule="auto"/>
              <w:jc w:val="center"/>
              <w:rPr>
                <w:rFonts w:asciiTheme="minorBidi" w:hAnsiTheme="minorBidi"/>
                <w:sz w:val="20"/>
                <w:szCs w:val="20"/>
              </w:rPr>
            </w:pPr>
            <w:r>
              <w:rPr>
                <w:rFonts w:asciiTheme="minorBidi" w:hAnsiTheme="minorBidi"/>
                <w:sz w:val="20"/>
                <w:szCs w:val="20"/>
              </w:rPr>
              <w:t>1</w:t>
            </w:r>
          </w:p>
        </w:tc>
        <w:tc>
          <w:tcPr>
            <w:tcW w:w="992" w:type="dxa"/>
            <w:tcBorders>
              <w:top w:val="single" w:sz="4" w:space="0" w:color="auto"/>
            </w:tcBorders>
          </w:tcPr>
          <w:p w:rsidR="00404511" w:rsidRPr="00802722" w:rsidRDefault="00404511" w:rsidP="00404511">
            <w:pPr>
              <w:spacing w:line="240" w:lineRule="auto"/>
              <w:jc w:val="center"/>
              <w:rPr>
                <w:rFonts w:asciiTheme="minorBidi" w:hAnsiTheme="minorBidi"/>
                <w:sz w:val="20"/>
                <w:szCs w:val="20"/>
              </w:rPr>
            </w:pPr>
            <w:r>
              <w:rPr>
                <w:rFonts w:asciiTheme="minorBidi" w:hAnsiTheme="minorBidi"/>
                <w:sz w:val="20"/>
                <w:szCs w:val="20"/>
              </w:rPr>
              <w:t>0,15</w:t>
            </w:r>
          </w:p>
        </w:tc>
      </w:tr>
      <w:tr w:rsidR="00404511" w:rsidRPr="00802722" w:rsidTr="00CC4EDD">
        <w:tc>
          <w:tcPr>
            <w:tcW w:w="562" w:type="dxa"/>
          </w:tcPr>
          <w:p w:rsidR="00404511" w:rsidRPr="00802722" w:rsidRDefault="00404511" w:rsidP="00404511">
            <w:pPr>
              <w:spacing w:line="240" w:lineRule="auto"/>
              <w:rPr>
                <w:rFonts w:asciiTheme="minorBidi" w:hAnsiTheme="minorBidi"/>
                <w:sz w:val="20"/>
                <w:szCs w:val="20"/>
              </w:rPr>
            </w:pPr>
            <w:r w:rsidRPr="00802722">
              <w:rPr>
                <w:rFonts w:asciiTheme="minorBidi" w:hAnsiTheme="minorBidi"/>
                <w:sz w:val="20"/>
                <w:szCs w:val="20"/>
              </w:rPr>
              <w:t>2.</w:t>
            </w:r>
          </w:p>
        </w:tc>
        <w:tc>
          <w:tcPr>
            <w:tcW w:w="4253" w:type="dxa"/>
          </w:tcPr>
          <w:p w:rsidR="00404511" w:rsidRPr="00802722" w:rsidRDefault="00404511" w:rsidP="00404511">
            <w:pPr>
              <w:spacing w:line="240" w:lineRule="auto"/>
              <w:ind w:left="0" w:hanging="7"/>
              <w:rPr>
                <w:rFonts w:asciiTheme="minorBidi" w:hAnsiTheme="minorBidi"/>
                <w:sz w:val="20"/>
                <w:szCs w:val="20"/>
              </w:rPr>
            </w:pPr>
            <w:r w:rsidRPr="00802722">
              <w:rPr>
                <w:rFonts w:asciiTheme="minorBidi" w:hAnsiTheme="minorBidi"/>
                <w:sz w:val="20"/>
                <w:szCs w:val="20"/>
              </w:rPr>
              <w:t>Harga sayur non organik atau konvensional yang lebih murah</w:t>
            </w:r>
          </w:p>
        </w:tc>
        <w:tc>
          <w:tcPr>
            <w:tcW w:w="993" w:type="dxa"/>
          </w:tcPr>
          <w:p w:rsidR="00404511" w:rsidRPr="00802722" w:rsidRDefault="00404511" w:rsidP="00404511">
            <w:pPr>
              <w:spacing w:line="240" w:lineRule="auto"/>
              <w:jc w:val="center"/>
              <w:rPr>
                <w:rFonts w:asciiTheme="minorBidi" w:hAnsiTheme="minorBidi"/>
                <w:sz w:val="20"/>
                <w:szCs w:val="20"/>
              </w:rPr>
            </w:pPr>
            <w:r>
              <w:rPr>
                <w:rFonts w:asciiTheme="minorBidi" w:hAnsiTheme="minorBidi"/>
                <w:sz w:val="20"/>
                <w:szCs w:val="20"/>
              </w:rPr>
              <w:t>0.08</w:t>
            </w:r>
          </w:p>
        </w:tc>
        <w:tc>
          <w:tcPr>
            <w:tcW w:w="992" w:type="dxa"/>
          </w:tcPr>
          <w:p w:rsidR="00404511" w:rsidRPr="00802722" w:rsidRDefault="00404511" w:rsidP="00404511">
            <w:pPr>
              <w:spacing w:line="240" w:lineRule="auto"/>
              <w:jc w:val="center"/>
              <w:rPr>
                <w:rFonts w:asciiTheme="minorBidi" w:hAnsiTheme="minorBidi"/>
                <w:sz w:val="20"/>
                <w:szCs w:val="20"/>
              </w:rPr>
            </w:pPr>
            <w:r>
              <w:rPr>
                <w:rFonts w:asciiTheme="minorBidi" w:hAnsiTheme="minorBidi"/>
                <w:sz w:val="20"/>
                <w:szCs w:val="20"/>
              </w:rPr>
              <w:t>1</w:t>
            </w:r>
          </w:p>
        </w:tc>
        <w:tc>
          <w:tcPr>
            <w:tcW w:w="992" w:type="dxa"/>
          </w:tcPr>
          <w:p w:rsidR="00404511" w:rsidRPr="00802722" w:rsidRDefault="00404511" w:rsidP="00404511">
            <w:pPr>
              <w:spacing w:line="240" w:lineRule="auto"/>
              <w:jc w:val="center"/>
              <w:rPr>
                <w:rFonts w:asciiTheme="minorBidi" w:hAnsiTheme="minorBidi"/>
                <w:sz w:val="20"/>
                <w:szCs w:val="20"/>
              </w:rPr>
            </w:pPr>
            <w:r>
              <w:rPr>
                <w:rFonts w:asciiTheme="minorBidi" w:hAnsiTheme="minorBidi"/>
                <w:sz w:val="20"/>
                <w:szCs w:val="20"/>
              </w:rPr>
              <w:t>0,08</w:t>
            </w:r>
          </w:p>
        </w:tc>
      </w:tr>
      <w:tr w:rsidR="00404511" w:rsidRPr="00802722" w:rsidTr="00CC4EDD">
        <w:tc>
          <w:tcPr>
            <w:tcW w:w="562" w:type="dxa"/>
          </w:tcPr>
          <w:p w:rsidR="00404511" w:rsidRPr="00802722" w:rsidRDefault="00404511" w:rsidP="00404511">
            <w:pPr>
              <w:spacing w:line="240" w:lineRule="auto"/>
              <w:rPr>
                <w:rFonts w:asciiTheme="minorBidi" w:hAnsiTheme="minorBidi"/>
                <w:sz w:val="20"/>
                <w:szCs w:val="20"/>
              </w:rPr>
            </w:pPr>
            <w:r w:rsidRPr="00802722">
              <w:rPr>
                <w:rFonts w:asciiTheme="minorBidi" w:hAnsiTheme="minorBidi"/>
                <w:sz w:val="20"/>
                <w:szCs w:val="20"/>
              </w:rPr>
              <w:t>3.</w:t>
            </w:r>
          </w:p>
        </w:tc>
        <w:tc>
          <w:tcPr>
            <w:tcW w:w="4253" w:type="dxa"/>
          </w:tcPr>
          <w:p w:rsidR="00404511" w:rsidRPr="00802722" w:rsidRDefault="00404511" w:rsidP="00404511">
            <w:pPr>
              <w:spacing w:line="240" w:lineRule="auto"/>
              <w:ind w:left="0" w:hanging="7"/>
              <w:rPr>
                <w:rFonts w:asciiTheme="minorBidi" w:hAnsiTheme="minorBidi"/>
                <w:sz w:val="20"/>
                <w:szCs w:val="20"/>
              </w:rPr>
            </w:pPr>
            <w:r w:rsidRPr="00802722">
              <w:rPr>
                <w:rFonts w:asciiTheme="minorBidi" w:hAnsiTheme="minorBidi"/>
                <w:sz w:val="20"/>
                <w:szCs w:val="20"/>
              </w:rPr>
              <w:t>Kemudahan konsumen dalam mendapatkan barang substitusi</w:t>
            </w:r>
          </w:p>
        </w:tc>
        <w:tc>
          <w:tcPr>
            <w:tcW w:w="993" w:type="dxa"/>
          </w:tcPr>
          <w:p w:rsidR="00404511" w:rsidRPr="00802722" w:rsidRDefault="00404511" w:rsidP="00404511">
            <w:pPr>
              <w:spacing w:line="240" w:lineRule="auto"/>
              <w:jc w:val="center"/>
              <w:rPr>
                <w:rFonts w:asciiTheme="minorBidi" w:hAnsiTheme="minorBidi"/>
                <w:sz w:val="20"/>
                <w:szCs w:val="20"/>
              </w:rPr>
            </w:pPr>
            <w:r>
              <w:rPr>
                <w:rFonts w:asciiTheme="minorBidi" w:hAnsiTheme="minorBidi"/>
                <w:sz w:val="20"/>
                <w:szCs w:val="20"/>
              </w:rPr>
              <w:t>0.08</w:t>
            </w:r>
          </w:p>
        </w:tc>
        <w:tc>
          <w:tcPr>
            <w:tcW w:w="992" w:type="dxa"/>
          </w:tcPr>
          <w:p w:rsidR="00404511" w:rsidRPr="00802722" w:rsidRDefault="00404511" w:rsidP="00404511">
            <w:pPr>
              <w:spacing w:line="240" w:lineRule="auto"/>
              <w:jc w:val="center"/>
              <w:rPr>
                <w:rFonts w:asciiTheme="minorBidi" w:hAnsiTheme="minorBidi"/>
                <w:sz w:val="20"/>
                <w:szCs w:val="20"/>
              </w:rPr>
            </w:pPr>
            <w:r>
              <w:rPr>
                <w:rFonts w:asciiTheme="minorBidi" w:hAnsiTheme="minorBidi"/>
                <w:sz w:val="20"/>
                <w:szCs w:val="20"/>
              </w:rPr>
              <w:t>1</w:t>
            </w:r>
          </w:p>
        </w:tc>
        <w:tc>
          <w:tcPr>
            <w:tcW w:w="992" w:type="dxa"/>
          </w:tcPr>
          <w:p w:rsidR="00404511" w:rsidRPr="00802722" w:rsidRDefault="00404511" w:rsidP="00404511">
            <w:pPr>
              <w:spacing w:line="240" w:lineRule="auto"/>
              <w:jc w:val="center"/>
              <w:rPr>
                <w:rFonts w:asciiTheme="minorBidi" w:hAnsiTheme="minorBidi"/>
                <w:sz w:val="20"/>
                <w:szCs w:val="20"/>
              </w:rPr>
            </w:pPr>
            <w:r>
              <w:rPr>
                <w:rFonts w:asciiTheme="minorBidi" w:hAnsiTheme="minorBidi"/>
                <w:sz w:val="20"/>
                <w:szCs w:val="20"/>
              </w:rPr>
              <w:t>0,08</w:t>
            </w:r>
          </w:p>
        </w:tc>
      </w:tr>
      <w:tr w:rsidR="00404511" w:rsidRPr="00802722" w:rsidTr="00CC4EDD">
        <w:tc>
          <w:tcPr>
            <w:tcW w:w="562" w:type="dxa"/>
          </w:tcPr>
          <w:p w:rsidR="00404511" w:rsidRPr="00802722" w:rsidRDefault="00404511" w:rsidP="00404511">
            <w:pPr>
              <w:spacing w:line="240" w:lineRule="auto"/>
              <w:rPr>
                <w:rFonts w:asciiTheme="minorBidi" w:hAnsiTheme="minorBidi"/>
                <w:sz w:val="20"/>
                <w:szCs w:val="20"/>
              </w:rPr>
            </w:pPr>
            <w:r w:rsidRPr="00802722">
              <w:rPr>
                <w:rFonts w:asciiTheme="minorBidi" w:hAnsiTheme="minorBidi"/>
                <w:sz w:val="20"/>
                <w:szCs w:val="20"/>
              </w:rPr>
              <w:t>4.</w:t>
            </w:r>
          </w:p>
        </w:tc>
        <w:tc>
          <w:tcPr>
            <w:tcW w:w="4253" w:type="dxa"/>
          </w:tcPr>
          <w:p w:rsidR="00404511" w:rsidRPr="00802722" w:rsidRDefault="00404511" w:rsidP="00404511">
            <w:pPr>
              <w:spacing w:line="240" w:lineRule="auto"/>
              <w:ind w:left="0" w:hanging="7"/>
              <w:rPr>
                <w:rFonts w:asciiTheme="minorBidi" w:hAnsiTheme="minorBidi"/>
                <w:sz w:val="20"/>
                <w:szCs w:val="20"/>
              </w:rPr>
            </w:pPr>
            <w:r w:rsidRPr="00802722">
              <w:rPr>
                <w:rFonts w:asciiTheme="minorBidi" w:hAnsiTheme="minorBidi"/>
                <w:sz w:val="20"/>
                <w:szCs w:val="20"/>
              </w:rPr>
              <w:t>Bencana alam</w:t>
            </w:r>
            <w:r>
              <w:rPr>
                <w:rFonts w:asciiTheme="minorBidi" w:hAnsiTheme="minorBidi"/>
                <w:sz w:val="20"/>
                <w:szCs w:val="20"/>
              </w:rPr>
              <w:t xml:space="preserve"> dan </w:t>
            </w:r>
            <w:r w:rsidRPr="00802722">
              <w:rPr>
                <w:rFonts w:asciiTheme="minorBidi" w:hAnsiTheme="minorBidi"/>
                <w:sz w:val="20"/>
                <w:szCs w:val="20"/>
              </w:rPr>
              <w:t>Dampak perubahan iklim</w:t>
            </w:r>
          </w:p>
        </w:tc>
        <w:tc>
          <w:tcPr>
            <w:tcW w:w="993" w:type="dxa"/>
          </w:tcPr>
          <w:p w:rsidR="00404511" w:rsidRPr="00802722" w:rsidRDefault="00404511" w:rsidP="00404511">
            <w:pPr>
              <w:spacing w:line="240" w:lineRule="auto"/>
              <w:jc w:val="center"/>
              <w:rPr>
                <w:rFonts w:asciiTheme="minorBidi" w:hAnsiTheme="minorBidi"/>
                <w:sz w:val="20"/>
                <w:szCs w:val="20"/>
              </w:rPr>
            </w:pPr>
            <w:r>
              <w:rPr>
                <w:rFonts w:asciiTheme="minorBidi" w:hAnsiTheme="minorBidi"/>
                <w:sz w:val="20"/>
                <w:szCs w:val="20"/>
              </w:rPr>
              <w:t>0.07</w:t>
            </w:r>
          </w:p>
        </w:tc>
        <w:tc>
          <w:tcPr>
            <w:tcW w:w="992" w:type="dxa"/>
          </w:tcPr>
          <w:p w:rsidR="00404511" w:rsidRPr="00802722" w:rsidRDefault="00404511" w:rsidP="00404511">
            <w:pPr>
              <w:spacing w:line="240" w:lineRule="auto"/>
              <w:jc w:val="center"/>
              <w:rPr>
                <w:rFonts w:asciiTheme="minorBidi" w:hAnsiTheme="minorBidi"/>
                <w:sz w:val="20"/>
                <w:szCs w:val="20"/>
              </w:rPr>
            </w:pPr>
            <w:r>
              <w:rPr>
                <w:rFonts w:asciiTheme="minorBidi" w:hAnsiTheme="minorBidi"/>
                <w:sz w:val="20"/>
                <w:szCs w:val="20"/>
              </w:rPr>
              <w:t>2</w:t>
            </w:r>
          </w:p>
        </w:tc>
        <w:tc>
          <w:tcPr>
            <w:tcW w:w="992" w:type="dxa"/>
          </w:tcPr>
          <w:p w:rsidR="00404511" w:rsidRPr="00802722" w:rsidRDefault="00404511" w:rsidP="00404511">
            <w:pPr>
              <w:spacing w:line="240" w:lineRule="auto"/>
              <w:jc w:val="center"/>
              <w:rPr>
                <w:rFonts w:asciiTheme="minorBidi" w:hAnsiTheme="minorBidi"/>
                <w:sz w:val="20"/>
                <w:szCs w:val="20"/>
              </w:rPr>
            </w:pPr>
            <w:r>
              <w:rPr>
                <w:rFonts w:asciiTheme="minorBidi" w:hAnsiTheme="minorBidi"/>
                <w:sz w:val="20"/>
                <w:szCs w:val="20"/>
              </w:rPr>
              <w:t>0,14</w:t>
            </w:r>
          </w:p>
        </w:tc>
      </w:tr>
      <w:tr w:rsidR="00404511" w:rsidRPr="00802722" w:rsidTr="00CC4EDD">
        <w:tc>
          <w:tcPr>
            <w:tcW w:w="562" w:type="dxa"/>
            <w:tcBorders>
              <w:bottom w:val="single" w:sz="4" w:space="0" w:color="auto"/>
            </w:tcBorders>
          </w:tcPr>
          <w:p w:rsidR="00404511" w:rsidRPr="00802722" w:rsidRDefault="00404511" w:rsidP="00404511">
            <w:pPr>
              <w:spacing w:line="240" w:lineRule="auto"/>
              <w:rPr>
                <w:rFonts w:asciiTheme="minorBidi" w:hAnsiTheme="minorBidi"/>
                <w:sz w:val="20"/>
                <w:szCs w:val="20"/>
              </w:rPr>
            </w:pPr>
            <w:r>
              <w:rPr>
                <w:rFonts w:asciiTheme="minorBidi" w:hAnsiTheme="minorBidi"/>
                <w:sz w:val="20"/>
                <w:szCs w:val="20"/>
              </w:rPr>
              <w:t>5</w:t>
            </w:r>
            <w:r w:rsidRPr="00802722">
              <w:rPr>
                <w:rFonts w:asciiTheme="minorBidi" w:hAnsiTheme="minorBidi"/>
                <w:sz w:val="20"/>
                <w:szCs w:val="20"/>
              </w:rPr>
              <w:t>.</w:t>
            </w:r>
          </w:p>
        </w:tc>
        <w:tc>
          <w:tcPr>
            <w:tcW w:w="4253" w:type="dxa"/>
            <w:tcBorders>
              <w:bottom w:val="single" w:sz="4" w:space="0" w:color="auto"/>
            </w:tcBorders>
          </w:tcPr>
          <w:p w:rsidR="00404511" w:rsidRPr="00802722" w:rsidRDefault="00404511" w:rsidP="00404511">
            <w:pPr>
              <w:spacing w:line="240" w:lineRule="auto"/>
              <w:ind w:left="0" w:hanging="7"/>
              <w:rPr>
                <w:rFonts w:asciiTheme="minorBidi" w:hAnsiTheme="minorBidi"/>
                <w:sz w:val="20"/>
                <w:szCs w:val="20"/>
              </w:rPr>
            </w:pPr>
            <w:r w:rsidRPr="00802722">
              <w:rPr>
                <w:rFonts w:asciiTheme="minorBidi" w:hAnsiTheme="minorBidi"/>
                <w:sz w:val="20"/>
                <w:szCs w:val="20"/>
              </w:rPr>
              <w:t>Tingkat persaingan tinggi dengan usaha</w:t>
            </w:r>
            <w:r w:rsidR="001E5823">
              <w:rPr>
                <w:rFonts w:asciiTheme="minorBidi" w:hAnsiTheme="minorBidi"/>
                <w:sz w:val="20"/>
                <w:szCs w:val="20"/>
              </w:rPr>
              <w:t xml:space="preserve"> </w:t>
            </w:r>
            <w:r w:rsidRPr="00802722">
              <w:rPr>
                <w:rFonts w:asciiTheme="minorBidi" w:hAnsiTheme="minorBidi"/>
                <w:sz w:val="20"/>
                <w:szCs w:val="20"/>
              </w:rPr>
              <w:t>tani lainnya</w:t>
            </w:r>
          </w:p>
        </w:tc>
        <w:tc>
          <w:tcPr>
            <w:tcW w:w="993" w:type="dxa"/>
            <w:tcBorders>
              <w:bottom w:val="single" w:sz="4" w:space="0" w:color="auto"/>
            </w:tcBorders>
          </w:tcPr>
          <w:p w:rsidR="00404511" w:rsidRPr="00802722" w:rsidRDefault="00404511" w:rsidP="00404511">
            <w:pPr>
              <w:spacing w:line="240" w:lineRule="auto"/>
              <w:jc w:val="center"/>
              <w:rPr>
                <w:rFonts w:asciiTheme="minorBidi" w:hAnsiTheme="minorBidi"/>
                <w:sz w:val="20"/>
                <w:szCs w:val="20"/>
              </w:rPr>
            </w:pPr>
            <w:r>
              <w:rPr>
                <w:rFonts w:asciiTheme="minorBidi" w:hAnsiTheme="minorBidi"/>
                <w:sz w:val="20"/>
                <w:szCs w:val="20"/>
              </w:rPr>
              <w:t>0.07</w:t>
            </w:r>
          </w:p>
        </w:tc>
        <w:tc>
          <w:tcPr>
            <w:tcW w:w="992" w:type="dxa"/>
            <w:tcBorders>
              <w:bottom w:val="single" w:sz="4" w:space="0" w:color="auto"/>
            </w:tcBorders>
          </w:tcPr>
          <w:p w:rsidR="00404511" w:rsidRPr="00802722" w:rsidRDefault="00404511" w:rsidP="00404511">
            <w:pPr>
              <w:spacing w:line="240" w:lineRule="auto"/>
              <w:jc w:val="center"/>
              <w:rPr>
                <w:rFonts w:asciiTheme="minorBidi" w:hAnsiTheme="minorBidi"/>
                <w:sz w:val="20"/>
                <w:szCs w:val="20"/>
              </w:rPr>
            </w:pPr>
            <w:r>
              <w:rPr>
                <w:rFonts w:asciiTheme="minorBidi" w:hAnsiTheme="minorBidi"/>
                <w:sz w:val="20"/>
                <w:szCs w:val="20"/>
              </w:rPr>
              <w:t>2</w:t>
            </w:r>
          </w:p>
        </w:tc>
        <w:tc>
          <w:tcPr>
            <w:tcW w:w="992" w:type="dxa"/>
            <w:tcBorders>
              <w:bottom w:val="single" w:sz="4" w:space="0" w:color="auto"/>
            </w:tcBorders>
          </w:tcPr>
          <w:p w:rsidR="00404511" w:rsidRPr="00802722" w:rsidRDefault="00404511" w:rsidP="00404511">
            <w:pPr>
              <w:spacing w:line="240" w:lineRule="auto"/>
              <w:jc w:val="center"/>
              <w:rPr>
                <w:rFonts w:asciiTheme="minorBidi" w:hAnsiTheme="minorBidi"/>
                <w:sz w:val="20"/>
                <w:szCs w:val="20"/>
              </w:rPr>
            </w:pPr>
            <w:r>
              <w:rPr>
                <w:rFonts w:asciiTheme="minorBidi" w:hAnsiTheme="minorBidi"/>
                <w:sz w:val="20"/>
                <w:szCs w:val="20"/>
              </w:rPr>
              <w:t>0,14</w:t>
            </w:r>
          </w:p>
        </w:tc>
      </w:tr>
      <w:tr w:rsidR="00404511" w:rsidRPr="00802722" w:rsidTr="00CC4EDD">
        <w:tc>
          <w:tcPr>
            <w:tcW w:w="562" w:type="dxa"/>
            <w:tcBorders>
              <w:top w:val="single" w:sz="4" w:space="0" w:color="auto"/>
              <w:bottom w:val="single" w:sz="4" w:space="0" w:color="auto"/>
            </w:tcBorders>
          </w:tcPr>
          <w:p w:rsidR="00404511" w:rsidRPr="00A22109" w:rsidRDefault="00404511" w:rsidP="00404511">
            <w:pPr>
              <w:spacing w:line="240" w:lineRule="auto"/>
              <w:jc w:val="center"/>
              <w:rPr>
                <w:rFonts w:asciiTheme="minorBidi" w:hAnsiTheme="minorBidi"/>
                <w:b/>
                <w:bCs/>
                <w:sz w:val="20"/>
                <w:szCs w:val="20"/>
              </w:rPr>
            </w:pPr>
          </w:p>
        </w:tc>
        <w:tc>
          <w:tcPr>
            <w:tcW w:w="4253" w:type="dxa"/>
            <w:tcBorders>
              <w:top w:val="single" w:sz="4" w:space="0" w:color="auto"/>
              <w:bottom w:val="single" w:sz="4" w:space="0" w:color="auto"/>
            </w:tcBorders>
          </w:tcPr>
          <w:p w:rsidR="00404511" w:rsidRPr="00A22109" w:rsidRDefault="00404511" w:rsidP="00404511">
            <w:pPr>
              <w:spacing w:line="240" w:lineRule="auto"/>
              <w:jc w:val="center"/>
              <w:rPr>
                <w:rFonts w:asciiTheme="minorBidi" w:hAnsiTheme="minorBidi"/>
                <w:b/>
                <w:bCs/>
                <w:sz w:val="20"/>
                <w:szCs w:val="20"/>
              </w:rPr>
            </w:pPr>
            <w:r w:rsidRPr="00A22109">
              <w:rPr>
                <w:rFonts w:asciiTheme="minorBidi" w:hAnsiTheme="minorBidi"/>
                <w:b/>
                <w:bCs/>
                <w:sz w:val="20"/>
                <w:szCs w:val="20"/>
              </w:rPr>
              <w:t>Total Ancaman</w:t>
            </w:r>
          </w:p>
        </w:tc>
        <w:tc>
          <w:tcPr>
            <w:tcW w:w="993" w:type="dxa"/>
            <w:tcBorders>
              <w:top w:val="single" w:sz="4" w:space="0" w:color="auto"/>
              <w:bottom w:val="single" w:sz="4" w:space="0" w:color="auto"/>
            </w:tcBorders>
          </w:tcPr>
          <w:p w:rsidR="00404511" w:rsidRPr="00A22109" w:rsidRDefault="00404511" w:rsidP="00404511">
            <w:pPr>
              <w:spacing w:line="240" w:lineRule="auto"/>
              <w:jc w:val="center"/>
              <w:rPr>
                <w:rFonts w:asciiTheme="minorBidi" w:hAnsiTheme="minorBidi"/>
                <w:b/>
                <w:bCs/>
                <w:sz w:val="20"/>
                <w:szCs w:val="20"/>
              </w:rPr>
            </w:pPr>
            <w:r>
              <w:rPr>
                <w:rFonts w:asciiTheme="minorBidi" w:hAnsiTheme="minorBidi"/>
                <w:b/>
                <w:bCs/>
                <w:sz w:val="20"/>
                <w:szCs w:val="20"/>
              </w:rPr>
              <w:t>0,45</w:t>
            </w:r>
          </w:p>
        </w:tc>
        <w:tc>
          <w:tcPr>
            <w:tcW w:w="992" w:type="dxa"/>
            <w:tcBorders>
              <w:top w:val="single" w:sz="4" w:space="0" w:color="auto"/>
              <w:bottom w:val="single" w:sz="4" w:space="0" w:color="auto"/>
            </w:tcBorders>
          </w:tcPr>
          <w:p w:rsidR="00404511" w:rsidRPr="00A22109" w:rsidRDefault="00404511" w:rsidP="00404511">
            <w:pPr>
              <w:spacing w:line="240" w:lineRule="auto"/>
              <w:jc w:val="center"/>
              <w:rPr>
                <w:rFonts w:asciiTheme="minorBidi" w:hAnsiTheme="minorBidi"/>
                <w:b/>
                <w:bCs/>
                <w:sz w:val="20"/>
                <w:szCs w:val="20"/>
              </w:rPr>
            </w:pPr>
          </w:p>
        </w:tc>
        <w:tc>
          <w:tcPr>
            <w:tcW w:w="992" w:type="dxa"/>
            <w:tcBorders>
              <w:top w:val="single" w:sz="4" w:space="0" w:color="auto"/>
              <w:bottom w:val="single" w:sz="4" w:space="0" w:color="auto"/>
            </w:tcBorders>
          </w:tcPr>
          <w:p w:rsidR="00404511" w:rsidRPr="00A22109" w:rsidRDefault="00404511" w:rsidP="00404511">
            <w:pPr>
              <w:spacing w:line="240" w:lineRule="auto"/>
              <w:jc w:val="center"/>
              <w:rPr>
                <w:rFonts w:asciiTheme="minorBidi" w:hAnsiTheme="minorBidi"/>
                <w:b/>
                <w:bCs/>
                <w:sz w:val="20"/>
                <w:szCs w:val="20"/>
              </w:rPr>
            </w:pPr>
            <w:r>
              <w:rPr>
                <w:rFonts w:asciiTheme="minorBidi" w:hAnsiTheme="minorBidi"/>
                <w:b/>
                <w:bCs/>
                <w:sz w:val="20"/>
                <w:szCs w:val="20"/>
              </w:rPr>
              <w:t>0,59</w:t>
            </w:r>
          </w:p>
        </w:tc>
      </w:tr>
      <w:tr w:rsidR="00404511" w:rsidRPr="00802722" w:rsidTr="00CC4EDD">
        <w:tc>
          <w:tcPr>
            <w:tcW w:w="562" w:type="dxa"/>
            <w:tcBorders>
              <w:top w:val="single" w:sz="4" w:space="0" w:color="auto"/>
              <w:bottom w:val="single" w:sz="4" w:space="0" w:color="auto"/>
            </w:tcBorders>
          </w:tcPr>
          <w:p w:rsidR="00404511" w:rsidRPr="00A22109" w:rsidRDefault="00404511" w:rsidP="00404511">
            <w:pPr>
              <w:spacing w:line="240" w:lineRule="auto"/>
              <w:jc w:val="center"/>
              <w:rPr>
                <w:rFonts w:asciiTheme="minorBidi" w:hAnsiTheme="minorBidi"/>
                <w:b/>
                <w:bCs/>
                <w:sz w:val="20"/>
                <w:szCs w:val="20"/>
              </w:rPr>
            </w:pPr>
          </w:p>
        </w:tc>
        <w:tc>
          <w:tcPr>
            <w:tcW w:w="4253" w:type="dxa"/>
            <w:tcBorders>
              <w:top w:val="single" w:sz="4" w:space="0" w:color="auto"/>
              <w:bottom w:val="single" w:sz="4" w:space="0" w:color="auto"/>
            </w:tcBorders>
          </w:tcPr>
          <w:p w:rsidR="00404511" w:rsidRPr="00A22109" w:rsidRDefault="00404511" w:rsidP="00404511">
            <w:pPr>
              <w:spacing w:line="240" w:lineRule="auto"/>
              <w:jc w:val="center"/>
              <w:rPr>
                <w:rFonts w:asciiTheme="minorBidi" w:hAnsiTheme="minorBidi"/>
                <w:b/>
                <w:bCs/>
                <w:sz w:val="20"/>
                <w:szCs w:val="20"/>
              </w:rPr>
            </w:pPr>
            <w:r w:rsidRPr="00A22109">
              <w:rPr>
                <w:rFonts w:asciiTheme="minorBidi" w:hAnsiTheme="minorBidi"/>
                <w:b/>
                <w:bCs/>
                <w:sz w:val="20"/>
                <w:szCs w:val="20"/>
              </w:rPr>
              <w:t>Total Faktor Eksternal</w:t>
            </w:r>
          </w:p>
        </w:tc>
        <w:tc>
          <w:tcPr>
            <w:tcW w:w="993" w:type="dxa"/>
            <w:tcBorders>
              <w:top w:val="single" w:sz="4" w:space="0" w:color="auto"/>
              <w:bottom w:val="single" w:sz="4" w:space="0" w:color="auto"/>
            </w:tcBorders>
          </w:tcPr>
          <w:p w:rsidR="00404511" w:rsidRPr="00A22109" w:rsidRDefault="00404511" w:rsidP="00404511">
            <w:pPr>
              <w:spacing w:line="240" w:lineRule="auto"/>
              <w:jc w:val="center"/>
              <w:rPr>
                <w:rFonts w:asciiTheme="minorBidi" w:hAnsiTheme="minorBidi"/>
                <w:b/>
                <w:bCs/>
                <w:sz w:val="20"/>
                <w:szCs w:val="20"/>
              </w:rPr>
            </w:pPr>
            <w:r>
              <w:rPr>
                <w:rFonts w:asciiTheme="minorBidi" w:hAnsiTheme="minorBidi"/>
                <w:b/>
                <w:bCs/>
                <w:sz w:val="20"/>
                <w:szCs w:val="20"/>
              </w:rPr>
              <w:t>1,00</w:t>
            </w:r>
          </w:p>
        </w:tc>
        <w:tc>
          <w:tcPr>
            <w:tcW w:w="992" w:type="dxa"/>
            <w:tcBorders>
              <w:top w:val="single" w:sz="4" w:space="0" w:color="auto"/>
              <w:bottom w:val="single" w:sz="4" w:space="0" w:color="auto"/>
            </w:tcBorders>
          </w:tcPr>
          <w:p w:rsidR="00404511" w:rsidRPr="00A22109" w:rsidRDefault="00404511" w:rsidP="00404511">
            <w:pPr>
              <w:spacing w:line="240" w:lineRule="auto"/>
              <w:jc w:val="center"/>
              <w:rPr>
                <w:rFonts w:asciiTheme="minorBidi" w:hAnsiTheme="minorBidi"/>
                <w:b/>
                <w:bCs/>
                <w:sz w:val="20"/>
                <w:szCs w:val="20"/>
              </w:rPr>
            </w:pPr>
          </w:p>
        </w:tc>
        <w:tc>
          <w:tcPr>
            <w:tcW w:w="992" w:type="dxa"/>
            <w:tcBorders>
              <w:top w:val="single" w:sz="4" w:space="0" w:color="auto"/>
              <w:bottom w:val="single" w:sz="4" w:space="0" w:color="auto"/>
            </w:tcBorders>
          </w:tcPr>
          <w:p w:rsidR="00404511" w:rsidRPr="00A22109" w:rsidRDefault="00404511" w:rsidP="00404511">
            <w:pPr>
              <w:spacing w:line="240" w:lineRule="auto"/>
              <w:jc w:val="center"/>
              <w:rPr>
                <w:rFonts w:asciiTheme="minorBidi" w:hAnsiTheme="minorBidi"/>
                <w:b/>
                <w:bCs/>
                <w:sz w:val="20"/>
                <w:szCs w:val="20"/>
              </w:rPr>
            </w:pPr>
            <w:r>
              <w:rPr>
                <w:rFonts w:asciiTheme="minorBidi" w:hAnsiTheme="minorBidi"/>
                <w:b/>
                <w:bCs/>
                <w:sz w:val="20"/>
                <w:szCs w:val="20"/>
              </w:rPr>
              <w:t>2,25</w:t>
            </w:r>
          </w:p>
        </w:tc>
      </w:tr>
    </w:tbl>
    <w:p w:rsidR="00404511" w:rsidRPr="00802722" w:rsidRDefault="001E5823" w:rsidP="00404511">
      <w:pPr>
        <w:spacing w:line="480" w:lineRule="auto"/>
        <w:ind w:left="0" w:firstLine="0"/>
        <w:rPr>
          <w:rFonts w:asciiTheme="minorBidi" w:hAnsiTheme="minorBidi"/>
          <w:i/>
          <w:iCs/>
        </w:rPr>
      </w:pPr>
      <w:r>
        <w:rPr>
          <w:rFonts w:asciiTheme="minorBidi" w:hAnsiTheme="minorBidi"/>
          <w:i/>
          <w:iCs/>
        </w:rPr>
        <w:t>Sumber: Data p</w:t>
      </w:r>
      <w:r w:rsidR="00404511">
        <w:rPr>
          <w:rFonts w:asciiTheme="minorBidi" w:hAnsiTheme="minorBidi"/>
          <w:i/>
          <w:iCs/>
        </w:rPr>
        <w:t>rimer diolah, 2020</w:t>
      </w:r>
    </w:p>
    <w:p w:rsidR="00404511" w:rsidRPr="00A24D54" w:rsidRDefault="00404511" w:rsidP="00404511">
      <w:pPr>
        <w:spacing w:line="480" w:lineRule="auto"/>
        <w:ind w:left="0" w:firstLine="567"/>
        <w:rPr>
          <w:rFonts w:asciiTheme="minorBidi" w:hAnsiTheme="minorBidi"/>
        </w:rPr>
      </w:pPr>
      <w:r>
        <w:rPr>
          <w:rFonts w:asciiTheme="minorBidi" w:hAnsiTheme="minorBidi"/>
        </w:rPr>
        <w:t xml:space="preserve">Matriks strategi eksternal dari faktor peluang mendapat </w:t>
      </w:r>
      <w:r>
        <w:rPr>
          <w:rFonts w:asciiTheme="minorBidi" w:hAnsiTheme="minorBidi"/>
          <w:i/>
          <w:iCs/>
        </w:rPr>
        <w:t>score</w:t>
      </w:r>
      <w:r>
        <w:rPr>
          <w:rFonts w:asciiTheme="minorBidi" w:hAnsiTheme="minorBidi"/>
        </w:rPr>
        <w:t xml:space="preserve"> sebesar 1,66 dan faktor ancaman dengan </w:t>
      </w:r>
      <w:r>
        <w:rPr>
          <w:rFonts w:asciiTheme="minorBidi" w:hAnsiTheme="minorBidi"/>
          <w:i/>
          <w:iCs/>
        </w:rPr>
        <w:t xml:space="preserve">score </w:t>
      </w:r>
      <w:r>
        <w:rPr>
          <w:rFonts w:asciiTheme="minorBidi" w:hAnsiTheme="minorBidi"/>
        </w:rPr>
        <w:t xml:space="preserve">sebesar 0,59 sehingga diperoleh total </w:t>
      </w:r>
      <w:r>
        <w:rPr>
          <w:rFonts w:asciiTheme="minorBidi" w:hAnsiTheme="minorBidi"/>
          <w:i/>
          <w:iCs/>
        </w:rPr>
        <w:t xml:space="preserve">score </w:t>
      </w:r>
      <w:r>
        <w:rPr>
          <w:rFonts w:asciiTheme="minorBidi" w:hAnsiTheme="minorBidi"/>
        </w:rPr>
        <w:t>dari strategi faktor eksternal yakni 2,25 artinya bahwa posisi dari faktor eksternal memiliki nilai yang lemah &lt; 2,5 (Yani Subaktilah, dkk dalam David 2018).</w:t>
      </w:r>
    </w:p>
    <w:p w:rsidR="00404511" w:rsidRPr="00A24D54" w:rsidRDefault="00404511" w:rsidP="00D9055B">
      <w:pPr>
        <w:pStyle w:val="ListParagraph"/>
        <w:numPr>
          <w:ilvl w:val="0"/>
          <w:numId w:val="66"/>
        </w:numPr>
        <w:spacing w:after="0" w:line="480" w:lineRule="auto"/>
        <w:ind w:left="567" w:hanging="567"/>
        <w:jc w:val="both"/>
        <w:rPr>
          <w:rFonts w:asciiTheme="minorBidi" w:hAnsiTheme="minorBidi"/>
          <w:b/>
          <w:bCs/>
        </w:rPr>
      </w:pPr>
      <w:r>
        <w:rPr>
          <w:rFonts w:asciiTheme="minorBidi" w:hAnsiTheme="minorBidi"/>
          <w:b/>
          <w:bCs/>
        </w:rPr>
        <w:t>Tahap Analisis</w:t>
      </w:r>
    </w:p>
    <w:p w:rsidR="00404511" w:rsidRDefault="00404511" w:rsidP="00404511">
      <w:pPr>
        <w:spacing w:line="480" w:lineRule="auto"/>
        <w:ind w:left="0" w:firstLine="567"/>
        <w:rPr>
          <w:rFonts w:asciiTheme="minorBidi" w:hAnsiTheme="minorBidi"/>
        </w:rPr>
      </w:pPr>
      <w:r>
        <w:rPr>
          <w:rFonts w:asciiTheme="minorBidi" w:hAnsiTheme="minorBidi"/>
        </w:rPr>
        <w:t xml:space="preserve">Pada tahap ke dua yaitu tahap analisis yang dilakukan dengan melakukan pengurangan dari total </w:t>
      </w:r>
      <w:r>
        <w:rPr>
          <w:rFonts w:asciiTheme="minorBidi" w:hAnsiTheme="minorBidi"/>
          <w:i/>
          <w:iCs/>
        </w:rPr>
        <w:t xml:space="preserve">score </w:t>
      </w:r>
      <w:r>
        <w:rPr>
          <w:rFonts w:asciiTheme="minorBidi" w:hAnsiTheme="minorBidi"/>
        </w:rPr>
        <w:t xml:space="preserve">faktor kekuatan dengan total </w:t>
      </w:r>
      <w:r>
        <w:rPr>
          <w:rFonts w:asciiTheme="minorBidi" w:hAnsiTheme="minorBidi"/>
          <w:i/>
          <w:iCs/>
        </w:rPr>
        <w:t xml:space="preserve">score </w:t>
      </w:r>
      <w:r>
        <w:rPr>
          <w:rFonts w:asciiTheme="minorBidi" w:hAnsiTheme="minorBidi"/>
        </w:rPr>
        <w:t xml:space="preserve">faktor kelemahan sebagai nilai titik x, </w:t>
      </w:r>
      <w:r>
        <w:rPr>
          <w:rFonts w:asciiTheme="minorBidi" w:hAnsiTheme="minorBidi"/>
          <w:i/>
          <w:iCs/>
        </w:rPr>
        <w:t xml:space="preserve">score </w:t>
      </w:r>
      <w:r>
        <w:rPr>
          <w:rFonts w:asciiTheme="minorBidi" w:hAnsiTheme="minorBidi"/>
        </w:rPr>
        <w:t>faktor peluang dan ancaman sebagai nilai titik y.</w:t>
      </w:r>
    </w:p>
    <w:p w:rsidR="00404511" w:rsidRPr="002B35DF" w:rsidRDefault="00404511" w:rsidP="00404511">
      <w:pPr>
        <w:rPr>
          <w:rFonts w:asciiTheme="minorBidi" w:hAnsiTheme="minorBidi"/>
        </w:rPr>
      </w:pPr>
      <w:r>
        <w:rPr>
          <w:rFonts w:asciiTheme="minorBidi" w:hAnsiTheme="minorBidi"/>
        </w:rPr>
        <w:t>x</w:t>
      </w:r>
      <w:r>
        <w:rPr>
          <w:rFonts w:asciiTheme="minorBidi" w:hAnsiTheme="minorBidi"/>
        </w:rPr>
        <w:tab/>
        <w:t>= T</w:t>
      </w:r>
      <w:r w:rsidR="001E5823">
        <w:rPr>
          <w:rFonts w:asciiTheme="minorBidi" w:hAnsiTheme="minorBidi"/>
        </w:rPr>
        <w:t>otal faktor kekuatan – Total f</w:t>
      </w:r>
      <w:r>
        <w:rPr>
          <w:rFonts w:asciiTheme="minorBidi" w:hAnsiTheme="minorBidi"/>
        </w:rPr>
        <w:t>aktor kelemahan</w:t>
      </w:r>
    </w:p>
    <w:p w:rsidR="00404511" w:rsidRDefault="00404511" w:rsidP="00404511">
      <w:pPr>
        <w:rPr>
          <w:rFonts w:asciiTheme="minorBidi" w:hAnsiTheme="minorBidi"/>
        </w:rPr>
      </w:pPr>
      <w:r>
        <w:rPr>
          <w:rFonts w:asciiTheme="minorBidi" w:hAnsiTheme="minorBidi"/>
        </w:rPr>
        <w:tab/>
        <w:t>= 2,32 – 0,52</w:t>
      </w:r>
    </w:p>
    <w:p w:rsidR="00404511" w:rsidRDefault="00404511" w:rsidP="00404511">
      <w:pPr>
        <w:rPr>
          <w:rFonts w:asciiTheme="minorBidi" w:hAnsiTheme="minorBidi"/>
        </w:rPr>
      </w:pPr>
      <w:r>
        <w:rPr>
          <w:rFonts w:asciiTheme="minorBidi" w:hAnsiTheme="minorBidi"/>
        </w:rPr>
        <w:lastRenderedPageBreak/>
        <w:tab/>
        <w:t>= 1,8</w:t>
      </w:r>
    </w:p>
    <w:p w:rsidR="00404511" w:rsidRDefault="00404511" w:rsidP="00404511">
      <w:pPr>
        <w:rPr>
          <w:rFonts w:asciiTheme="minorBidi" w:hAnsiTheme="minorBidi"/>
        </w:rPr>
      </w:pPr>
      <w:r>
        <w:rPr>
          <w:rFonts w:asciiTheme="minorBidi" w:hAnsiTheme="minorBidi"/>
        </w:rPr>
        <w:t>y</w:t>
      </w:r>
      <w:r>
        <w:rPr>
          <w:rFonts w:asciiTheme="minorBidi" w:hAnsiTheme="minorBidi"/>
        </w:rPr>
        <w:tab/>
        <w:t xml:space="preserve">= </w:t>
      </w:r>
      <w:r w:rsidR="001E5823" w:rsidRPr="001E5823">
        <w:rPr>
          <w:rFonts w:asciiTheme="minorBidi" w:hAnsiTheme="minorBidi"/>
        </w:rPr>
        <w:t>Total faktor peluang – Total f</w:t>
      </w:r>
      <w:r w:rsidRPr="001E5823">
        <w:rPr>
          <w:rFonts w:asciiTheme="minorBidi" w:hAnsiTheme="minorBidi"/>
        </w:rPr>
        <w:t>aktor ancaman</w:t>
      </w:r>
    </w:p>
    <w:p w:rsidR="00404511" w:rsidRDefault="00404511" w:rsidP="00404511">
      <w:pPr>
        <w:rPr>
          <w:rFonts w:asciiTheme="minorBidi" w:hAnsiTheme="minorBidi"/>
        </w:rPr>
      </w:pPr>
      <w:r>
        <w:rPr>
          <w:rFonts w:asciiTheme="minorBidi" w:hAnsiTheme="minorBidi"/>
        </w:rPr>
        <w:tab/>
        <w:t>= 1,66 – 0,59</w:t>
      </w:r>
    </w:p>
    <w:p w:rsidR="00404511" w:rsidRDefault="00404511" w:rsidP="00404511">
      <w:pPr>
        <w:spacing w:line="480" w:lineRule="auto"/>
        <w:rPr>
          <w:rFonts w:asciiTheme="minorBidi" w:hAnsiTheme="minorBidi"/>
        </w:rPr>
      </w:pPr>
      <w:r>
        <w:rPr>
          <w:rFonts w:asciiTheme="minorBidi" w:hAnsiTheme="minorBidi"/>
        </w:rPr>
        <w:tab/>
        <w:t>= 1,07</w:t>
      </w:r>
    </w:p>
    <w:p w:rsidR="00404511" w:rsidRDefault="00404511" w:rsidP="00404511">
      <w:pPr>
        <w:spacing w:line="480" w:lineRule="auto"/>
        <w:ind w:left="0" w:firstLine="567"/>
        <w:rPr>
          <w:rFonts w:asciiTheme="minorBidi" w:hAnsiTheme="minorBidi"/>
        </w:rPr>
      </w:pPr>
      <w:r>
        <w:rPr>
          <w:rFonts w:asciiTheme="minorBidi" w:hAnsiTheme="minorBidi"/>
        </w:rPr>
        <w:t xml:space="preserve">Setelah nilai titik x dan titik y ditemukan, maka selanjutnya adalah mempertemukan antara nilai titik x dan titik y dalam satu koordinat yang terbagi dalam empat kuadran yaitu kuadran I (nilai positif – nilai positif), kuadran II (nilai positif – nilai negatif), kuadran III (nilai negatif – nilai positif), dan kuadran empat adalah (nilai negatif – nilai negatif). </w:t>
      </w:r>
    </w:p>
    <w:p w:rsidR="00404511" w:rsidRDefault="008471F9" w:rsidP="00404511">
      <w:pPr>
        <w:spacing w:line="480" w:lineRule="auto"/>
        <w:ind w:firstLine="567"/>
        <w:rPr>
          <w:rFonts w:asciiTheme="minorBidi" w:hAnsiTheme="minorBidi"/>
        </w:rPr>
      </w:pPr>
      <w:r>
        <w:rPr>
          <w:rFonts w:asciiTheme="minorBidi" w:hAnsiTheme="minorBidi"/>
          <w:noProof/>
          <w:lang w:eastAsia="id-ID"/>
        </w:rPr>
        <w:pict>
          <v:rect id="Rectangle 145" o:spid="_x0000_s1067" style="position:absolute;left:0;text-align:left;margin-left:142.55pt;margin-top:12.5pt;width:100.95pt;height:21.9pt;z-index:2517360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8XwdAIAADkFAAAOAAAAZHJzL2Uyb0RvYy54bWysVMlu2zAQvRfoPxC8N7JUZzMiB0aCFAWC&#10;JMiCnGmKtIVSHHZIW3K/vkNKloM06KHoheRw3qx8w4vLrjFsq9DXYEueH004U1ZCVdtVyV+eb76c&#10;ceaDsJUwYFXJd8rzy/nnTxetm6kC1mAqhYycWD9rXcnXIbhZlnm5Vo3wR+CUJaUGbEQgEVdZhaIl&#10;743JisnkJGsBK4cglfd0e90r+Tz511rJcK+1V4GZklNuIa2Y1mVcs/mFmK1QuHUthzTEP2TRiNpS&#10;0NHVtQiCbbD+w1VTSwQPOhxJaDLQupYq1UDV5JN31TythVOpFmqOd2Ob/P9zK++2D8jqit5uesyZ&#10;FQ090iO1TdiVUSxeUota52eEfHIPOEiejrHeTmMTd6qEdamtu7GtqgtM0mVenBX5lIggSVecnp6f&#10;TKPT7GDt0IdvChoWDyVHip+6Kba3PvTQPSQGMzauFm5qY3ptvMliln1e6RR2RvXoR6WpRMqkSF4T&#10;udSVQbYVRIvqRz6kYywho4kmx6NR/pGRCXujARvNVCLcaDj5yPAQbUSniGDDaNjUFvDvxrrH76vu&#10;a41lh27Zpff8mpocr5ZQ7eiREXr2eydvaurzrfDhQSDRnQaDRjjc06INtCWH4cTZGvDXR/cRTywk&#10;LWctjU/J/c+NQMWZ+W6Jn+f5dBrnLQnT49OCBHyrWb7V2E1zBfQUOX0WTqZjxAezP2qE5pUmfRGj&#10;kkpYSbFLLgPuhavQjzX9FVItFglGM+ZEuLVPTkbnsdGRR8/dq0A3kC0QTe9gP2pi9o5zPTZaWlhs&#10;Aug6EfLQ1+EJaD4TpYe/JH4Ab+WEOvx4898AAAD//wMAUEsDBBQABgAIAAAAIQAhqq0H4QAAAAkB&#10;AAAPAAAAZHJzL2Rvd25yZXYueG1sTI9BT8JAEIXvJv6HzZh4ky1QaFO7JYZIPHgwVEk4Lt2hrXZn&#10;S3eB+u8dT3p7L/PlzXv5arSduODgW0cKppMIBFLlTEu1go/3zUMKwgdNRneOUME3elgVtze5zoy7&#10;0hYvZagFh5DPtIImhD6T0lcNWu0nrkfi29ENVge2Qy3NoK8cbjs5i6KltLol/tDoHtcNVl/l2Sp4&#10;/TSnuN4/v83bZJ3sTvFLuTnOlbq/G58eQQQcwx8Mv/W5OhTc6eDOZLzoFMzSxZRRFgvexECcJiwO&#10;CpZpCrLI5f8FxQ8AAAD//wMAUEsBAi0AFAAGAAgAAAAhALaDOJL+AAAA4QEAABMAAAAAAAAAAAAA&#10;AAAAAAAAAFtDb250ZW50X1R5cGVzXS54bWxQSwECLQAUAAYACAAAACEAOP0h/9YAAACUAQAACwAA&#10;AAAAAAAAAAAAAAAvAQAAX3JlbHMvLnJlbHNQSwECLQAUAAYACAAAACEApXfF8HQCAAA5BQAADgAA&#10;AAAAAAAAAAAAAAAuAgAAZHJzL2Uyb0RvYy54bWxQSwECLQAUAAYACAAAACEAIaqtB+EAAAAJAQAA&#10;DwAAAAAAAAAAAAAAAADOBAAAZHJzL2Rvd25yZXYueG1sUEsFBgAAAAAEAAQA8wAAANwFAAAAAA==&#10;" fillcolor="white [3201]" stroked="f" strokeweight="1pt">
            <v:textbox>
              <w:txbxContent>
                <w:p w:rsidR="008471F9" w:rsidRPr="00EF101C" w:rsidRDefault="008471F9" w:rsidP="00404511">
                  <w:pPr>
                    <w:jc w:val="center"/>
                    <w:rPr>
                      <w:rFonts w:asciiTheme="minorBidi" w:hAnsiTheme="minorBidi"/>
                    </w:rPr>
                  </w:pPr>
                  <w:r w:rsidRPr="00EF101C">
                    <w:rPr>
                      <w:rFonts w:asciiTheme="minorBidi" w:hAnsiTheme="minorBidi"/>
                    </w:rPr>
                    <w:t>Peluang</w:t>
                  </w:r>
                  <w:r>
                    <w:rPr>
                      <w:rFonts w:asciiTheme="minorBidi" w:hAnsiTheme="minorBidi"/>
                    </w:rPr>
                    <w:t xml:space="preserve"> (O)</w:t>
                  </w:r>
                </w:p>
              </w:txbxContent>
            </v:textbox>
          </v:rect>
        </w:pict>
      </w:r>
      <w:r w:rsidR="00404511">
        <w:rPr>
          <w:rFonts w:asciiTheme="minorBidi" w:hAnsiTheme="minorBidi"/>
        </w:rPr>
        <w:t>Berikut adalah posisi kuadran dari nilai  x dan y yang sudah diperoleh:</w:t>
      </w:r>
    </w:p>
    <w:p w:rsidR="00404511" w:rsidRDefault="008471F9" w:rsidP="00404511">
      <w:pPr>
        <w:spacing w:line="480" w:lineRule="auto"/>
        <w:ind w:firstLine="567"/>
        <w:rPr>
          <w:rFonts w:asciiTheme="minorBidi" w:hAnsiTheme="minorBidi"/>
        </w:rPr>
      </w:pPr>
      <w:r>
        <w:rPr>
          <w:rFonts w:asciiTheme="minorBidi" w:hAnsiTheme="minorBidi"/>
          <w:noProof/>
          <w:lang w:eastAsia="id-ID"/>
        </w:rPr>
        <w:pict>
          <v:rect id="Rectangle 111" o:spid="_x0000_s1069" style="position:absolute;left:0;text-align:left;margin-left:243.25pt;margin-top:7.55pt;width:90.45pt;height:40.6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jdXdAIAADgFAAAOAAAAZHJzL2Uyb0RvYy54bWysVEtPGzEQvlfqf7B8L5sNCbQRGxSBqCoh&#10;iICKs+O1k1W9HnfsZDf99R17HyCKeqh68Xo837y/2YvLtjbsoNBXYAuen0w4U1ZCWdltwb8/3Xz6&#10;zJkPwpbCgFUFPyrPL5cfP1w0bqGmsANTKmTkxPpF4wq+C8EtsszLnaqFPwGnLCk1YC0CibjNShQN&#10;ea9NNp1MzrIGsHQIUnlPr9edki+Tf62VDPdaexWYKTjlFtKJ6dzEM1teiMUWhdtVsk9D/EMWtags&#10;BR1dXYsg2B6rP1zVlUTwoMOJhDoDrSupUg1UTT55U83jTjiVaqHmeDe2yf8/t/LusEZWlTS7POfM&#10;ipqG9EBtE3ZrFIuP1KLG+QUhH90ae8nTNdbbaqzjlyphbWrrcWyragOT9Hh+OpudzTmTpJrn8/l8&#10;Gn1mL8YOffiqoGbxUnCk8KmZ4nDrQwcdIDGWsfG0cFMZ02njSxaT7NJKt3A0qkM/KE0VUiLT5DVx&#10;S10ZZAdBrCh/pBIpHWMJGU00OR6N8veMTBiMemw0U4lvo+HkPcOXaCM6RQQbRsO6soB/N9Ydfqi6&#10;qzWWHdpNm8Z5ejYMbgPlkWaM0JHfO3lTUZ9vhQ9rgcR22gva4HBPhzbQFBz6G2c7wF/vvUc8kZC0&#10;nDW0PQX3P/cCFWfmmyV6fslns7huSZjNz6ck4GvN5rXG7usroFEQASm7dI34YIarRqifadFXMSqp&#10;hJUUu+Ay4CBchW6r6Vch1WqVYLRiToRb++hkdB4bHXn01D4LdD3ZArH0DoZNE4s3nOuw0dLCah9A&#10;V4mQsdVdX/sR0HomSve/krj/r+WEevnhLX8DAAD//wMAUEsDBBQABgAIAAAAIQDtv0QX4QAAAAkB&#10;AAAPAAAAZHJzL2Rvd25yZXYueG1sTI9BT4NAEIXvJv6HzZh4s0uB0oosjWlsPHgwoiYet+wUUHaW&#10;stsW/73jSY+T9+W9b4r1ZHtxwtF3jhTMZxEIpNqZjhoFb6/bmxUIHzQZ3TtCBd/oYV1eXhQ6N+5M&#10;L3iqQiO4hHyuFbQhDLmUvm7Raj9zAxJnezdaHfgcG2lGfeZy28s4ijJpdUe80OoBNy3WX9XRKnj6&#10;NIe0+Xh4TrrlZvl+SB+r7T5R6vpqur8DEXAKfzD86rM6lOy0c0cyXvQK0lW2YJSDxRwEA1kUxyB2&#10;Cm6zBGRZyP8flD8AAAD//wMAUEsBAi0AFAAGAAgAAAAhALaDOJL+AAAA4QEAABMAAAAAAAAAAAAA&#10;AAAAAAAAAFtDb250ZW50X1R5cGVzXS54bWxQSwECLQAUAAYACAAAACEAOP0h/9YAAACUAQAACwAA&#10;AAAAAAAAAAAAAAAvAQAAX3JlbHMvLnJlbHNQSwECLQAUAAYACAAAACEArNY3V3QCAAA4BQAADgAA&#10;AAAAAAAAAAAAAAAuAgAAZHJzL2Uyb0RvYy54bWxQSwECLQAUAAYACAAAACEA7b9EF+EAAAAJAQAA&#10;DwAAAAAAAAAAAAAAAADOBAAAZHJzL2Rvd25yZXYueG1sUEsFBgAAAAAEAAQA8wAAANwFAAAAAA==&#10;" fillcolor="white [3201]" stroked="f" strokeweight="1pt">
            <v:textbox>
              <w:txbxContent>
                <w:p w:rsidR="008471F9" w:rsidRPr="009E3F40" w:rsidRDefault="008471F9" w:rsidP="00404511">
                  <w:pPr>
                    <w:spacing w:line="276" w:lineRule="auto"/>
                    <w:jc w:val="center"/>
                    <w:rPr>
                      <w:rFonts w:asciiTheme="minorBidi" w:hAnsiTheme="minorBidi"/>
                      <w:sz w:val="18"/>
                      <w:szCs w:val="18"/>
                    </w:rPr>
                  </w:pPr>
                  <w:r w:rsidRPr="009E3F40">
                    <w:rPr>
                      <w:rFonts w:asciiTheme="minorBidi" w:hAnsiTheme="minorBidi"/>
                      <w:sz w:val="18"/>
                      <w:szCs w:val="18"/>
                    </w:rPr>
                    <w:t>Kuadran I</w:t>
                  </w:r>
                </w:p>
                <w:p w:rsidR="008471F9" w:rsidRPr="009E3F40" w:rsidRDefault="008471F9" w:rsidP="00404511">
                  <w:pPr>
                    <w:spacing w:line="276" w:lineRule="auto"/>
                    <w:jc w:val="center"/>
                    <w:rPr>
                      <w:rFonts w:asciiTheme="minorBidi" w:hAnsiTheme="minorBidi"/>
                      <w:sz w:val="18"/>
                      <w:szCs w:val="18"/>
                    </w:rPr>
                  </w:pPr>
                  <w:r w:rsidRPr="009E3F40">
                    <w:rPr>
                      <w:rFonts w:asciiTheme="minorBidi" w:hAnsiTheme="minorBidi"/>
                      <w:sz w:val="18"/>
                      <w:szCs w:val="18"/>
                    </w:rPr>
                    <w:t>Progresif</w:t>
                  </w:r>
                </w:p>
              </w:txbxContent>
            </v:textbox>
          </v:rect>
        </w:pict>
      </w:r>
      <w:r>
        <w:rPr>
          <w:rFonts w:asciiTheme="minorBidi" w:hAnsiTheme="minorBidi"/>
          <w:noProof/>
          <w:lang w:eastAsia="id-ID"/>
        </w:rPr>
        <w:pict>
          <v:rect id="Rectangle 141" o:spid="_x0000_s1068" style="position:absolute;left:0;text-align:left;margin-left:50.8pt;margin-top:8.8pt;width:105.7pt;height:40.55pt;z-index:251749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3FndAIAADkFAAAOAAAAZHJzL2Uyb0RvYy54bWysVN9P2zAQfp+0/8Hy+0hTygZVU1SBmCYh&#10;qICJZ9ex22iOzzu7Tbq/fmcnTSuG9jDtxfH5vvv9XWbXbW3YTqGvwBY8PxtxpqyEsrLrgn9/uft0&#10;yZkPwpbCgFUF3yvPr+cfP8waN1Vj2IApFTJyYv20cQXfhOCmWeblRtXCn4FTlpQasBaBRFxnJYqG&#10;vNcmG49Gn7MGsHQIUnlPr7edks+Tf62VDI9aexWYKTjlFtKJ6VzFM5vPxHSNwm0q2ach/iGLWlSW&#10;gg6ubkUQbIvVH67qSiJ40OFMQp2B1pVUqQaqJh+9qeZ5I5xKtVBzvBva5P+fW/mwWyKrSprdJOfM&#10;ipqG9ERtE3ZtFIuP1KLG+Skhn90Se8nTNdbbaqzjlyphbWrrfmiragOT9JifT8bnV9R9SbqLfHJ1&#10;eRGdZkdrhz58VVCzeCk4UvzUTbG796GDHiAxmLHxtHBXGdNp40sWs+zySrewN6pDPylNJVIm4+Q1&#10;kUvdGGQ7QbQof6QaKR1jCRlNNDkejPL3jEw4GPXYaKYS4QbD0XuGx2gDOkUEGwbDurKAfzfWHf5Q&#10;dVdrLDu0qzbN8zw1OT6toNzTkBE69nsn7yrq873wYSmQ6E6joRUOj3RoA03Bob9xtgH89d57xBML&#10;SctZQ+tTcP9zK1BxZr5Z4udVPpnEfUvC5OLLmAQ81axONXZb3wCNghhI2aVrxAdzuGqE+pU2fRGj&#10;kkpYSbELLgMehJvQrTX9K6RaLBKMdsyJcG+fnYzOY6Mjj17aV4GuJ1sgmj7AYdXE9A3nOmy0tLDY&#10;BtBVIuSxr/0IaD8Tpft/SfwBnMoJdfzjzX8DAAD//wMAUEsDBBQABgAIAAAAIQCH4obu4AAAAAkB&#10;AAAPAAAAZHJzL2Rvd25yZXYueG1sTI9BT8JAEIXvJvyHzZh4k20toVi7JYZIPHggVE08Lt2hrXRn&#10;S3eB+u8ZT3qaeZmXN9/Ll6PtxBkH3zpSEE8jEEiVMy3VCj7e1/cLED5oMrpzhAp+0MOymNzkOjPu&#10;Qls8l6EWHEI+0wqaEPpMSl81aLWfuh6Jb3s3WB1YDrU0g75wuO3kQxTNpdUt8YdG97hqsDqUJ6vg&#10;7dscZ/XXyyZp01X6eZy9lut9otTd7fj8BCLgGP7M8IvP6FAw086dyHjRsY7iOVt5SXmyIYkTLrdT&#10;8LhIQRa5/N+guAIAAP//AwBQSwECLQAUAAYACAAAACEAtoM4kv4AAADhAQAAEwAAAAAAAAAAAAAA&#10;AAAAAAAAW0NvbnRlbnRfVHlwZXNdLnhtbFBLAQItABQABgAIAAAAIQA4/SH/1gAAAJQBAAALAAAA&#10;AAAAAAAAAAAAAC8BAABfcmVscy8ucmVsc1BLAQItABQABgAIAAAAIQCWT3FndAIAADkFAAAOAAAA&#10;AAAAAAAAAAAAAC4CAABkcnMvZTJvRG9jLnhtbFBLAQItABQABgAIAAAAIQCH4obu4AAAAAkBAAAP&#10;AAAAAAAAAAAAAAAAAM4EAABkcnMvZG93bnJldi54bWxQSwUGAAAAAAQABADzAAAA2wUAAAAA&#10;" fillcolor="white [3201]" stroked="f" strokeweight="1pt">
            <v:textbox>
              <w:txbxContent>
                <w:p w:rsidR="008471F9" w:rsidRPr="009E3F40" w:rsidRDefault="008471F9" w:rsidP="00404511">
                  <w:pPr>
                    <w:spacing w:line="276" w:lineRule="auto"/>
                    <w:jc w:val="center"/>
                    <w:rPr>
                      <w:rFonts w:asciiTheme="minorBidi" w:hAnsiTheme="minorBidi"/>
                      <w:sz w:val="18"/>
                      <w:szCs w:val="18"/>
                    </w:rPr>
                  </w:pPr>
                  <w:r w:rsidRPr="009E3F40">
                    <w:rPr>
                      <w:rFonts w:asciiTheme="minorBidi" w:hAnsiTheme="minorBidi"/>
                      <w:sz w:val="18"/>
                      <w:szCs w:val="18"/>
                    </w:rPr>
                    <w:t>Kuadran I</w:t>
                  </w:r>
                  <w:r>
                    <w:rPr>
                      <w:rFonts w:asciiTheme="minorBidi" w:hAnsiTheme="minorBidi"/>
                      <w:sz w:val="18"/>
                      <w:szCs w:val="18"/>
                    </w:rPr>
                    <w:t>II</w:t>
                  </w:r>
                </w:p>
                <w:p w:rsidR="008471F9" w:rsidRPr="009E3F40" w:rsidRDefault="008471F9" w:rsidP="00404511">
                  <w:pPr>
                    <w:spacing w:line="276" w:lineRule="auto"/>
                    <w:jc w:val="center"/>
                    <w:rPr>
                      <w:rFonts w:asciiTheme="minorBidi" w:hAnsiTheme="minorBidi"/>
                      <w:sz w:val="18"/>
                      <w:szCs w:val="18"/>
                    </w:rPr>
                  </w:pPr>
                  <w:r>
                    <w:rPr>
                      <w:rFonts w:asciiTheme="minorBidi" w:hAnsiTheme="minorBidi"/>
                      <w:sz w:val="18"/>
                      <w:szCs w:val="18"/>
                    </w:rPr>
                    <w:t xml:space="preserve">Ubah strategi </w:t>
                  </w:r>
                </w:p>
              </w:txbxContent>
            </v:textbox>
          </v:rect>
        </w:pict>
      </w:r>
      <w:r>
        <w:rPr>
          <w:rFonts w:asciiTheme="minorBidi" w:hAnsiTheme="minorBidi"/>
          <w:noProof/>
          <w:lang w:eastAsia="id-ID"/>
        </w:rPr>
        <w:pict>
          <v:rect id="Rectangle 149" o:spid="_x0000_s1070" style="position:absolute;left:0;text-align:left;margin-left:192.55pt;margin-top:18.1pt;width:20.35pt;height:22.7pt;z-index:251740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4gedAIAADgFAAAOAAAAZHJzL2Uyb0RvYy54bWysVEtPGzEQvlfqf7B8L5sNoYSIDYpAVJUQ&#10;IB7i7HjtZFWvxx072U1/fcfeB4iiHqpevB7PN+9v9vyirQ3bK/QV2ILnRxPOlJVQVnZT8Oen6y9z&#10;znwQthQGrCr4QXl+sfz86bxxCzWFLZhSISMn1i8aV/BtCG6RZV5uVS38EThlSakBaxFIxE1WomjI&#10;e22y6WTyNWsAS4cglff0etUp+TL511rJcKe1V4GZglNuIZ2YznU8s+W5WGxQuG0l+zTEP2RRi8pS&#10;0NHVlQiC7bD6w1VdSQQPOhxJqDPQupIq1UDV5JN31TxuhVOpFmqOd2Ob/P9zK2/398iqkmY3O+PM&#10;ipqG9EBtE3ZjFIuP1KLG+QUhH9099pKna6y31VjHL1XC2tTWw9hW1QYm6XF6Mp/lp5xJUk3n8+nx&#10;SfSZvRo79OGbgprFS8GRwqdmiv2NDx10gMRYxsbTwnVlTKeNL1lMsksr3cLBqA79oDRVGBNJXhO3&#10;1KVBthfEivJH3qdjLCGjiSbHo1H+kZEJg1GPjWYq8W00nHxk+BptRKeIYMNoWFcW8O/GusMPVXe1&#10;xrJDu27TOI9Ph8GtoTzQjBE68nsnryvq843w4V4gsZ32gjY43NGhDTQFh/7G2Rbw10fvEU8kJC1n&#10;DW1Pwf3PnUDFmfluiZ5n+WwW1y0Js5PTKQn4VrN+q7G7+hJoFDn9K5xM14gPZrhqhPqFFn0Vo5JK&#10;WEmxCy4DDsJl6LaafhVSrVYJRivmRLixj05G57HRkUdP7YtA15MtEEtvYdg0sXjHuQ4bLS2sdgF0&#10;lQgZW931tR8BrWeidP8rifv/Vk6o1x/e8jcAAAD//wMAUEsDBBQABgAIAAAAIQAlYJle4QAAAAkB&#10;AAAPAAAAZHJzL2Rvd25yZXYueG1sTI/LTsMwEEX3SPyDNUjsqPNqGoU4FaqouugCNYDE0o2nSSC2&#10;09htw98zrNrdjObozrnFctI9O+PoOmsEhLMAGJraqs40Aj7e108ZMOelUbK3BgX8ooNleX9XyFzZ&#10;i9nhufINoxDjcimg9X7IOXd1i1q6mR3Q0O1gRy09rWPD1SgvFK57HgVByrXsDH1o5YCrFuuf6qQF&#10;bL/VMWm+Xt/ibrFafB6TTbU+xEI8Pkwvz8A8Tv4Kw78+qUNJTnt7MsqxXkCczUNCaUgjYAQk0Zy6&#10;7AVkYQq8LPhtg/IPAAD//wMAUEsBAi0AFAAGAAgAAAAhALaDOJL+AAAA4QEAABMAAAAAAAAAAAAA&#10;AAAAAAAAAFtDb250ZW50X1R5cGVzXS54bWxQSwECLQAUAAYACAAAACEAOP0h/9YAAACUAQAACwAA&#10;AAAAAAAAAAAAAAAvAQAAX3JlbHMvLnJlbHNQSwECLQAUAAYACAAAACEAaF+IHnQCAAA4BQAADgAA&#10;AAAAAAAAAAAAAAAuAgAAZHJzL2Uyb0RvYy54bWxQSwECLQAUAAYACAAAACEAJWCZXuEAAAAJAQAA&#10;DwAAAAAAAAAAAAAAAADOBAAAZHJzL2Rvd25yZXYueG1sUEsFBgAAAAAEAAQA8wAAANwFAAAAAA==&#10;" fillcolor="white [3201]" stroked="f" strokeweight="1pt">
            <v:textbox>
              <w:txbxContent>
                <w:p w:rsidR="008471F9" w:rsidRPr="0063623D" w:rsidRDefault="008471F9" w:rsidP="00404511">
                  <w:pPr>
                    <w:jc w:val="center"/>
                    <w:rPr>
                      <w:rFonts w:asciiTheme="minorBidi" w:hAnsiTheme="minorBidi"/>
                    </w:rPr>
                  </w:pPr>
                  <w:r w:rsidRPr="0063623D">
                    <w:rPr>
                      <w:rFonts w:asciiTheme="minorBidi" w:hAnsiTheme="minorBidi"/>
                    </w:rPr>
                    <w:t>y</w:t>
                  </w:r>
                </w:p>
              </w:txbxContent>
            </v:textbox>
          </v:rect>
        </w:pict>
      </w:r>
      <w:r>
        <w:rPr>
          <w:rFonts w:asciiTheme="minorBidi" w:hAnsiTheme="minorBidi"/>
          <w:noProof/>
          <w:lang w:eastAsia="id-ID"/>
        </w:rPr>
        <w:pict>
          <v:shape id="Straight Arrow Connector 143" o:spid="_x0000_s1082" type="#_x0000_t32" style="position:absolute;left:0;text-align:left;margin-left:189.35pt;margin-top:9.1pt;width:0;height:13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3Q2wEAABQEAAAOAAAAZHJzL2Uyb0RvYy54bWysU9uO0zAQfUfiHyy/0yTLclHUdIW6wAuC&#10;ioUP8DrjxMI3jU3T/j1jJ80iWCSEeHFie86Zc2bG25uTNewIGLV3HW82NWfgpO+1Gzr+9cu7Z685&#10;i0m4XhjvoONniPxm9/TJdgotXPnRmx6QEYmL7RQ6PqYU2qqKcgQr4sYHcHSpPFqRaItD1aOYiN2a&#10;6qquX1aTxz6glxAjnd7Ol3xX+JUCmT4pFSEx03HSlsqKZb3Pa7XbinZAEUYtFxniH1RYoR0lXalu&#10;RRLsO+rfqKyW6KNXaSO9rbxSWkLxQG6a+hc3d6MIULxQcWJYyxT/H638eDwg0z317vo5Z05YatJd&#10;QqGHMbE3iH5ie+8cFdIjyzFUsSnEloB7d8BlF8MBs/2TQpu/ZIydSpXPa5XhlJicDyWdNq+a6xd1&#10;6UD1AAwY03vwluWfjsdFySqhKVUWxw8xUWoCXgA5q3F5HUH0b13P0jmQl4RauMHA3OkktHn8jqgy&#10;vMreZjflL50NzNSfQVGdSP8soUwo7A2yo6DZ6r81OUNhocgMUdqYFVQX3X8ELbEZBmVq/xa4RpeM&#10;3qUVaLXz+FjWdLpIVXP8xfXsNdu+9/259LaUg0avOFueSZ7tn/cF/vCYdz8AAAD//wMAUEsDBBQA&#10;BgAIAAAAIQAq3dH13QAAAAoBAAAPAAAAZHJzL2Rvd25yZXYueG1sTI9BT4NAEIXvJv0PmzHxYuxS&#10;TCwiS9OYeDFeLNLzwo5Ays5Sdmnpv3eMB3uc9768eS/bzLYXJxx950jBahmBQKqd6ahR8FW8PSQg&#10;fNBkdO8IFVzQwyZf3GQ6Ne5Mn3jahUZwCPlUK2hDGFIpfd2i1X7pBiT2vt1odeBzbKQZ9ZnDbS/j&#10;KHqSVnfEH1o94GuL9WE3WQXu8D519fP++HFfyEtV2rLYY6nU3e28fQERcA7/MPzW5+qQc6fKTWS8&#10;6BU8rpM1o2wkMQgG/oRKQZywIvNMXk/IfwAAAP//AwBQSwECLQAUAAYACAAAACEAtoM4kv4AAADh&#10;AQAAEwAAAAAAAAAAAAAAAAAAAAAAW0NvbnRlbnRfVHlwZXNdLnhtbFBLAQItABQABgAIAAAAIQA4&#10;/SH/1gAAAJQBAAALAAAAAAAAAAAAAAAAAC8BAABfcmVscy8ucmVsc1BLAQItABQABgAIAAAAIQAb&#10;ZH3Q2wEAABQEAAAOAAAAAAAAAAAAAAAAAC4CAABkcnMvZTJvRG9jLnhtbFBLAQItABQABgAIAAAA&#10;IQAq3dH13QAAAAoBAAAPAAAAAAAAAAAAAAAAADUEAABkcnMvZG93bnJldi54bWxQSwUGAAAAAAQA&#10;BADzAAAAPwUAAAAA&#10;" strokecolor="black [3200]" strokeweight=".5pt">
            <v:stroke startarrow="block" endarrow="block" joinstyle="miter"/>
          </v:shape>
        </w:pict>
      </w:r>
    </w:p>
    <w:p w:rsidR="00404511" w:rsidRDefault="008471F9" w:rsidP="00404511">
      <w:pPr>
        <w:spacing w:line="480" w:lineRule="auto"/>
        <w:ind w:firstLine="567"/>
        <w:rPr>
          <w:rFonts w:asciiTheme="minorBidi" w:hAnsiTheme="minorBidi"/>
        </w:rPr>
      </w:pPr>
      <w:r>
        <w:rPr>
          <w:rFonts w:asciiTheme="minorBidi" w:hAnsiTheme="minorBidi"/>
          <w:noProof/>
          <w:lang w:eastAsia="id-ID"/>
        </w:rPr>
        <w:pict>
          <v:rect id="Rectangle 150" o:spid="_x0000_s1071" style="position:absolute;left:0;text-align:left;margin-left:263pt;margin-top:22.9pt;width:20.35pt;height:22.7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usocwIAADgFAAAOAAAAZHJzL2Uyb0RvYy54bWysVEtPGzEQvlfqf7B8L5sNSUkjNigCUVVC&#10;gICKs+O1k1W9HnfsZDf99R17HyCKeqh68Xo837y/2fOLtjbsoNBXYAuen0w4U1ZCWdltwb8/XX9a&#10;cOaDsKUwYFXBj8rzi9XHD+eNW6op7MCUChk5sX7ZuILvQnDLLPNyp2rhT8ApS0oNWItAIm6zEkVD&#10;3muTTSeTz1kDWDoEqbyn16tOyVfJv9ZKhjutvQrMFJxyC+nEdG7ima3OxXKLwu0q2ach/iGLWlSW&#10;go6urkQQbI/VH67qSiJ40OFEQp2B1pVUqQaqJp+8qeZxJ5xKtVBzvBvb5P+fW3l7uEdWlTS7OfXH&#10;ipqG9EBtE3ZrFIuP1KLG+SUhH9099pKna6y31VjHL1XC2tTW49hW1QYm6XE6X8zyM84kqaaLxfR0&#10;Hn1mL8YOffiqoGbxUnCk8KmZ4nDjQwcdIDGWsfG0cF0Z02njSxaT7NJKt3A0qkM/KE0VxkSS18Qt&#10;dWmQHQSxovyR9+kYS8hoosnxaJS/Z2TCYNRjo5lKfBsNJ+8ZvkQb0Ski2DAa1pUF/Lux7vBD1V2t&#10;sezQbto0ztPFMLgNlEeaMUJHfu/kdUV9vhE+3AskttPcaYPDHR3aQFNw6G+c7QB/vfce8URC0nLW&#10;0PYU3P/cC1ScmW+W6Pkln83iuiVhNj+bkoCvNZvXGruvL4FGkdO/wsl0jfhghqtGqJ9p0dcxKqmE&#10;lRS74DLgIFyGbqvpVyHVep1gtGJOhBv76GR0HhsdefTUPgt0PdkCsfQWhk0Tyzec67DR0sJ6H0BX&#10;iZCx1V1f+xHQeiZK97+SuP+v5YR6+eGtfgMAAP//AwBQSwMEFAAGAAgAAAAhAHa4HJLhAAAACQEA&#10;AA8AAABkcnMvZG93bnJldi54bWxMj0FPg0AQhe8m/ofNmHizSykFRZbGNDYePDSiJh637BRQdpay&#10;2xb/veNJj5N5ee/7itVke3HC0XeOFMxnEQik2pmOGgVvr5ubWxA+aDK6d4QKvtHDqry8KHRu3Jle&#10;8FSFRnAJ+VwraEMYcil93aLVfuYGJP7t3Wh14HNspBn1mcttL+MoSqXVHfFCqwdct1h/VUer4PnT&#10;HJLm43G76LJ19n5InqrNfqHU9dX0cA8i4BT+wvCLz+hQMtPOHcl40StYxim7BAXJkhU4sEzTDMRO&#10;wd08BlkW8r9B+QMAAP//AwBQSwECLQAUAAYACAAAACEAtoM4kv4AAADhAQAAEwAAAAAAAAAAAAAA&#10;AAAAAAAAW0NvbnRlbnRfVHlwZXNdLnhtbFBLAQItABQABgAIAAAAIQA4/SH/1gAAAJQBAAALAAAA&#10;AAAAAAAAAAAAAC8BAABfcmVscy8ucmVsc1BLAQItABQABgAIAAAAIQApkusocwIAADgFAAAOAAAA&#10;AAAAAAAAAAAAAC4CAABkcnMvZTJvRG9jLnhtbFBLAQItABQABgAIAAAAIQB2uByS4QAAAAkBAAAP&#10;AAAAAAAAAAAAAAAAAM0EAABkcnMvZG93bnJldi54bWxQSwUGAAAAAAQABADzAAAA2wUAAAAA&#10;" fillcolor="white [3201]" stroked="f" strokeweight="1pt">
            <v:textbox>
              <w:txbxContent>
                <w:p w:rsidR="008471F9" w:rsidRPr="0063623D" w:rsidRDefault="008471F9" w:rsidP="00404511">
                  <w:pPr>
                    <w:jc w:val="center"/>
                    <w:rPr>
                      <w:rFonts w:asciiTheme="minorBidi" w:hAnsiTheme="minorBidi"/>
                    </w:rPr>
                  </w:pPr>
                  <w:r>
                    <w:rPr>
                      <w:rFonts w:asciiTheme="minorBidi" w:hAnsiTheme="minorBidi"/>
                    </w:rPr>
                    <w:t>x</w:t>
                  </w:r>
                </w:p>
              </w:txbxContent>
            </v:textbox>
          </v:rect>
        </w:pict>
      </w:r>
    </w:p>
    <w:p w:rsidR="00404511" w:rsidRDefault="008471F9" w:rsidP="00404511">
      <w:pPr>
        <w:spacing w:line="480" w:lineRule="auto"/>
        <w:ind w:firstLine="567"/>
        <w:rPr>
          <w:rFonts w:asciiTheme="minorBidi" w:hAnsiTheme="minorBidi"/>
        </w:rPr>
      </w:pPr>
      <w:r>
        <w:rPr>
          <w:rFonts w:asciiTheme="minorBidi" w:hAnsiTheme="minorBidi"/>
          <w:noProof/>
          <w:lang w:eastAsia="id-ID"/>
        </w:rPr>
        <w:pict>
          <v:rect id="Rectangle 154" o:spid="_x0000_s1072" style="position:absolute;left:0;text-align:left;margin-left:168.4pt;margin-top:4.75pt;width:18.7pt;height:15.05pt;z-index:251744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TiYcwIAADgFAAAOAAAAZHJzL2Uyb0RvYy54bWysVEtPGzEQvlfqf7B8L5sNoTQRGxSBqCoh&#10;iICKs+O1k1W9HnfsZDf99R17HyCKeqh68Xo837y/2YvLtjbsoNBXYAuen0w4U1ZCWdltwb8/3Xz6&#10;wpkPwpbCgFUFPyrPL5cfP1w0bqGmsANTKmTkxPpF4wq+C8EtsszLnaqFPwGnLCk1YC0CibjNShQN&#10;ea9NNp1MPmcNYOkQpPKeXq87JV8m/1orGe619iowU3DKLaQT07mJZ7a8EIstCrerZJ+G+IcsalFZ&#10;Cjq6uhZBsD1Wf7iqK4ngQYcTCXUGWldSpRqomnzypprHnXAq1ULN8W5sk/9/buXdYY2sKml2ZzPO&#10;rKhpSA/UNmG3RrH4SC1qnF8Q8tGtsZc8XWO9rcY6fqkS1qa2Hse2qjYwSY/T0/PzGTmXpMrnk3l+&#10;Fn1mL8YOffiqoGbxUnCk8KmZ4nDrQwcdIDGWsfG0cFMZ02njSxaT7NJKt3A0qkM/KE0VxkSS18Qt&#10;dWWQHQSxovyR9+kYS8hoosnxaJS/Z2TCYNRjo5lKfBsNJ+8ZvkQb0Ski2DAa1pUF/Lux7vBD1V2t&#10;sezQbto0ztP5MLgNlEeaMUJHfu/kTUV9vhU+rAUS22kvaIPDPR3aQFNw6G+c7QB/vfce8URC0nLW&#10;0PYU3P/cC1ScmW+W6DnPZ7O4bkmYnZ1PScDXms1rjd3XV0CjyOlf4WS6Rnwww1Uj1M+06KsYlVTC&#10;SopdcBlwEK5Ct9X0q5BqtUowWjEnwq19dDI6j42OPHpqnwW6nmyBWHoHw6aJxRvOddhoaWG1D6Cr&#10;RMjY6q6v/QhoPROl+19J3P/XckK9/PCWvwEAAP//AwBQSwMEFAAGAAgAAAAhADpcLjfgAAAACAEA&#10;AA8AAABkcnMvZG93bnJldi54bWxMj8FOwzAQRO9I/IO1SNyoQxOSNsSpUEXFgQMiUImjG2+TQLxO&#10;Y7cNf89ygtuOZjTztlhNthcnHH3nSMHtLAKBVDvTUaPg/W1zswDhgyaje0eo4Bs9rMrLi0Lnxp3p&#10;FU9VaASXkM+1gjaEIZfS1y1a7WduQGJv70arA8uxkWbUZy63vZxHUSqt7ogXWj3gusX6qzpaBc+f&#10;5pA0H48vcZets+0heao2+1ip66vp4R5EwCn8heEXn9GhZKadO5LxolcQxymjBwXLOxDsx1kyB7Hj&#10;Y5mCLAv5/4HyBwAA//8DAFBLAQItABQABgAIAAAAIQC2gziS/gAAAOEBAAATAAAAAAAAAAAAAAAA&#10;AAAAAABbQ29udGVudF9UeXBlc10ueG1sUEsBAi0AFAAGAAgAAAAhADj9If/WAAAAlAEAAAsAAAAA&#10;AAAAAAAAAAAALwEAAF9yZWxzLy5yZWxzUEsBAi0AFAAGAAgAAAAhAHalOJhzAgAAOAUAAA4AAAAA&#10;AAAAAAAAAAAALgIAAGRycy9lMm9Eb2MueG1sUEsBAi0AFAAGAAgAAAAhADpcLjfgAAAACAEAAA8A&#10;AAAAAAAAAAAAAAAAzQQAAGRycy9kb3ducmV2LnhtbFBLBQYAAAAABAAEAPMAAADaBQAAAAA=&#10;" fillcolor="white [3201]" stroked="f" strokeweight="1pt">
            <v:textbox>
              <w:txbxContent>
                <w:p w:rsidR="008471F9" w:rsidRPr="009B7EA2" w:rsidRDefault="008471F9" w:rsidP="00404511">
                  <w:pPr>
                    <w:ind w:left="-142" w:right="-79"/>
                    <w:jc w:val="right"/>
                    <w:rPr>
                      <w:sz w:val="12"/>
                      <w:szCs w:val="12"/>
                    </w:rPr>
                  </w:pPr>
                  <w:r w:rsidRPr="009B7EA2">
                    <w:rPr>
                      <w:sz w:val="12"/>
                      <w:szCs w:val="12"/>
                    </w:rPr>
                    <w:t>1,07</w:t>
                  </w:r>
                </w:p>
              </w:txbxContent>
            </v:textbox>
          </v:rect>
        </w:pict>
      </w:r>
      <w:r>
        <w:rPr>
          <w:rFonts w:asciiTheme="minorBidi" w:hAnsiTheme="minorBidi"/>
          <w:noProof/>
          <w:lang w:eastAsia="id-ID"/>
        </w:rPr>
        <w:pict>
          <v:line id="Straight Connector 153" o:spid="_x0000_s1081" style="position:absolute;left:0;text-align:left;z-index:251743232;visibility:visible" from="206.95pt,13.7pt" to="206.9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yVxQEAAOEDAAAOAAAAZHJzL2Uyb0RvYy54bWysU02P1DAMvSPxH6Lcmba7fFbT2cOM4IJg&#10;xMIPyKbJNCKJIydM23+Pk850ESCEEBc3cfye/Wx3ezc5y84KowHf8WZTc6a8hN74U8e/fH777DVn&#10;MQnfCwtedXxWkd/tnj7ZjqFVNzCA7RUyIvGxHUPHh5RCW1VRDsqJuIGgPD1qQCcSXfFU9ShGYne2&#10;uqnrl9UI2AcEqWIk72F55LvCr7WS6aPWUSVmO061pWKx2Idsq91WtCcUYTDyUob4hyqcMJ6SrlQH&#10;kQT7huYXKmckQgSdNhJcBVobqYoGUtPUP6m5H0RQRQs1J4a1TfH/0coP5yMy09PsXtxy5oWjId0n&#10;FOY0JLYH76mFgCy/Uq/GEFuC7P0RL7cYjpiFTxpd/pIkNpX+zmt/1ZSYXJySvM3tm+b5q0xXPeIC&#10;xvROgWP50HFrfFYuWnF+H9MSeg3JbuuzzZ6DiAM7C5pvnOMB0oU3B1S53KXAckqzVQv4k9Ikmkpq&#10;SpKybmpvcSHqvzYrC0VmiDbWrqD6z6BLbIapsoJ/C1yjS0bwaQU64wF/lzVN11L1En9VvWjNsh+g&#10;n8u4Sjtoj0rfLzufF/XHe4E//pm77wAAAP//AwBQSwMEFAAGAAgAAAAhAK3unYDeAAAACQEAAA8A&#10;AABkcnMvZG93bnJldi54bWxMj01Lw0AQhu+C/2EZwYvYTT9QG7MpIlaoiGD14HGaHZNgdjdmts36&#10;7x3xoLf5eHjnmWKVXKcONHAbvIHpJANFvgq29bWB15f1+RUojugtdsGTgS9iWJXHRwXmNoz+mQ7b&#10;WCsJ8ZyjgSbGPteaq4Yc8iT05GX3HgaHUdqh1nbAUcJdp2dZdqEdtl4uNNjTbUPVx3bvDNwlTvXD&#10;27jhz81ZY++fHrFaszGnJ+nmGlSkFP9g+NEXdSjFaRf23rLqDCym86WgBmaXC1AC/A52UiznoMtC&#10;//+g/AYAAP//AwBQSwECLQAUAAYACAAAACEAtoM4kv4AAADhAQAAEwAAAAAAAAAAAAAAAAAAAAAA&#10;W0NvbnRlbnRfVHlwZXNdLnhtbFBLAQItABQABgAIAAAAIQA4/SH/1gAAAJQBAAALAAAAAAAAAAAA&#10;AAAAAC8BAABfcmVscy8ucmVsc1BLAQItABQABgAIAAAAIQASxnyVxQEAAOEDAAAOAAAAAAAAAAAA&#10;AAAAAC4CAABkcnMvZTJvRG9jLnhtbFBLAQItABQABgAIAAAAIQCt7p2A3gAAAAkBAAAPAAAAAAAA&#10;AAAAAAAAAB8EAABkcnMvZG93bnJldi54bWxQSwUGAAAAAAQABADzAAAAKgUAAAAA&#10;" strokecolor="black [3200]" strokeweight=".5pt">
            <v:stroke dashstyle="1 1" joinstyle="miter"/>
          </v:line>
        </w:pict>
      </w:r>
      <w:r>
        <w:rPr>
          <w:rFonts w:asciiTheme="minorBidi" w:hAnsiTheme="minorBidi"/>
          <w:noProof/>
          <w:lang w:eastAsia="id-ID"/>
        </w:rPr>
        <w:pict>
          <v:line id="Straight Connector 152" o:spid="_x0000_s1080" style="position:absolute;left:0;text-align:left;z-index:251742208;visibility:visible" from="189.4pt,13.7pt" to="20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CyAEAAOEDAAAOAAAAZHJzL2Uyb0RvYy54bWysU8GO0zAQvSPxD5bvNG2WRShquodWcEFQ&#10;sewHeB27sbA91tg0yd8zdtosAoTQai8Te2bem3njyfZudJadFUYDvuWb1Zoz5SV0xp9a/vDtw5v3&#10;nMUkfCcseNXySUV+t3v9ajuERtXQg+0UMiLxsRlCy/uUQlNVUfbKibiCoDwFNaATia54qjoUA7E7&#10;W9Xr9btqAOwCglQxkvcwB/mu8GutZPqidVSJ2ZZTb6lYLPYx22q3Fc0JReiNvLQhntGFE8ZT0YXq&#10;IJJgP9D8QeWMRIig00qCq0BrI1XRQGo269/U3PciqKKFhhPDMqb4crTy8/mIzHT0drc1Z144eqT7&#10;hMKc+sT24D2NEJDlKM1qCLEhyN4f8XKL4YhZ+KjR5S9JYmOZ77TMV42JSXLW9c3N7VvO5DVUPeEC&#10;xvRRgWP50HJrfFYuGnH+FBPVotRrSnZbn232HETs2VnQ+8YpHiDlNik5J1S53bnBckqTVTP4q9Ik&#10;mlralCJl3dTe4kzUfd8sLJSZIdpYu4DW/wZdcjNMlRX8X+CSXSqCTwvQGQ/4t6ppvLaq5/yr6llr&#10;lv0I3VSeq4yD9qjM57LzeVF/vRf405+5+wkAAP//AwBQSwMEFAAGAAgAAAAhAN5rvprfAAAACQEA&#10;AA8AAABkcnMvZG93bnJldi54bWxMj0FLw0AQhe+C/2EZwYu0m9ZgS8ymiFihUgRbDx632TEbzO7G&#10;zLZZ/70jHvT45j3efK9cJdeJEw7UBq9gNs1AoK+DaX2j4HW/nixBUNTe6C54VPCFBKvq/KzUhQmj&#10;f8HTLjaCSzwVWoGNsS+kpNqi0zQNPXr23sPgdGQ5NNIMeuRy18l5lt1Ip1vPH6zu8d5i/bE7OgUP&#10;iVLz9DZu6HNzZc3j81bXa1Lq8iLd3YKImOJfGH7wGR0qZjqEozckOgXXiyWjRwXzRQ6CA/ks53GH&#10;34OsSvl/QfUNAAD//wMAUEsBAi0AFAAGAAgAAAAhALaDOJL+AAAA4QEAABMAAAAAAAAAAAAAAAAA&#10;AAAAAFtDb250ZW50X1R5cGVzXS54bWxQSwECLQAUAAYACAAAACEAOP0h/9YAAACUAQAACwAAAAAA&#10;AAAAAAAAAAAvAQAAX3JlbHMvLnJlbHNQSwECLQAUAAYACAAAACEAtfrXAsgBAADhAwAADgAAAAAA&#10;AAAAAAAAAAAuAgAAZHJzL2Uyb0RvYy54bWxQSwECLQAUAAYACAAAACEA3mu+mt8AAAAJAQAADwAA&#10;AAAAAAAAAAAAAAAiBAAAZHJzL2Rvd25yZXYueG1sUEsFBgAAAAAEAAQA8wAAAC4FAAAAAA==&#10;" strokecolor="black [3200]" strokeweight=".5pt">
            <v:stroke dashstyle="1 1" joinstyle="miter"/>
          </v:line>
        </w:pict>
      </w:r>
      <w:r>
        <w:rPr>
          <w:rFonts w:asciiTheme="minorBidi" w:hAnsiTheme="minorBidi"/>
          <w:noProof/>
          <w:lang w:eastAsia="id-ID"/>
        </w:rPr>
        <w:pict>
          <v:rect id="Rectangle 146" o:spid="_x0000_s1073" style="position:absolute;left:0;text-align:left;margin-left:283.65pt;margin-top:14pt;width:100.95pt;height:21.85pt;z-index:2517370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zsdAIAADkFAAAOAAAAZHJzL2Uyb0RvYy54bWysVN1v2yAQf5+0/wHxvjq20q+oThW16jSp&#10;aqumU58JhsQa5thBYmd//Q7sOFVX7WHaC3Dc7z75HVfXXWPYTqGvwZY8P5lwpqyEqrbrkn9/ufty&#10;wZkPwlbCgFUl3yvPr+efP121bqYK2ICpFDJyYv2sdSXfhOBmWeblRjXCn4BTlpQasBGBRFxnFYqW&#10;vDcmKyaTs6wFrByCVN7T7W2v5PPkX2slw6PWXgVmSk65hbRiWldxzeZXYrZG4Ta1HNIQ/5BFI2pL&#10;QUdXtyIItsX6D1dNLRE86HAioclA61qqVANVk0/eVbPcCKdSLdQc78Y2+f/nVj7snpDVFb3d9Iwz&#10;Kxp6pGdqm7Bro1i8pBa1zs8IuXRPOEiejrHeTmMTd6qEdamt+7GtqgtM0mVeXBSTs1POJOmK8/Pp&#10;5Wl0mh2tHfrwVUHD4qHkSPFTN8Xu3oceeoDEYMbG1cJdbUyvjTdZzLLPK53C3qge/aw0lUiZFMlr&#10;Ipe6Mch2gmhR/ciHdIwlZDTR5Hg0yj8yMuFgNGCjmUqEGw0nHxkeo43oFBFsGA2b2gL+3Vj3+EPV&#10;fa2x7NCtuvSe00TueLWCak+PjNCz3zt5V1Of74UPTwKJ7jQYNMLhkRZtoC05DCfONoC/PrqPeGIh&#10;aTlraXxK7n9uBSrOzDdL/LzMp5QAC0mYnp4XJOBbzeqtxm6bG6CnyOmzcDIdIz6Yw1EjNK806YsY&#10;lVTCSopdchnwINyEfqzpr5BqsUgwmjEnwr1dOhmdx0ZHHr10rwLdQLZANH2Aw6iJ2TvO9dhoaWGx&#10;DaDrRMhjX4cnoPlMlB7+kvgBvJUT6vjjzX8DAAD//wMAUEsDBBQABgAIAAAAIQAKwT8h4QAAAAkB&#10;AAAPAAAAZHJzL2Rvd25yZXYueG1sTI/BTsMwDIbvSLxDZCRuLF072lGaTmhi4sBhooDEMWu8ttA4&#10;XZNt5e0xJ7jZ8qff31+sJtuLE46+c6RgPotAINXOdNQoeHvd3CxB+KDJ6N4RKvhGD6vy8qLQuXFn&#10;esFTFRrBIeRzraANYcil9HWLVvuZG5D4tnej1YHXsZFm1GcOt72MoyiVVnfEH1o94LrF+qs6WgXP&#10;n+awaD4et0mXrbP3w+Kp2uwTpa6vpod7EAGn8AfDrz6rQ8lOO3ck40Wv4DbNEkYVxEvuxECW3sUg&#10;djzMM5BlIf83KH8AAAD//wMAUEsBAi0AFAAGAAgAAAAhALaDOJL+AAAA4QEAABMAAAAAAAAAAAAA&#10;AAAAAAAAAFtDb250ZW50X1R5cGVzXS54bWxQSwECLQAUAAYACAAAACEAOP0h/9YAAACUAQAACwAA&#10;AAAAAAAAAAAAAAAvAQAAX3JlbHMvLnJlbHNQSwECLQAUAAYACAAAACEAHCQc7HQCAAA5BQAADgAA&#10;AAAAAAAAAAAAAAAuAgAAZHJzL2Uyb0RvYy54bWxQSwECLQAUAAYACAAAACEACsE/IeEAAAAJAQAA&#10;DwAAAAAAAAAAAAAAAADOBAAAZHJzL2Rvd25yZXYueG1sUEsFBgAAAAAEAAQA8wAAANwFAAAAAA==&#10;" fillcolor="white [3201]" stroked="f" strokeweight="1pt">
            <v:textbox>
              <w:txbxContent>
                <w:p w:rsidR="008471F9" w:rsidRPr="00EF101C" w:rsidRDefault="008471F9" w:rsidP="00404511">
                  <w:pPr>
                    <w:rPr>
                      <w:rFonts w:asciiTheme="minorBidi" w:hAnsiTheme="minorBidi"/>
                    </w:rPr>
                  </w:pPr>
                  <w:r>
                    <w:rPr>
                      <w:rFonts w:asciiTheme="minorBidi" w:hAnsiTheme="minorBidi"/>
                    </w:rPr>
                    <w:t>Kekuatan (S)</w:t>
                  </w:r>
                </w:p>
              </w:txbxContent>
            </v:textbox>
          </v:rect>
        </w:pict>
      </w:r>
      <w:r>
        <w:rPr>
          <w:rFonts w:asciiTheme="minorBidi" w:hAnsiTheme="minorBidi"/>
          <w:noProof/>
          <w:lang w:eastAsia="id-ID"/>
        </w:rPr>
        <w:pict>
          <v:rect id="Rectangle 147" o:spid="_x0000_s1074" style="position:absolute;left:0;text-align:left;margin-left:-6pt;margin-top:13.95pt;width:100.95pt;height:21.9pt;z-index:2517381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1tcwIAADkFAAAOAAAAZHJzL2Uyb0RvYy54bWysVFtv2yAUfp+0/4B4Xx1bXtNGdaqoVaZJ&#10;VVv1oj4TDIk14DAgsbNfvwN2nKqL9jDtBTic71z5DlfXnVZkJ5xvwFQ0P5tQIgyHujHrir6+LL9c&#10;UOIDMzVTYERF98LT6/nnT1etnYkCNqBq4Qg6MX7W2opuQrCzLPN8IzTzZ2CFQaUEp1lA0a2z2rEW&#10;vWuVFZPJedaCq60DLrzH29teSefJv5SChwcpvQhEVRRzC2l1aV3FNZtfsdnaMbtp+JAG+4csNGsM&#10;Bh1d3bLAyNY1f7jSDXfgQYYzDjoDKRsuUg1YTT75UM3zhlmRasHmeDu2yf8/t/x+9+hIU+PblVNK&#10;DNP4SE/YNmbWSpB4iS1qrZ8h8tk+ukHyeIz1dtLpuGMlpEtt3Y9tFV0gHC/z4qLISyQCR10xnV6e&#10;l9FpdrS2zodvAjSJh4o6jJ+6yXZ3PvTQAyQGUyauBpaNUr023mQxyz6vdAp7JXr0k5BYImZSJK+J&#10;XOJGObJjSIv6Rz6kowwio4lEx6NRfspIhYPRgI1mIhFuNJycMjxGG9EpIpgwGurGgPu7sezxh6r7&#10;WmPZoVt16T3LlGC8WkG9x0d20LPfW75ssM93zIdH5pDuOBg4wuEBF6mgrSgMJ0o24H6duo94ZCFq&#10;KWlxfCrqf26ZE5So7wb5eZmXZZy3JJRfpwUK7r1m9V5jtvoG8Cly/CwsT8eID+pwlA70G076IkZF&#10;FTMcY1eUB3cQbkI/1vhXcLFYJBjOmGXhzjxbHp3HRkcevXRvzNmBbAFpeg+HUWOzD5zrsdHSwGIb&#10;QDaJkMe+Dk+A85koPfwl8QN4LyfU8ceb/wYAAP//AwBQSwMEFAAGAAgAAAAhAEw1ta3hAAAACQEA&#10;AA8AAABkcnMvZG93bnJldi54bWxMj0FPwkAQhe8m/ofNmHiDbQuxUDslhkg8eCBWTTwu3aGtdmdL&#10;d4H671lOenuT9/Lme/lqNJ040eBaywjxNAJBXFndco3w8b6ZLEA4r1irzjIh/JKDVXF7k6tM2zO/&#10;0an0tQgl7DKF0HjfZ1K6qiGj3NT2xMHb28EoH86hlnpQ51BuOplE0YM0quXwoVE9rRuqfsqjQXj9&#10;1od5/fW8nbXpOv08zF/KzX6GeH83Pj2C8DT6vzBc8QM6FIFpZ4+snegQJnEStniEJF2CuAYWyyB2&#10;CGmcgixy+X9BcQEAAP//AwBQSwECLQAUAAYACAAAACEAtoM4kv4AAADhAQAAEwAAAAAAAAAAAAAA&#10;AAAAAAAAW0NvbnRlbnRfVHlwZXNdLnhtbFBLAQItABQABgAIAAAAIQA4/SH/1gAAAJQBAAALAAAA&#10;AAAAAAAAAAAAAC8BAABfcmVscy8ucmVsc1BLAQItABQABgAIAAAAIQDsL81tcwIAADkFAAAOAAAA&#10;AAAAAAAAAAAAAC4CAABkcnMvZTJvRG9jLnhtbFBLAQItABQABgAIAAAAIQBMNbWt4QAAAAkBAAAP&#10;AAAAAAAAAAAAAAAAAM0EAABkcnMvZG93bnJldi54bWxQSwUGAAAAAAQABADzAAAA2wUAAAAA&#10;" fillcolor="white [3201]" stroked="f" strokeweight="1pt">
            <v:textbox>
              <w:txbxContent>
                <w:p w:rsidR="008471F9" w:rsidRPr="00EF101C" w:rsidRDefault="008471F9" w:rsidP="00404511">
                  <w:pPr>
                    <w:jc w:val="right"/>
                    <w:rPr>
                      <w:rFonts w:asciiTheme="minorBidi" w:hAnsiTheme="minorBidi"/>
                    </w:rPr>
                  </w:pPr>
                  <w:r>
                    <w:rPr>
                      <w:rFonts w:asciiTheme="minorBidi" w:hAnsiTheme="minorBidi"/>
                    </w:rPr>
                    <w:t>Kelemahan (W)</w:t>
                  </w:r>
                </w:p>
              </w:txbxContent>
            </v:textbox>
          </v:rect>
        </w:pict>
      </w:r>
      <w:r>
        <w:rPr>
          <w:rFonts w:asciiTheme="minorBidi" w:hAnsiTheme="minorBidi"/>
          <w:noProof/>
          <w:lang w:eastAsia="id-ID"/>
        </w:rPr>
        <w:pict>
          <v:shape id="Straight Arrow Connector 144" o:spid="_x0000_s1079" type="#_x0000_t32" style="position:absolute;left:0;text-align:left;margin-left:94.3pt;margin-top:24.2pt;width:189pt;height:0;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I5E2wEAABQEAAAOAAAAZHJzL2Uyb0RvYy54bWysU9uO0zAQfUfiHyy/06SlQihqukJd4AVB&#10;xcIHeJ1xYuGbxqZp/p6x02YRLBJa7YsT23POnDMz3t2crWEnwKi9a/l6VXMGTvpOu77l3799ePWW&#10;s5iE64TxDlo+QeQ3+5cvdmNoYOMHbzpARiQuNmNo+ZBSaKoqygGsiCsfwNGl8mhFoi32VYdiJHZr&#10;qk1dv6lGj11ALyFGOr2dL/m+8CsFMn1RKkJipuWkLZUVy3qf12q/E02PIgxaXmSIJ6iwQjtKulDd&#10;iiTYT9R/UVkt0Uev0kp6W3mltITigdys6z/c3A0iQPFCxYlhKVN8Plr5+XREpjvq3XbLmROWmnSX&#10;UOh+SOwdoh/ZwTtHhfTIcgxVbAyxIeDBHfGyi+GI2f5Zoc1fMsbOpcrTUmU4JybpcLOt69c1NUNe&#10;76oHYMCYPoK3LP+0PF6ULBLWpcri9CkmSk3AKyBnNS6vA4juvetYmgJ5SaiF6w3MnU5Cm8fviCrD&#10;q+xtdlP+0mRgpv4KiupE+mcJZULhYJCdBM1W92OdMxQWiswQpY1ZQHXR/U/QJTbDoEzt/wKX6JLR&#10;u7QArXYeH8uazlepao6/up69Ztv3vptKb0s5aPSKs8szybP9+77AHx7z/hcAAAD//wMAUEsDBBQA&#10;BgAIAAAAIQAOVdei3AAAAAkBAAAPAAAAZHJzL2Rvd25yZXYueG1sTI9BT4NAEIXvJv0PmzHxYuyi&#10;qQSRpTEmXowXi/S8sCOQsrOUXVr6752mB3t8b768eS9bz7YXBxx950jB4zICgVQ701Gj4Kf4eEhA&#10;+KDJ6N4RKjihh3W+uMl0atyRvvGwCY3gEPKpVtCGMKRS+rpFq/3SDUh8+3Wj1YHl2Egz6iOH214+&#10;RVEsre6IP7R6wPcW691msgrc7nPq6pft/uu+kKeqtGWxxVKpu9v57RVEwDn8w3Cuz9Uh506Vm8h4&#10;0bNOkphRBatkBYKB5zhmo7oYMs/k9YL8DwAA//8DAFBLAQItABQABgAIAAAAIQC2gziS/gAAAOEB&#10;AAATAAAAAAAAAAAAAAAAAAAAAABbQ29udGVudF9UeXBlc10ueG1sUEsBAi0AFAAGAAgAAAAhADj9&#10;If/WAAAAlAEAAAsAAAAAAAAAAAAAAAAALwEAAF9yZWxzLy5yZWxzUEsBAi0AFAAGAAgAAAAhADUo&#10;jkTbAQAAFAQAAA4AAAAAAAAAAAAAAAAALgIAAGRycy9lMm9Eb2MueG1sUEsBAi0AFAAGAAgAAAAh&#10;AA5V16LcAAAACQEAAA8AAAAAAAAAAAAAAAAANQQAAGRycy9kb3ducmV2LnhtbFBLBQYAAAAABAAE&#10;APMAAAA+BQAAAAA=&#10;" strokecolor="black [3200]" strokeweight=".5pt">
            <v:stroke startarrow="block" endarrow="block" joinstyle="miter"/>
          </v:shape>
        </w:pict>
      </w:r>
    </w:p>
    <w:p w:rsidR="00404511" w:rsidRDefault="008471F9" w:rsidP="00404511">
      <w:pPr>
        <w:spacing w:line="480" w:lineRule="auto"/>
        <w:ind w:firstLine="567"/>
        <w:rPr>
          <w:rFonts w:asciiTheme="minorBidi" w:hAnsiTheme="minorBidi"/>
        </w:rPr>
      </w:pPr>
      <w:r>
        <w:rPr>
          <w:rFonts w:asciiTheme="minorBidi" w:hAnsiTheme="minorBidi"/>
          <w:noProof/>
          <w:lang w:eastAsia="id-ID"/>
        </w:rPr>
        <w:pict>
          <v:rect id="Rectangle 131" o:spid="_x0000_s1075" style="position:absolute;left:0;text-align:left;margin-left:228pt;margin-top:22pt;width:105.7pt;height:51.7pt;z-index:251747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K+CdQIAADkFAAAOAAAAZHJzL2Uyb0RvYy54bWysVEtPGzEQvlfqf7B8L5sNoYUoGxSBqCoh&#10;QEDF2fHayapejzt2spv++o69DyKKeqh68Xo837y/2cVlWxu2V+grsAXPTyacKSuhrOym4N+fbz6d&#10;c+aDsKUwYFXBD8rzy+XHD4vGzdUUtmBKhYycWD9vXMG3Ibh5lnm5VbXwJ+CUJaUGrEUgETdZiaIh&#10;77XJppPJ56wBLB2CVN7T63Wn5MvkX2slw73WXgVmCk65hXRiOtfxzJYLMd+gcNtK9mmIf8iiFpWl&#10;oKOraxEE22H1h6u6kggedDiRUGegdSVVqoGqySdvqnnaCqdSLdQc78Y2+f/nVt7tH5BVJc3uNOfM&#10;ipqG9EhtE3ZjFIuP1KLG+Tkhn9wD9pKna6y31VjHL1XC2tTWw9hW1QYm6TE/nU1PL6j7knRn+ezi&#10;/Cw6zV6tHfrwVUHN4qXgSPFTN8X+1ocOOkBiMGPjaeGmMqbTxpcsZtnllW7hYFSHflSaSqRMpslr&#10;Ipe6Msj2gmhR/kg1UjrGEjKaaHI8GuXvGZkwGPXYaKYS4UbDyXuGr9FGdIoINoyGdWUB/26sO/xQ&#10;dVdrLDu06zbNczYdJreG8kBDRujY7528qajPt8KHB4FEdxoNrXC4p0MbaAoO/Y2zLeCv994jnlhI&#10;Ws4aWp+C+587gYoz880SPy/y2SzuWxJmZ1+mJOCxZn2ssbv6CmgUxEDKLl0jPpjhqhHqF9r0VYxK&#10;KmElxS64DDgIV6Fba/pXSLVaJRjtmBPh1j45GZ3HRkcePbcvAl1PtkA0vYNh1cT8Dec6bLS0sNoF&#10;0FUiZGx119d+BLSfidL9vyT+AI7lhHr94y1/AwAA//8DAFBLAwQUAAYACAAAACEAUdUgjuEAAAAK&#10;AQAADwAAAGRycy9kb3ducmV2LnhtbEyPQU/DMAyF70j8h8hI3Fi6LWtRaTqhiYkDB0QBiWPWeG2h&#10;cbom28q/x5zgZFvv6fl7xXpyvTjhGDpPGuazBARS7W1HjYa31+3NLYgQDVnTe0IN3xhgXV5eFCa3&#10;/kwveKpiIziEQm40tDEOuZShbtGZMPMDEmt7PzoT+RwbaUdz5nDXy0WSpNKZjvhDawbctFh/VUen&#10;4enTHlTz8fC87LJN9n5Qj9V2v9T6+mq6vwMRcYp/ZvjFZ3QomWnnj2SD6DWoVcpdIi+KJxvSNFMg&#10;duxcrOYgy0L+r1D+AAAA//8DAFBLAQItABQABgAIAAAAIQC2gziS/gAAAOEBAAATAAAAAAAAAAAA&#10;AAAAAAAAAABbQ29udGVudF9UeXBlc10ueG1sUEsBAi0AFAAGAAgAAAAhADj9If/WAAAAlAEAAAsA&#10;AAAAAAAAAAAAAAAALwEAAF9yZWxzLy5yZWxzUEsBAi0AFAAGAAgAAAAhABsIr4J1AgAAOQUAAA4A&#10;AAAAAAAAAAAAAAAALgIAAGRycy9lMm9Eb2MueG1sUEsBAi0AFAAGAAgAAAAhAFHVII7hAAAACgEA&#10;AA8AAAAAAAAAAAAAAAAAzwQAAGRycy9kb3ducmV2LnhtbFBLBQYAAAAABAAEAPMAAADdBQAAAAA=&#10;" fillcolor="white [3201]" stroked="f" strokeweight="1pt">
            <v:textbox>
              <w:txbxContent>
                <w:p w:rsidR="008471F9" w:rsidRPr="009E3F40" w:rsidRDefault="008471F9" w:rsidP="00404511">
                  <w:pPr>
                    <w:spacing w:line="276" w:lineRule="auto"/>
                    <w:jc w:val="center"/>
                    <w:rPr>
                      <w:rFonts w:asciiTheme="minorBidi" w:hAnsiTheme="minorBidi"/>
                      <w:sz w:val="18"/>
                      <w:szCs w:val="18"/>
                    </w:rPr>
                  </w:pPr>
                  <w:r w:rsidRPr="009E3F40">
                    <w:rPr>
                      <w:rFonts w:asciiTheme="minorBidi" w:hAnsiTheme="minorBidi"/>
                      <w:sz w:val="18"/>
                      <w:szCs w:val="18"/>
                    </w:rPr>
                    <w:t>Kuadran I</w:t>
                  </w:r>
                  <w:r>
                    <w:rPr>
                      <w:rFonts w:asciiTheme="minorBidi" w:hAnsiTheme="minorBidi"/>
                      <w:sz w:val="18"/>
                      <w:szCs w:val="18"/>
                    </w:rPr>
                    <w:t>I</w:t>
                  </w:r>
                </w:p>
                <w:p w:rsidR="008471F9" w:rsidRPr="009E3F40" w:rsidRDefault="008471F9" w:rsidP="00DD6399">
                  <w:pPr>
                    <w:spacing w:line="276" w:lineRule="auto"/>
                    <w:ind w:left="284" w:firstLine="68"/>
                    <w:jc w:val="center"/>
                    <w:rPr>
                      <w:rFonts w:asciiTheme="minorBidi" w:hAnsiTheme="minorBidi"/>
                      <w:sz w:val="18"/>
                      <w:szCs w:val="18"/>
                    </w:rPr>
                  </w:pPr>
                  <w:r>
                    <w:rPr>
                      <w:rFonts w:asciiTheme="minorBidi" w:hAnsiTheme="minorBidi"/>
                      <w:sz w:val="18"/>
                      <w:szCs w:val="18"/>
                    </w:rPr>
                    <w:t>Diversifikasi strategi</w:t>
                  </w:r>
                </w:p>
              </w:txbxContent>
            </v:textbox>
          </v:rect>
        </w:pict>
      </w:r>
      <w:r>
        <w:rPr>
          <w:rFonts w:asciiTheme="minorBidi" w:hAnsiTheme="minorBidi"/>
          <w:noProof/>
          <w:lang w:eastAsia="id-ID"/>
        </w:rPr>
        <w:pict>
          <v:rect id="Rectangle 140" o:spid="_x0000_s1076" style="position:absolute;left:0;text-align:left;margin-left:62.3pt;margin-top:21.75pt;width:105.7pt;height:40.55pt;z-index:251748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LplcwIAADkFAAAOAAAAZHJzL2Uyb0RvYy54bWysVEtPGzEQvlfqf7B8L5sNoYUoGxSBqCoh&#10;QEDF2fHayapejzt2spv++o69DyKKeqh68Wu+eX/jxWVbG7ZX6CuwBc9PJpwpK6Gs7Kbg359vPp1z&#10;5oOwpTBgVcEPyvPL5ccPi8bN1RS2YEqFjIxYP29cwbchuHmWeblVtfAn4JQloQasRaArbrISRUPW&#10;a5NNJ5PPWQNYOgSpvKfX607Il8m+1kqGe629CswUnGILacW0ruOaLRdivkHhtpXswxD/EEUtKktO&#10;R1PXIgi2w+oPU3UlETzocCKhzkDrSqqUA2WTT95k87QVTqVcqDjejWXy/8+svNs/IKtK6t2M6mNF&#10;TU16pLIJuzGKxUcqUeP8nJBP7gH7m6djzLfVWMedMmFtKuthLKtqA5P0mJ/OpqcXZF2S7CyfXZyf&#10;RaPZq7ZDH74qqFk8FBzJf6qm2N/60EEHSHRmbFwt3FTGdNL4ksUou7jSKRyM6tCPSlOKFMk0WU3k&#10;UlcG2V4QLcofeR+OsYSMKpoMj0r5e0omDEo9NqqpRLhRcfKe4qu3EZ08gg2jYl1ZwL8r6w4/ZN3l&#10;GtMO7bpN/ZydDp1bQ3mgJiN07PdO3lRU51vhw4NAoju1hkY43NOiDTQFh/7E2Rbw13vvEU8sJCln&#10;DY1Pwf3PnUDFmflmiZ8X+SzyKaTL7OzLlC54LFkfS+yuvgJqRU6fhZPpGPHBDEeNUL/QpK+iVxIJ&#10;K8l3wWXA4XIVurGmv0Kq1SrBaMacCLf2ycloPBY68ui5fRHoerIFoukdDKMm5m8412GjpoXVLoCu&#10;EiFjqbu69i2g+UyU7v+S+AEc3xPq9cdb/gYAAP//AwBQSwMEFAAGAAgAAAAhAOdzpEreAAAACgEA&#10;AA8AAABkcnMvZG93bnJldi54bWxMj0FLw0AUhO+C/2F5gje7sRtTidkUKRYPHqRRweM2+5pEs2/T&#10;7LaN/94nCHocZpj5plhOrhdHHEPnScP1LAGBVHvbUaPh9WV9dQsiREPW9J5QwxcGWJbnZ4XJrT/R&#10;Bo9VbASXUMiNhjbGIZcy1C06E2Z+QGJv50dnIsuxkXY0Jy53vZwnSSad6YgXWjPgqsX6szo4DU8f&#10;dp827w/PqlusFm/79LFa75TWlxfT/R2IiFP8C8MPPqNDyUxbfyAbRM96nmYc1ZCqGxAcUCrjc9tf&#10;R5aF/H+h/AYAAP//AwBQSwECLQAUAAYACAAAACEAtoM4kv4AAADhAQAAEwAAAAAAAAAAAAAAAAAA&#10;AAAAW0NvbnRlbnRfVHlwZXNdLnhtbFBLAQItABQABgAIAAAAIQA4/SH/1gAAAJQBAAALAAAAAAAA&#10;AAAAAAAAAC8BAABfcmVscy8ucmVsc1BLAQItABQABgAIAAAAIQDO9LplcwIAADkFAAAOAAAAAAAA&#10;AAAAAAAAAC4CAABkcnMvZTJvRG9jLnhtbFBLAQItABQABgAIAAAAIQDnc6RK3gAAAAoBAAAPAAAA&#10;AAAAAAAAAAAAAM0EAABkcnMvZG93bnJldi54bWxQSwUGAAAAAAQABADzAAAA2AUAAAAA&#10;" fillcolor="white [3201]" stroked="f" strokeweight="1pt">
            <v:textbox>
              <w:txbxContent>
                <w:p w:rsidR="008471F9" w:rsidRPr="009E3F40" w:rsidRDefault="008471F9" w:rsidP="00404511">
                  <w:pPr>
                    <w:spacing w:line="276" w:lineRule="auto"/>
                    <w:jc w:val="center"/>
                    <w:rPr>
                      <w:rFonts w:asciiTheme="minorBidi" w:hAnsiTheme="minorBidi"/>
                      <w:sz w:val="18"/>
                      <w:szCs w:val="18"/>
                    </w:rPr>
                  </w:pPr>
                  <w:r w:rsidRPr="009E3F40">
                    <w:rPr>
                      <w:rFonts w:asciiTheme="minorBidi" w:hAnsiTheme="minorBidi"/>
                      <w:sz w:val="18"/>
                      <w:szCs w:val="18"/>
                    </w:rPr>
                    <w:t>Kuadran I</w:t>
                  </w:r>
                  <w:r>
                    <w:rPr>
                      <w:rFonts w:asciiTheme="minorBidi" w:hAnsiTheme="minorBidi"/>
                      <w:sz w:val="18"/>
                      <w:szCs w:val="18"/>
                    </w:rPr>
                    <w:t>V</w:t>
                  </w:r>
                </w:p>
                <w:p w:rsidR="008471F9" w:rsidRPr="009E3F40" w:rsidRDefault="008471F9" w:rsidP="00404511">
                  <w:pPr>
                    <w:spacing w:line="276" w:lineRule="auto"/>
                    <w:jc w:val="center"/>
                    <w:rPr>
                      <w:rFonts w:asciiTheme="minorBidi" w:hAnsiTheme="minorBidi"/>
                      <w:sz w:val="18"/>
                      <w:szCs w:val="18"/>
                    </w:rPr>
                  </w:pPr>
                  <w:r>
                    <w:rPr>
                      <w:rFonts w:asciiTheme="minorBidi" w:hAnsiTheme="minorBidi"/>
                      <w:sz w:val="18"/>
                      <w:szCs w:val="18"/>
                    </w:rPr>
                    <w:t>Strategi bertahan</w:t>
                  </w:r>
                </w:p>
              </w:txbxContent>
            </v:textbox>
          </v:rect>
        </w:pict>
      </w:r>
      <w:r>
        <w:rPr>
          <w:noProof/>
          <w:lang w:eastAsia="id-ID"/>
        </w:rPr>
        <w:pict>
          <v:shapetype id="_x0000_t202" coordsize="21600,21600" o:spt="202" path="m,l,21600r21600,l21600,xe">
            <v:stroke joinstyle="miter"/>
            <v:path gradientshapeok="t" o:connecttype="rect"/>
          </v:shapetype>
          <v:shape id="Text Box 155" o:spid="_x0000_s1077" type="#_x0000_t202" style="position:absolute;left:0;text-align:left;margin-left:201.95pt;margin-top:1.45pt;width:17.55pt;height:16.65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hPxOAIAAGoEAAAOAAAAZHJzL2Uyb0RvYy54bWysVN9v2jAQfp+0/8Hy+whJoS0RoWKtmCah&#10;thJMfTaOTSI5Ps82JOyv39khFHV7mvZi7seXz7777pg/dI0iR2FdDbqg6WhMidAcylrvC/pju/py&#10;T4nzTJdMgRYFPQlHHxafP81bk4sMKlClsARJtMtbU9DKe5MnieOVaJgbgREakxJswzy6dp+UlrXI&#10;3qgkG49vkxZsaSxw4RxGn/okXUR+KQX3L1I64YkqKL7Nx9PGcxfOZDFn+d4yU9X8/Az2D69oWK3x&#10;0gvVE/OMHGz9B1VTcwsOpB9xaBKQsuYi1oDVpOMP1WwqZkSsBZvjzKVN7v/R8ufjqyV1idpNp5Ro&#10;1qBIW9F58hU6EmLYoda4HIEbg1DfYQLRQ9xhMBTeSduEXyyJYB57fbr0N9BxDGZZNrvJKOGYytJ0&#10;OrsLLMn7x8Y6/01AQ4JRUIvyxa6y49r5HjpAwl0aVrVSUUKlSVvQ25vpOH5wySC50gEr4jCcaUJB&#10;/cOD5btdF1swmQxV7aA8YbEW+oFxhq9qfNKaOf/KLE4I1odT71/wkArwajhblFRgf/0tHvAoHGYp&#10;aXHiCup+HpgVlKjvGiWdpZNJGNHoTKZ3GTr2OrO7zuhD8wg41Cnul+HRDHivBlNaaN5wOZbhVkwx&#10;zfHugvrBfPT9HuBycbFcRhAOpWF+rTeGB+rQuNDwbffGrDmr4lHOZxhmk+UfxOmxvTzLgwdZR+VC&#10;o/uuouLBwYGO2p+XL2zMtR9R738Ri98AAAD//wMAUEsDBBQABgAIAAAAIQCNfiz74AAAAAgBAAAP&#10;AAAAZHJzL2Rvd25yZXYueG1sTI9PS8NAEMXvgt9hGcGb3ZjU0sZMSgkUQfTQ2ou3SXabBPdPzG7b&#10;6Kd3POlpeLzHm98r1pM14qzH0HuHcD9LQGjXeNW7FuHwtr1bggiRnCLjnUb40gHW5fVVQbnyF7fT&#10;531sBZe4kBNCF+OQSxmaTlsKMz9ox97Rj5Yiy7GVaqQLl1sj0yRZSEu94w8dDbrqdPOxP1mE52r7&#10;Srs6tctvUz29HDfD5+H9AfH2Zto8goh6in9h+MVndCiZqfYnp4IwCPMkW3EUIeXD/jxb8bYaIVuk&#10;IMtC/h9Q/gAAAP//AwBQSwECLQAUAAYACAAAACEAtoM4kv4AAADhAQAAEwAAAAAAAAAAAAAAAAAA&#10;AAAAW0NvbnRlbnRfVHlwZXNdLnhtbFBLAQItABQABgAIAAAAIQA4/SH/1gAAAJQBAAALAAAAAAAA&#10;AAAAAAAAAC8BAABfcmVscy8ucmVsc1BLAQItABQABgAIAAAAIQDU1hPxOAIAAGoEAAAOAAAAAAAA&#10;AAAAAAAAAC4CAABkcnMvZTJvRG9jLnhtbFBLAQItABQABgAIAAAAIQCNfiz74AAAAAgBAAAPAAAA&#10;AAAAAAAAAAAAAJIEAABkcnMvZG93bnJldi54bWxQSwUGAAAAAAQABADzAAAAnwUAAAAA&#10;" filled="f" stroked="f" strokeweight=".5pt">
            <v:textbox>
              <w:txbxContent>
                <w:p w:rsidR="008471F9" w:rsidRPr="009B7EA2" w:rsidRDefault="008471F9" w:rsidP="00404511">
                  <w:pPr>
                    <w:ind w:left="-142"/>
                    <w:rPr>
                      <w:sz w:val="12"/>
                      <w:szCs w:val="12"/>
                    </w:rPr>
                  </w:pPr>
                  <w:r w:rsidRPr="009B7EA2">
                    <w:rPr>
                      <w:sz w:val="12"/>
                      <w:szCs w:val="12"/>
                    </w:rPr>
                    <w:t>1,8</w:t>
                  </w:r>
                </w:p>
              </w:txbxContent>
            </v:textbox>
          </v:shape>
        </w:pict>
      </w:r>
    </w:p>
    <w:p w:rsidR="00404511" w:rsidRDefault="00404511" w:rsidP="00404511">
      <w:pPr>
        <w:spacing w:line="480" w:lineRule="auto"/>
        <w:ind w:firstLine="567"/>
        <w:rPr>
          <w:rFonts w:asciiTheme="minorBidi" w:hAnsiTheme="minorBidi"/>
        </w:rPr>
      </w:pPr>
    </w:p>
    <w:p w:rsidR="00404511" w:rsidRDefault="008471F9" w:rsidP="00404511">
      <w:pPr>
        <w:spacing w:line="480" w:lineRule="auto"/>
        <w:ind w:firstLine="567"/>
        <w:rPr>
          <w:rFonts w:asciiTheme="minorBidi" w:hAnsiTheme="minorBidi"/>
        </w:rPr>
      </w:pPr>
      <w:r>
        <w:rPr>
          <w:rFonts w:asciiTheme="minorBidi" w:hAnsiTheme="minorBidi"/>
          <w:noProof/>
          <w:lang w:eastAsia="id-ID"/>
        </w:rPr>
        <w:pict>
          <v:rect id="Rectangle 148" o:spid="_x0000_s1078" style="position:absolute;left:0;text-align:left;margin-left:138.4pt;margin-top:18.45pt;width:100.95pt;height:22.6pt;z-index:2517391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hUbcQIAADkFAAAOAAAAZHJzL2Uyb0RvYy54bWysVEtPGzEQvlfqf7B8L5tdhZJGbFAEoqqE&#10;AAEVZ8drJ6t6Pe7YyW766zv2PkAU9VD14td88/7G5xddY9hBoa/Bljw/mXGmrISqttuSf3+6/rTg&#10;zAdhK2HAqpIflecXq48fzlu3VAXswFQKGRmxftm6ku9CcMss83KnGuFPwClLQg3YiEBX3GYVipas&#10;NyYrZrPPWQtYOQSpvKfXq17IV8m+1kqGO629CsyUnGILacW0buKarc7FcovC7Wo5hCH+IYpG1Jac&#10;TqauRBBsj/UfpppaInjQ4URCk4HWtVQpB8omn73J5nEnnEq5UHG8m8rk/59ZeXu4R1ZX1Ls5tcqK&#10;hpr0QGUTdmsUi49Uotb5JSEf3T0ON0/HmG+nsYk7ZcK6VNbjVFbVBSbpMS8WRbIuSVYszmaLeTSa&#10;vWg79OGrgobFQ8mR/KdqisONDz10hERnxsbVwnVtTC+NL1mMso8rncLRqB79oDSlSJEUyWoil7o0&#10;yA6CaFH9yIdwjCVkVNFkeFLK31MyYVQasFFNJcJNirP3FF+8TejkEWyYFJvaAv5dWff4Mes+15h2&#10;6DZd6uf8dOzcBqojNRmhZ7938rqmOt8IH+4FEt1pMGiEwx0t2kBbchhOnO0Af733HvHEQpJy1tL4&#10;lNz/3AtUnJlvlvj5JZ/P47yly/z0rKALvpZsXkvsvrkEakVOn4WT6RjxwYxHjdA806Svo1cSCSvJ&#10;d8llwPFyGfqxpr9CqvU6wWjGnAg39tHJaDwWOvLoqXsW6AayBaLpLYyjJpZvONdjo6aF9T6ArhMh&#10;Y6n7ug4toPlMlB7+kvgBvL4n1MuPt/oNAAD//wMAUEsDBBQABgAIAAAAIQBtOrSb4QAAAAkBAAAP&#10;AAAAZHJzL2Rvd25yZXYueG1sTI8xT8MwFIR3JP6D9ZDYqNMkitOQlwpVVAwMiABSRzd+TQKxncZu&#10;G/49ZoLxdKe778r1rAd2psn11iAsFxEwMo1VvWkR3t+2dzkw56VRcrCGEL7Jwbq6viploezFvNK5&#10;9i0LJcYVEqHzfiw4d01HWrqFHckE72AnLX2QU8vVJC+hXA88jqKMa9mbsNDJkTYdNV/1SSM8f6pj&#10;2u4eX5JebMTHMX2qt4cE8fZmfrgH5mn2f2H4xQ/oUAWmvT0Z5diAEIssoHuEJFsBC4FU5ALYHiGP&#10;l8Crkv9/UP0AAAD//wMAUEsBAi0AFAAGAAgAAAAhALaDOJL+AAAA4QEAABMAAAAAAAAAAAAAAAAA&#10;AAAAAFtDb250ZW50X1R5cGVzXS54bWxQSwECLQAUAAYACAAAACEAOP0h/9YAAACUAQAACwAAAAAA&#10;AAAAAAAAAAAvAQAAX3JlbHMvLnJlbHNQSwECLQAUAAYACAAAACEAROoVG3ECAAA5BQAADgAAAAAA&#10;AAAAAAAAAAAuAgAAZHJzL2Uyb0RvYy54bWxQSwECLQAUAAYACAAAACEAbTq0m+EAAAAJAQAADwAA&#10;AAAAAAAAAAAAAADLBAAAZHJzL2Rvd25yZXYueG1sUEsFBgAAAAAEAAQA8wAAANkFAAAAAA==&#10;" fillcolor="white [3201]" stroked="f" strokeweight="1pt">
            <v:textbox>
              <w:txbxContent>
                <w:p w:rsidR="008471F9" w:rsidRPr="00EF101C" w:rsidRDefault="008471F9" w:rsidP="00404511">
                  <w:pPr>
                    <w:jc w:val="center"/>
                    <w:rPr>
                      <w:rFonts w:asciiTheme="minorBidi" w:hAnsiTheme="minorBidi"/>
                    </w:rPr>
                  </w:pPr>
                  <w:r>
                    <w:rPr>
                      <w:rFonts w:asciiTheme="minorBidi" w:hAnsiTheme="minorBidi"/>
                    </w:rPr>
                    <w:t>Ancaman (T)</w:t>
                  </w:r>
                </w:p>
              </w:txbxContent>
            </v:textbox>
          </v:rect>
        </w:pict>
      </w:r>
    </w:p>
    <w:p w:rsidR="00404511" w:rsidRDefault="00404511" w:rsidP="00404511">
      <w:pPr>
        <w:spacing w:line="240" w:lineRule="auto"/>
        <w:ind w:firstLine="567"/>
        <w:rPr>
          <w:rFonts w:asciiTheme="minorBidi" w:hAnsiTheme="minorBidi"/>
        </w:rPr>
      </w:pPr>
    </w:p>
    <w:p w:rsidR="00404511" w:rsidRDefault="00404511" w:rsidP="00404511">
      <w:pPr>
        <w:spacing w:line="240" w:lineRule="auto"/>
        <w:ind w:firstLine="567"/>
        <w:rPr>
          <w:rFonts w:asciiTheme="minorBidi" w:hAnsiTheme="minorBidi"/>
        </w:rPr>
      </w:pPr>
    </w:p>
    <w:p w:rsidR="00404511" w:rsidRDefault="00CC33FA" w:rsidP="00404511">
      <w:pPr>
        <w:spacing w:line="480" w:lineRule="auto"/>
        <w:ind w:firstLine="567"/>
        <w:rPr>
          <w:rFonts w:asciiTheme="minorBidi" w:hAnsiTheme="minorBidi"/>
        </w:rPr>
      </w:pPr>
      <w:r>
        <w:rPr>
          <w:rFonts w:asciiTheme="minorBidi" w:hAnsiTheme="minorBidi"/>
        </w:rPr>
        <w:tab/>
      </w:r>
      <w:r>
        <w:rPr>
          <w:rFonts w:asciiTheme="minorBidi" w:hAnsiTheme="minorBidi"/>
        </w:rPr>
        <w:tab/>
        <w:t xml:space="preserve">    Gambar 5.1</w:t>
      </w:r>
      <w:r w:rsidR="00404511">
        <w:rPr>
          <w:rFonts w:asciiTheme="minorBidi" w:hAnsiTheme="minorBidi"/>
        </w:rPr>
        <w:t xml:space="preserve"> Matriks Posisi Kuadran SWOT</w:t>
      </w:r>
    </w:p>
    <w:p w:rsidR="00404511" w:rsidRDefault="00404511" w:rsidP="00404511">
      <w:pPr>
        <w:spacing w:line="480" w:lineRule="auto"/>
        <w:ind w:left="0" w:firstLine="567"/>
        <w:rPr>
          <w:rFonts w:asciiTheme="minorBidi" w:hAnsiTheme="minorBidi"/>
        </w:rPr>
      </w:pPr>
      <w:r>
        <w:rPr>
          <w:rFonts w:asciiTheme="minorBidi" w:hAnsiTheme="minorBidi"/>
        </w:rPr>
        <w:t>Gambar 5.4. menunjukkan bahwa pertemuan antara titik x dan titik y matriks posisi swot berada pada kuadran I (positif – positif), dengan kata lain bahwa posisi tersebut sangat menguntungkan dengan adanya peluang dan kekuatan yang mampu untuk dapat mewujudkan penerapan pertanian organik sayuran di Desa Junrejo, Kota Batu.</w:t>
      </w:r>
    </w:p>
    <w:p w:rsidR="00404511" w:rsidRDefault="00404511" w:rsidP="00404511">
      <w:pPr>
        <w:spacing w:line="480" w:lineRule="auto"/>
        <w:ind w:left="0" w:firstLine="567"/>
        <w:rPr>
          <w:rFonts w:asciiTheme="minorBidi" w:hAnsiTheme="minorBidi"/>
        </w:rPr>
      </w:pPr>
      <w:r>
        <w:rPr>
          <w:rFonts w:asciiTheme="minorBidi" w:hAnsiTheme="minorBidi"/>
        </w:rPr>
        <w:t>Tahap berikutnya yakni penentuan strategi prioritas dalam Penerapan Pertanian Organik Sayuran di Desa Junrejo, strategi tersebut dapat dilihat melalui analisis SWOT dengan memperlihatkan kekuatan (</w:t>
      </w:r>
      <w:r>
        <w:rPr>
          <w:rFonts w:asciiTheme="minorBidi" w:hAnsiTheme="minorBidi"/>
          <w:i/>
          <w:iCs/>
        </w:rPr>
        <w:t>Strength</w:t>
      </w:r>
      <w:r>
        <w:rPr>
          <w:rFonts w:asciiTheme="minorBidi" w:hAnsiTheme="minorBidi"/>
        </w:rPr>
        <w:t xml:space="preserve">), kelemahan </w:t>
      </w:r>
      <w:r>
        <w:rPr>
          <w:rFonts w:asciiTheme="minorBidi" w:hAnsiTheme="minorBidi"/>
        </w:rPr>
        <w:lastRenderedPageBreak/>
        <w:t>(</w:t>
      </w:r>
      <w:r>
        <w:rPr>
          <w:rFonts w:asciiTheme="minorBidi" w:hAnsiTheme="minorBidi"/>
          <w:i/>
          <w:iCs/>
        </w:rPr>
        <w:t>Weakness</w:t>
      </w:r>
      <w:r>
        <w:rPr>
          <w:rFonts w:asciiTheme="minorBidi" w:hAnsiTheme="minorBidi"/>
        </w:rPr>
        <w:t>), peluang (</w:t>
      </w:r>
      <w:r>
        <w:rPr>
          <w:rFonts w:asciiTheme="minorBidi" w:hAnsiTheme="minorBidi"/>
          <w:i/>
          <w:iCs/>
        </w:rPr>
        <w:t>Opportunity</w:t>
      </w:r>
      <w:r>
        <w:rPr>
          <w:rFonts w:asciiTheme="minorBidi" w:hAnsiTheme="minorBidi"/>
        </w:rPr>
        <w:t>), dan ancaman (</w:t>
      </w:r>
      <w:r>
        <w:rPr>
          <w:rFonts w:asciiTheme="minorBidi" w:hAnsiTheme="minorBidi"/>
          <w:i/>
          <w:iCs/>
        </w:rPr>
        <w:t>Treaths</w:t>
      </w:r>
      <w:r>
        <w:rPr>
          <w:rFonts w:asciiTheme="minorBidi" w:hAnsiTheme="minorBidi"/>
        </w:rPr>
        <w:t>) dengan membuat matriks kombinasi dari ke empat faktor tersebut. Berikut ini strategi yang dapat digunakan:</w:t>
      </w:r>
    </w:p>
    <w:p w:rsidR="00404511" w:rsidRDefault="00404511" w:rsidP="00D9055B">
      <w:pPr>
        <w:pStyle w:val="ListParagraph"/>
        <w:numPr>
          <w:ilvl w:val="6"/>
          <w:numId w:val="46"/>
        </w:numPr>
        <w:spacing w:after="0" w:line="480" w:lineRule="auto"/>
        <w:ind w:left="567" w:hanging="567"/>
        <w:jc w:val="both"/>
        <w:rPr>
          <w:rFonts w:asciiTheme="minorBidi" w:hAnsiTheme="minorBidi"/>
        </w:rPr>
      </w:pPr>
      <w:r>
        <w:rPr>
          <w:rFonts w:asciiTheme="minorBidi" w:hAnsiTheme="minorBidi"/>
        </w:rPr>
        <w:t>Strategi S – O (</w:t>
      </w:r>
      <w:r>
        <w:rPr>
          <w:rFonts w:asciiTheme="minorBidi" w:hAnsiTheme="minorBidi"/>
          <w:i/>
          <w:iCs/>
        </w:rPr>
        <w:t xml:space="preserve">Strength – Opportunities) </w:t>
      </w:r>
    </w:p>
    <w:p w:rsidR="00404511" w:rsidRPr="00E00437" w:rsidRDefault="00404511" w:rsidP="00404511">
      <w:pPr>
        <w:spacing w:line="480" w:lineRule="auto"/>
        <w:ind w:left="0" w:firstLine="567"/>
        <w:rPr>
          <w:rFonts w:asciiTheme="minorBidi" w:hAnsiTheme="minorBidi"/>
        </w:rPr>
      </w:pPr>
      <w:r>
        <w:rPr>
          <w:rFonts w:asciiTheme="minorBidi" w:hAnsiTheme="minorBidi"/>
        </w:rPr>
        <w:t xml:space="preserve">Strategi S – O merupakan strategi yang menggunakan kekuatan internal untuk dapat memanfaatkan peluang ekternal. </w:t>
      </w:r>
    </w:p>
    <w:p w:rsidR="00404511" w:rsidRDefault="00404511" w:rsidP="00D9055B">
      <w:pPr>
        <w:pStyle w:val="ListParagraph"/>
        <w:numPr>
          <w:ilvl w:val="6"/>
          <w:numId w:val="46"/>
        </w:numPr>
        <w:spacing w:after="0" w:line="480" w:lineRule="auto"/>
        <w:ind w:left="567" w:hanging="567"/>
        <w:jc w:val="both"/>
        <w:rPr>
          <w:rFonts w:asciiTheme="minorBidi" w:hAnsiTheme="minorBidi"/>
        </w:rPr>
      </w:pPr>
      <w:r>
        <w:rPr>
          <w:rFonts w:asciiTheme="minorBidi" w:hAnsiTheme="minorBidi"/>
        </w:rPr>
        <w:t>Strategi W – O (</w:t>
      </w:r>
      <w:r>
        <w:rPr>
          <w:rFonts w:asciiTheme="minorBidi" w:hAnsiTheme="minorBidi"/>
          <w:i/>
          <w:iCs/>
        </w:rPr>
        <w:t>Weaknesses – Opportunities</w:t>
      </w:r>
      <w:r>
        <w:rPr>
          <w:rFonts w:asciiTheme="minorBidi" w:hAnsiTheme="minorBidi"/>
        </w:rPr>
        <w:t>)</w:t>
      </w:r>
    </w:p>
    <w:p w:rsidR="00404511" w:rsidRDefault="00404511" w:rsidP="00404511">
      <w:pPr>
        <w:pStyle w:val="ListParagraph"/>
        <w:spacing w:after="0" w:line="480" w:lineRule="auto"/>
        <w:ind w:left="0" w:firstLine="567"/>
        <w:jc w:val="both"/>
        <w:rPr>
          <w:rFonts w:asciiTheme="minorBidi" w:hAnsiTheme="minorBidi"/>
        </w:rPr>
      </w:pPr>
      <w:r>
        <w:rPr>
          <w:rFonts w:asciiTheme="minorBidi" w:hAnsiTheme="minorBidi"/>
        </w:rPr>
        <w:t>Strategi W – O merupakan strategi yang digunakan untuk memperbaiki kelemahan internal dengan cara memanfaatkan peluang eksternal yang dimiliki.</w:t>
      </w:r>
    </w:p>
    <w:p w:rsidR="00404511" w:rsidRDefault="00404511" w:rsidP="00D9055B">
      <w:pPr>
        <w:pStyle w:val="ListParagraph"/>
        <w:numPr>
          <w:ilvl w:val="6"/>
          <w:numId w:val="46"/>
        </w:numPr>
        <w:spacing w:after="0" w:line="480" w:lineRule="auto"/>
        <w:ind w:left="567" w:hanging="567"/>
        <w:jc w:val="both"/>
        <w:rPr>
          <w:rFonts w:asciiTheme="minorBidi" w:hAnsiTheme="minorBidi"/>
        </w:rPr>
      </w:pPr>
      <w:r>
        <w:rPr>
          <w:rFonts w:asciiTheme="minorBidi" w:hAnsiTheme="minorBidi"/>
        </w:rPr>
        <w:t>Strategi S – T (</w:t>
      </w:r>
      <w:r w:rsidRPr="00F11C04">
        <w:rPr>
          <w:rFonts w:asciiTheme="minorBidi" w:hAnsiTheme="minorBidi"/>
          <w:i/>
          <w:iCs/>
        </w:rPr>
        <w:t>Strengths – Threats</w:t>
      </w:r>
      <w:r>
        <w:rPr>
          <w:rFonts w:asciiTheme="minorBidi" w:hAnsiTheme="minorBidi"/>
        </w:rPr>
        <w:t xml:space="preserve">) </w:t>
      </w:r>
    </w:p>
    <w:p w:rsidR="00404511" w:rsidRDefault="00404511" w:rsidP="00404511">
      <w:pPr>
        <w:pStyle w:val="ListParagraph"/>
        <w:spacing w:after="0" w:line="480" w:lineRule="auto"/>
        <w:ind w:left="0" w:firstLine="567"/>
        <w:jc w:val="both"/>
        <w:rPr>
          <w:rFonts w:asciiTheme="minorBidi" w:hAnsiTheme="minorBidi"/>
        </w:rPr>
      </w:pPr>
      <w:r>
        <w:rPr>
          <w:rFonts w:asciiTheme="minorBidi" w:hAnsiTheme="minorBidi"/>
        </w:rPr>
        <w:t>Strategi S – T merupakan strategi yang menggunakan kekuatan internal untuk menghindari suatu ancaman eksternal.</w:t>
      </w:r>
    </w:p>
    <w:p w:rsidR="00404511" w:rsidRDefault="00404511" w:rsidP="00D9055B">
      <w:pPr>
        <w:pStyle w:val="ListParagraph"/>
        <w:numPr>
          <w:ilvl w:val="6"/>
          <w:numId w:val="46"/>
        </w:numPr>
        <w:spacing w:after="0" w:line="480" w:lineRule="auto"/>
        <w:ind w:left="567" w:hanging="567"/>
        <w:jc w:val="both"/>
        <w:rPr>
          <w:rFonts w:asciiTheme="minorBidi" w:hAnsiTheme="minorBidi"/>
        </w:rPr>
      </w:pPr>
      <w:r>
        <w:rPr>
          <w:rFonts w:asciiTheme="minorBidi" w:hAnsiTheme="minorBidi"/>
        </w:rPr>
        <w:t>Strategi W – T (</w:t>
      </w:r>
      <w:r>
        <w:rPr>
          <w:rFonts w:asciiTheme="minorBidi" w:hAnsiTheme="minorBidi"/>
          <w:i/>
          <w:iCs/>
        </w:rPr>
        <w:t>Weaknesses – Threats</w:t>
      </w:r>
      <w:r>
        <w:rPr>
          <w:rFonts w:asciiTheme="minorBidi" w:hAnsiTheme="minorBidi"/>
        </w:rPr>
        <w:t>)</w:t>
      </w:r>
    </w:p>
    <w:p w:rsidR="00404511" w:rsidRPr="00A24D54" w:rsidRDefault="00404511" w:rsidP="00404511">
      <w:pPr>
        <w:spacing w:line="480" w:lineRule="auto"/>
        <w:ind w:left="0" w:firstLine="567"/>
        <w:rPr>
          <w:rFonts w:asciiTheme="minorBidi" w:hAnsiTheme="minorBidi"/>
        </w:rPr>
      </w:pPr>
      <w:r w:rsidRPr="00F11C04">
        <w:rPr>
          <w:rFonts w:asciiTheme="minorBidi" w:hAnsiTheme="minorBidi"/>
        </w:rPr>
        <w:t>Strategi W – T merupakan strategi yang digunakan untuk mengurangi kelemahan internal serta</w:t>
      </w:r>
      <w:r>
        <w:rPr>
          <w:rFonts w:asciiTheme="minorBidi" w:hAnsiTheme="minorBidi"/>
        </w:rPr>
        <w:t xml:space="preserve"> menghindari ancaman eksternal.</w:t>
      </w:r>
    </w:p>
    <w:p w:rsidR="00404511" w:rsidRDefault="00404511" w:rsidP="00D9055B">
      <w:pPr>
        <w:pStyle w:val="ListParagraph"/>
        <w:numPr>
          <w:ilvl w:val="0"/>
          <w:numId w:val="66"/>
        </w:numPr>
        <w:spacing w:after="0" w:line="480" w:lineRule="auto"/>
        <w:ind w:left="567" w:hanging="567"/>
        <w:jc w:val="both"/>
        <w:rPr>
          <w:rFonts w:asciiTheme="minorBidi" w:hAnsiTheme="minorBidi"/>
          <w:b/>
          <w:bCs/>
        </w:rPr>
      </w:pPr>
      <w:r>
        <w:rPr>
          <w:rFonts w:asciiTheme="minorBidi" w:hAnsiTheme="minorBidi"/>
          <w:b/>
          <w:bCs/>
        </w:rPr>
        <w:t>Pengambilan Keputusan</w:t>
      </w:r>
    </w:p>
    <w:p w:rsidR="00404511" w:rsidRDefault="00404511" w:rsidP="00404511">
      <w:pPr>
        <w:spacing w:line="480" w:lineRule="auto"/>
        <w:ind w:left="0" w:firstLine="567"/>
        <w:rPr>
          <w:rFonts w:asciiTheme="minorBidi" w:hAnsiTheme="minorBidi"/>
        </w:rPr>
      </w:pPr>
      <w:r>
        <w:rPr>
          <w:rFonts w:asciiTheme="minorBidi" w:hAnsiTheme="minorBidi"/>
        </w:rPr>
        <w:t>Tahap terakhir adalah tahap pengambilan keputusan yang dapat dilihat dari matrik SWOT yang tertera pada lampiran 6.</w:t>
      </w:r>
    </w:p>
    <w:p w:rsidR="00404511" w:rsidRDefault="00404511" w:rsidP="00404511">
      <w:pPr>
        <w:spacing w:line="480" w:lineRule="auto"/>
        <w:ind w:left="0" w:firstLine="567"/>
        <w:rPr>
          <w:rFonts w:asciiTheme="minorBidi" w:hAnsiTheme="minorBidi"/>
        </w:rPr>
      </w:pPr>
      <w:r>
        <w:rPr>
          <w:rFonts w:asciiTheme="minorBidi" w:hAnsiTheme="minorBidi"/>
        </w:rPr>
        <w:t>Berdasarkan pada strategi prioritas mak</w:t>
      </w:r>
      <w:r w:rsidR="001E6223">
        <w:rPr>
          <w:rFonts w:asciiTheme="minorBidi" w:hAnsiTheme="minorBidi"/>
        </w:rPr>
        <w:t>a dipilih strategi S – O dalam m</w:t>
      </w:r>
      <w:r>
        <w:rPr>
          <w:rFonts w:asciiTheme="minorBidi" w:hAnsiTheme="minorBidi"/>
        </w:rPr>
        <w:t>enerapkan pertanian organik sayuran yang disinkronkan dengan hasil dari matrik posisi SWOT yang berada pada kuadran I yang akan dijadikan sebagai acuan dalam menyusun materi penyuluhan sebagai berikut:</w:t>
      </w:r>
    </w:p>
    <w:p w:rsidR="00404511" w:rsidRDefault="00404511" w:rsidP="00D9055B">
      <w:pPr>
        <w:pStyle w:val="ListParagraph"/>
        <w:numPr>
          <w:ilvl w:val="3"/>
          <w:numId w:val="40"/>
        </w:numPr>
        <w:spacing w:after="0" w:line="480" w:lineRule="auto"/>
        <w:ind w:left="567" w:hanging="567"/>
        <w:jc w:val="both"/>
        <w:rPr>
          <w:rFonts w:asciiTheme="minorBidi" w:hAnsiTheme="minorBidi"/>
        </w:rPr>
      </w:pPr>
      <w:r>
        <w:rPr>
          <w:rFonts w:asciiTheme="minorBidi" w:hAnsiTheme="minorBidi"/>
        </w:rPr>
        <w:t xml:space="preserve">Sosialisasi penerapan pertanian organik dapat dilakukan melalui penyuluhan. Pelaksanaan penyuluhan menurut </w:t>
      </w:r>
      <w:r w:rsidRPr="00B8516F">
        <w:rPr>
          <w:rFonts w:asciiTheme="minorBidi" w:hAnsiTheme="minorBidi"/>
        </w:rPr>
        <w:t>Kartasapoetra (1994)</w:t>
      </w:r>
      <w:r>
        <w:rPr>
          <w:rFonts w:asciiTheme="minorBidi" w:hAnsiTheme="minorBidi"/>
        </w:rPr>
        <w:t xml:space="preserve"> dapat dilakukan secara langsung maupun tidak langsung. Penyuluhan secara langsung dapat dilakukan dengan anjangsana, pertemuan kelompok, dll, </w:t>
      </w:r>
      <w:r>
        <w:rPr>
          <w:rFonts w:asciiTheme="minorBidi" w:hAnsiTheme="minorBidi"/>
        </w:rPr>
        <w:lastRenderedPageBreak/>
        <w:t>sedangkan penyuluhan secara tidak langsung dapat disampaikan melalui media sosial seperti youtube, instagram, dan masih banyak lainnya.</w:t>
      </w:r>
    </w:p>
    <w:p w:rsidR="00404511" w:rsidRDefault="00404511" w:rsidP="00D9055B">
      <w:pPr>
        <w:pStyle w:val="ListParagraph"/>
        <w:numPr>
          <w:ilvl w:val="3"/>
          <w:numId w:val="40"/>
        </w:numPr>
        <w:spacing w:after="0" w:line="480" w:lineRule="auto"/>
        <w:ind w:left="567" w:hanging="567"/>
        <w:jc w:val="both"/>
        <w:rPr>
          <w:rFonts w:asciiTheme="minorBidi" w:hAnsiTheme="minorBidi"/>
        </w:rPr>
      </w:pPr>
      <w:r>
        <w:rPr>
          <w:rFonts w:asciiTheme="minorBidi" w:hAnsiTheme="minorBidi"/>
        </w:rPr>
        <w:t xml:space="preserve">Mengoptimalkan keberadaan kelompok tani dalam meningkatkan intensitas penyuluhan terutama mengenai pertanian organik. </w:t>
      </w:r>
    </w:p>
    <w:p w:rsidR="00404511" w:rsidRDefault="00404511" w:rsidP="00D9055B">
      <w:pPr>
        <w:pStyle w:val="ListParagraph"/>
        <w:numPr>
          <w:ilvl w:val="3"/>
          <w:numId w:val="40"/>
        </w:numPr>
        <w:spacing w:after="0" w:line="480" w:lineRule="auto"/>
        <w:ind w:left="567" w:hanging="567"/>
        <w:jc w:val="both"/>
        <w:rPr>
          <w:rFonts w:asciiTheme="minorBidi" w:hAnsiTheme="minorBidi"/>
        </w:rPr>
      </w:pPr>
      <w:r>
        <w:rPr>
          <w:rFonts w:asciiTheme="minorBidi" w:hAnsiTheme="minorBidi"/>
        </w:rPr>
        <w:t>Tren gaya hidup sehat yang dijalankan oleh masyarakat menjadi peluang besar bagi petani dalam menciptakan pertanian secara berkelanjutan (organik).</w:t>
      </w:r>
    </w:p>
    <w:p w:rsidR="00404511" w:rsidRDefault="00404511" w:rsidP="00D9055B">
      <w:pPr>
        <w:pStyle w:val="ListParagraph"/>
        <w:numPr>
          <w:ilvl w:val="3"/>
          <w:numId w:val="40"/>
        </w:numPr>
        <w:spacing w:after="0" w:line="480" w:lineRule="auto"/>
        <w:ind w:left="567" w:hanging="567"/>
        <w:jc w:val="both"/>
        <w:rPr>
          <w:rFonts w:asciiTheme="minorBidi" w:hAnsiTheme="minorBidi"/>
        </w:rPr>
      </w:pPr>
      <w:r>
        <w:rPr>
          <w:rFonts w:asciiTheme="minorBidi" w:hAnsiTheme="minorBidi"/>
        </w:rPr>
        <w:t>Meningkatkan pemahaman bagi petani mengenai keuntungan dalam menerapkan pertanian organik serta dampak yang diberikan jangka panjang.</w:t>
      </w:r>
    </w:p>
    <w:p w:rsidR="00404511" w:rsidRPr="002F60F1" w:rsidRDefault="00404511" w:rsidP="00D9055B">
      <w:pPr>
        <w:pStyle w:val="ListParagraph"/>
        <w:numPr>
          <w:ilvl w:val="0"/>
          <w:numId w:val="74"/>
        </w:numPr>
        <w:spacing w:after="0" w:line="480" w:lineRule="auto"/>
        <w:ind w:left="567" w:hanging="567"/>
        <w:jc w:val="both"/>
        <w:rPr>
          <w:rFonts w:asciiTheme="minorBidi" w:hAnsiTheme="minorBidi"/>
          <w:b/>
          <w:bCs/>
          <w:sz w:val="24"/>
          <w:szCs w:val="24"/>
        </w:rPr>
      </w:pPr>
      <w:r w:rsidRPr="002F60F1">
        <w:rPr>
          <w:rFonts w:asciiTheme="minorBidi" w:hAnsiTheme="minorBidi"/>
          <w:b/>
          <w:bCs/>
          <w:sz w:val="24"/>
          <w:szCs w:val="24"/>
        </w:rPr>
        <w:t>Rancangan Penyuluhan</w:t>
      </w:r>
    </w:p>
    <w:p w:rsidR="00404511" w:rsidRDefault="00404511" w:rsidP="00D9055B">
      <w:pPr>
        <w:pStyle w:val="ListParagraph"/>
        <w:numPr>
          <w:ilvl w:val="0"/>
          <w:numId w:val="67"/>
        </w:numPr>
        <w:spacing w:after="0" w:line="480" w:lineRule="auto"/>
        <w:ind w:left="567" w:hanging="567"/>
        <w:jc w:val="both"/>
        <w:rPr>
          <w:rFonts w:asciiTheme="minorBidi" w:hAnsiTheme="minorBidi"/>
          <w:b/>
          <w:bCs/>
        </w:rPr>
      </w:pPr>
      <w:r>
        <w:rPr>
          <w:rFonts w:asciiTheme="minorBidi" w:hAnsiTheme="minorBidi"/>
          <w:b/>
          <w:bCs/>
        </w:rPr>
        <w:t>Sasaran Penyuluhan</w:t>
      </w:r>
    </w:p>
    <w:p w:rsidR="00CF79F4" w:rsidRDefault="00F75A46" w:rsidP="005A18F7">
      <w:pPr>
        <w:spacing w:line="480" w:lineRule="auto"/>
        <w:ind w:left="0" w:firstLine="567"/>
        <w:rPr>
          <w:rFonts w:asciiTheme="minorBidi" w:hAnsiTheme="minorBidi"/>
        </w:rPr>
      </w:pPr>
      <w:r>
        <w:rPr>
          <w:rFonts w:asciiTheme="minorBidi" w:hAnsiTheme="minorBidi"/>
        </w:rPr>
        <w:t>Berdasarkan pendapat yang dikemukakan oleh Totok Mardikanto (2001) bahwa penyuluhan merupakan suatu proses dalam penyebar</w:t>
      </w:r>
      <w:r w:rsidR="005A18F7">
        <w:rPr>
          <w:rFonts w:asciiTheme="minorBidi" w:hAnsiTheme="minorBidi"/>
        </w:rPr>
        <w:t xml:space="preserve"> luasan informasi sebagai usaha dalam perbaikan dibidang pertanian. Dalam hal ini bahwa semakin luas penyebaran informasi terkait bidang pertanian maka akan semakin meningkatkan pemahaman informasi penyuluhan kepada sasaran.</w:t>
      </w:r>
    </w:p>
    <w:p w:rsidR="005A18F7" w:rsidRPr="005A18F7" w:rsidRDefault="00404511" w:rsidP="005A18F7">
      <w:pPr>
        <w:spacing w:line="480" w:lineRule="auto"/>
        <w:ind w:left="0" w:firstLine="567"/>
        <w:rPr>
          <w:rFonts w:asciiTheme="minorBidi" w:hAnsiTheme="minorBidi"/>
        </w:rPr>
      </w:pPr>
      <w:r>
        <w:rPr>
          <w:rFonts w:asciiTheme="minorBidi" w:hAnsiTheme="minorBidi"/>
        </w:rPr>
        <w:t xml:space="preserve">Sasaran penyuluhan dari penelitian ini yakni pengguna media sosial dengan karakteristik yang hampir sama dari responden penelitian, dan </w:t>
      </w:r>
      <w:r w:rsidRPr="003F6007">
        <w:rPr>
          <w:rFonts w:asciiTheme="minorBidi" w:hAnsiTheme="minorBidi"/>
        </w:rPr>
        <w:t xml:space="preserve">seluruh masyarakat </w:t>
      </w:r>
      <w:r>
        <w:rPr>
          <w:rFonts w:asciiTheme="minorBidi" w:hAnsiTheme="minorBidi"/>
        </w:rPr>
        <w:t xml:space="preserve">pengguna internet </w:t>
      </w:r>
      <w:r w:rsidRPr="003F6007">
        <w:rPr>
          <w:rFonts w:asciiTheme="minorBidi" w:hAnsiTheme="minorBidi"/>
        </w:rPr>
        <w:t>selaku konsumen dari</w:t>
      </w:r>
      <w:r w:rsidR="005A18F7">
        <w:rPr>
          <w:rFonts w:asciiTheme="minorBidi" w:hAnsiTheme="minorBidi"/>
        </w:rPr>
        <w:t xml:space="preserve"> produk pertanian seperti sayur</w:t>
      </w:r>
      <w:r w:rsidRPr="003F6007">
        <w:rPr>
          <w:rFonts w:asciiTheme="minorBidi" w:hAnsiTheme="minorBidi"/>
        </w:rPr>
        <w:t xml:space="preserve"> serta produk-produk yang dihasilkan dari bidang pertanian lainnya,</w:t>
      </w:r>
      <w:r w:rsidR="005A18F7">
        <w:rPr>
          <w:rFonts w:asciiTheme="minorBidi" w:hAnsiTheme="minorBidi"/>
        </w:rPr>
        <w:t xml:space="preserve"> pelaku utama maupun pelaku usaha, </w:t>
      </w:r>
      <w:r w:rsidR="005A18F7">
        <w:rPr>
          <w:rFonts w:asciiTheme="minorBidi" w:hAnsiTheme="minorBidi"/>
          <w:i/>
          <w:iCs/>
        </w:rPr>
        <w:t>stakeholder</w:t>
      </w:r>
      <w:r w:rsidR="0036766D">
        <w:rPr>
          <w:rFonts w:asciiTheme="minorBidi" w:hAnsiTheme="minorBidi"/>
        </w:rPr>
        <w:t>, dan pemerhati pada sektor pertanian</w:t>
      </w:r>
    </w:p>
    <w:p w:rsidR="00404511" w:rsidRDefault="00404511" w:rsidP="00404511">
      <w:pPr>
        <w:spacing w:line="480" w:lineRule="auto"/>
        <w:ind w:left="0" w:firstLine="567"/>
        <w:rPr>
          <w:rFonts w:asciiTheme="minorBidi" w:hAnsiTheme="minorBidi"/>
        </w:rPr>
      </w:pPr>
      <w:r>
        <w:rPr>
          <w:rFonts w:asciiTheme="minorBidi" w:hAnsiTheme="minorBidi"/>
        </w:rPr>
        <w:t>Sasaran penyuluhan tidak dibatasi oleh usia, maupun pendidikan, sehingga informasi yang disampaikan dapat d</w:t>
      </w:r>
      <w:r w:rsidR="001E5823">
        <w:rPr>
          <w:rFonts w:asciiTheme="minorBidi" w:hAnsiTheme="minorBidi"/>
        </w:rPr>
        <w:t>i</w:t>
      </w:r>
      <w:r>
        <w:rPr>
          <w:rFonts w:asciiTheme="minorBidi" w:hAnsiTheme="minorBidi"/>
        </w:rPr>
        <w:t>akses oleh siapapun.</w:t>
      </w:r>
    </w:p>
    <w:p w:rsidR="00B355E9" w:rsidRDefault="00B355E9" w:rsidP="00404511">
      <w:pPr>
        <w:spacing w:line="480" w:lineRule="auto"/>
        <w:ind w:left="0" w:firstLine="567"/>
        <w:rPr>
          <w:rFonts w:asciiTheme="minorBidi" w:hAnsiTheme="minorBidi"/>
        </w:rPr>
      </w:pPr>
    </w:p>
    <w:p w:rsidR="00B355E9" w:rsidRPr="005D56E0" w:rsidRDefault="00B355E9" w:rsidP="00404511">
      <w:pPr>
        <w:spacing w:line="480" w:lineRule="auto"/>
        <w:ind w:left="0" w:firstLine="567"/>
        <w:rPr>
          <w:rFonts w:asciiTheme="minorBidi" w:hAnsiTheme="minorBidi"/>
        </w:rPr>
      </w:pPr>
    </w:p>
    <w:p w:rsidR="00404511" w:rsidRDefault="00404511" w:rsidP="00D9055B">
      <w:pPr>
        <w:pStyle w:val="ListParagraph"/>
        <w:numPr>
          <w:ilvl w:val="0"/>
          <w:numId w:val="67"/>
        </w:numPr>
        <w:spacing w:after="0" w:line="480" w:lineRule="auto"/>
        <w:ind w:left="567" w:hanging="567"/>
        <w:jc w:val="both"/>
        <w:rPr>
          <w:rFonts w:asciiTheme="minorBidi" w:hAnsiTheme="minorBidi"/>
          <w:b/>
          <w:bCs/>
        </w:rPr>
      </w:pPr>
      <w:r>
        <w:rPr>
          <w:rFonts w:asciiTheme="minorBidi" w:hAnsiTheme="minorBidi"/>
          <w:b/>
          <w:bCs/>
        </w:rPr>
        <w:lastRenderedPageBreak/>
        <w:t>Tujuan Penyuluhan</w:t>
      </w:r>
    </w:p>
    <w:p w:rsidR="00404511" w:rsidRDefault="00A75C7D" w:rsidP="00554A69">
      <w:pPr>
        <w:spacing w:line="480" w:lineRule="auto"/>
        <w:ind w:left="0" w:firstLine="567"/>
        <w:rPr>
          <w:rFonts w:asciiTheme="minorBidi" w:hAnsiTheme="minorBidi"/>
        </w:rPr>
      </w:pPr>
      <w:r>
        <w:rPr>
          <w:rFonts w:asciiTheme="minorBidi" w:hAnsiTheme="minorBidi"/>
        </w:rPr>
        <w:t xml:space="preserve">Mengacu pada metode SMART, bahwa secara spesifik penyuluhan dilakukan kepada warga internet yang memiliki karakteristik hampir sama dengan sasaran penelitian, </w:t>
      </w:r>
      <w:r>
        <w:rPr>
          <w:rFonts w:asciiTheme="minorBidi" w:hAnsiTheme="minorBidi"/>
          <w:i/>
          <w:iCs/>
        </w:rPr>
        <w:t>measurable</w:t>
      </w:r>
      <w:r>
        <w:rPr>
          <w:rFonts w:asciiTheme="minorBidi" w:hAnsiTheme="minorBidi"/>
        </w:rPr>
        <w:t xml:space="preserve"> dengan mengukur </w:t>
      </w:r>
      <w:r w:rsidRPr="00A75C7D">
        <w:rPr>
          <w:rFonts w:asciiTheme="minorBidi" w:hAnsiTheme="minorBidi"/>
          <w:i/>
          <w:iCs/>
        </w:rPr>
        <w:t xml:space="preserve">feedback </w:t>
      </w:r>
      <w:r>
        <w:rPr>
          <w:rFonts w:asciiTheme="minorBidi" w:hAnsiTheme="minorBidi"/>
        </w:rPr>
        <w:t>yang diberikan oleh sasaran</w:t>
      </w:r>
      <w:r w:rsidR="001B444F">
        <w:rPr>
          <w:rFonts w:asciiTheme="minorBidi" w:hAnsiTheme="minorBidi"/>
        </w:rPr>
        <w:t xml:space="preserve">, </w:t>
      </w:r>
      <w:r w:rsidR="001B444F">
        <w:rPr>
          <w:rFonts w:asciiTheme="minorBidi" w:hAnsiTheme="minorBidi"/>
          <w:i/>
          <w:iCs/>
        </w:rPr>
        <w:t>actionary</w:t>
      </w:r>
      <w:r w:rsidR="001B444F">
        <w:rPr>
          <w:rFonts w:asciiTheme="minorBidi" w:hAnsiTheme="minorBidi"/>
        </w:rPr>
        <w:t xml:space="preserve"> dilakukan dengan penyuluhan melalui materi, media, dan metode yang ditetapkan, </w:t>
      </w:r>
      <w:r w:rsidR="002F60F1">
        <w:rPr>
          <w:rFonts w:asciiTheme="minorBidi" w:hAnsiTheme="minorBidi"/>
          <w:i/>
          <w:iCs/>
        </w:rPr>
        <w:t>realistic</w:t>
      </w:r>
      <w:r w:rsidR="00554A69">
        <w:rPr>
          <w:rFonts w:asciiTheme="minorBidi" w:hAnsiTheme="minorBidi"/>
        </w:rPr>
        <w:t xml:space="preserve"> diperoleh</w:t>
      </w:r>
      <w:r w:rsidR="002A2A4A">
        <w:rPr>
          <w:rFonts w:asciiTheme="minorBidi" w:hAnsiTheme="minorBidi"/>
        </w:rPr>
        <w:t xml:space="preserve"> kecenderungan mengenai tanggapan yang berikan yang dapat mengarah pada sentimen negatif/positif</w:t>
      </w:r>
      <w:r w:rsidR="002F60F1">
        <w:rPr>
          <w:rFonts w:asciiTheme="minorBidi" w:hAnsiTheme="minorBidi"/>
        </w:rPr>
        <w:t xml:space="preserve">, </w:t>
      </w:r>
      <w:r w:rsidR="002F60F1">
        <w:rPr>
          <w:rFonts w:asciiTheme="minorBidi" w:hAnsiTheme="minorBidi"/>
          <w:i/>
          <w:iCs/>
        </w:rPr>
        <w:t xml:space="preserve">time frame </w:t>
      </w:r>
      <w:r w:rsidR="002F60F1">
        <w:rPr>
          <w:rFonts w:asciiTheme="minorBidi" w:hAnsiTheme="minorBidi"/>
        </w:rPr>
        <w:t>pelaksanaan penyuluhan ditetapkan pada tanggal 18 juni 2020 hingga 24 juni 2020</w:t>
      </w:r>
      <w:r w:rsidR="00404511">
        <w:rPr>
          <w:rFonts w:asciiTheme="minorBidi" w:hAnsiTheme="minorBidi"/>
        </w:rPr>
        <w:t>.</w:t>
      </w:r>
      <w:r w:rsidR="00BB1A77">
        <w:rPr>
          <w:rFonts w:asciiTheme="minorBidi" w:hAnsiTheme="minorBidi"/>
        </w:rPr>
        <w:t xml:space="preserve"> </w:t>
      </w:r>
    </w:p>
    <w:p w:rsidR="00BB1A77" w:rsidRPr="00BB1A77" w:rsidRDefault="00BB1A77" w:rsidP="00554A69">
      <w:pPr>
        <w:spacing w:line="480" w:lineRule="auto"/>
        <w:ind w:left="0" w:firstLine="567"/>
        <w:rPr>
          <w:rFonts w:asciiTheme="minorBidi" w:hAnsiTheme="minorBidi"/>
        </w:rPr>
      </w:pPr>
      <w:r>
        <w:rPr>
          <w:rFonts w:asciiTheme="minorBidi" w:hAnsiTheme="minorBidi"/>
        </w:rPr>
        <w:t xml:space="preserve">Berdasarkan metode </w:t>
      </w:r>
      <w:r w:rsidR="002A2A4A">
        <w:rPr>
          <w:rFonts w:asciiTheme="minorBidi" w:hAnsiTheme="minorBidi"/>
        </w:rPr>
        <w:t>SMART</w:t>
      </w:r>
      <w:r>
        <w:rPr>
          <w:rFonts w:asciiTheme="minorBidi" w:hAnsiTheme="minorBidi"/>
        </w:rPr>
        <w:t xml:space="preserve"> di atas dapat dirumuskan bahwa tujuan dari pelaksanaan penyuluhan adalah untuk </w:t>
      </w:r>
      <w:r w:rsidR="00554A69">
        <w:rPr>
          <w:rFonts w:asciiTheme="minorBidi" w:hAnsiTheme="minorBidi"/>
        </w:rPr>
        <w:t xml:space="preserve">memberikan informasi kepada sasaran mengenai pertanian khususnya pada pertanian organik melalui materi, media, dan metode yang ditentukan untuk mengetahui </w:t>
      </w:r>
      <w:r>
        <w:rPr>
          <w:rFonts w:asciiTheme="minorBidi" w:hAnsiTheme="minorBidi"/>
          <w:i/>
          <w:iCs/>
        </w:rPr>
        <w:t>feedback</w:t>
      </w:r>
      <w:r>
        <w:rPr>
          <w:rFonts w:asciiTheme="minorBidi" w:hAnsiTheme="minorBidi"/>
        </w:rPr>
        <w:t xml:space="preserve"> yang diberikan </w:t>
      </w:r>
      <w:r w:rsidR="00554A69">
        <w:rPr>
          <w:rFonts w:asciiTheme="minorBidi" w:hAnsiTheme="minorBidi"/>
        </w:rPr>
        <w:t>oleh sasaran</w:t>
      </w:r>
      <w:r>
        <w:rPr>
          <w:rFonts w:asciiTheme="minorBidi" w:hAnsiTheme="minorBidi"/>
        </w:rPr>
        <w:t xml:space="preserve"> </w:t>
      </w:r>
      <w:r w:rsidR="00CE0010">
        <w:rPr>
          <w:rFonts w:asciiTheme="minorBidi" w:hAnsiTheme="minorBidi"/>
        </w:rPr>
        <w:t xml:space="preserve">dengan melihat kecenderungan </w:t>
      </w:r>
      <w:r w:rsidR="002A2A4A">
        <w:rPr>
          <w:rFonts w:asciiTheme="minorBidi" w:hAnsiTheme="minorBidi"/>
        </w:rPr>
        <w:t xml:space="preserve">atau </w:t>
      </w:r>
      <w:r w:rsidR="00CE0010">
        <w:rPr>
          <w:rFonts w:asciiTheme="minorBidi" w:hAnsiTheme="minorBidi"/>
        </w:rPr>
        <w:t>sentimen terhadap rancangan penyuluhan.</w:t>
      </w:r>
    </w:p>
    <w:p w:rsidR="00404511" w:rsidRDefault="00404511" w:rsidP="00D9055B">
      <w:pPr>
        <w:pStyle w:val="ListParagraph"/>
        <w:numPr>
          <w:ilvl w:val="0"/>
          <w:numId w:val="67"/>
        </w:numPr>
        <w:spacing w:after="0" w:line="480" w:lineRule="auto"/>
        <w:ind w:left="567" w:hanging="567"/>
        <w:jc w:val="both"/>
        <w:rPr>
          <w:rFonts w:asciiTheme="minorBidi" w:hAnsiTheme="minorBidi"/>
          <w:b/>
          <w:bCs/>
        </w:rPr>
      </w:pPr>
      <w:r>
        <w:rPr>
          <w:rFonts w:asciiTheme="minorBidi" w:hAnsiTheme="minorBidi"/>
          <w:b/>
          <w:bCs/>
        </w:rPr>
        <w:t>Materi Penyuluhan</w:t>
      </w:r>
    </w:p>
    <w:p w:rsidR="002F60F1" w:rsidRDefault="00404511" w:rsidP="002F60F1">
      <w:pPr>
        <w:spacing w:line="480" w:lineRule="auto"/>
        <w:ind w:left="0" w:firstLine="567"/>
        <w:rPr>
          <w:rFonts w:asciiTheme="minorBidi" w:hAnsiTheme="minorBidi"/>
        </w:rPr>
      </w:pPr>
      <w:r>
        <w:rPr>
          <w:rFonts w:asciiTheme="minorBidi" w:hAnsiTheme="minorBidi"/>
        </w:rPr>
        <w:t>Berdasarkan hasil kajian dari penelitian ini menyatakan bahwa masih rendahnya penerapan pertanian organik di desa junrejo. Hasil analisis</w:t>
      </w:r>
      <w:r w:rsidR="002F60F1">
        <w:rPr>
          <w:rFonts w:asciiTheme="minorBidi" w:hAnsiTheme="minorBidi"/>
        </w:rPr>
        <w:t xml:space="preserve"> menunjukkan bahwa</w:t>
      </w:r>
      <w:r>
        <w:rPr>
          <w:rFonts w:asciiTheme="minorBidi" w:hAnsiTheme="minorBidi"/>
        </w:rPr>
        <w:t xml:space="preserve"> variabel peluang pasar memiliki pengaruh yang paling besar terhadap penerapan pertanian organik secara signifikan dengan total skor sebesar 2,099</w:t>
      </w:r>
      <w:r w:rsidR="002F60F1">
        <w:rPr>
          <w:rFonts w:asciiTheme="minorBidi" w:hAnsiTheme="minorBidi"/>
        </w:rPr>
        <w:t xml:space="preserve"> sehingga pengambilan materi didasarkan pada variabel yang memiliki pengaruh paling besar dari hasil penelitian</w:t>
      </w:r>
      <w:r>
        <w:rPr>
          <w:rFonts w:asciiTheme="minorBidi" w:hAnsiTheme="minorBidi"/>
        </w:rPr>
        <w:t xml:space="preserve">. </w:t>
      </w:r>
      <w:r w:rsidRPr="0070081B">
        <w:rPr>
          <w:rFonts w:asciiTheme="minorBidi" w:hAnsiTheme="minorBidi"/>
        </w:rPr>
        <w:t xml:space="preserve">Dengan menggunakan analisis SWOT maka terpilihnya S-O sebagai strategi yang digunakan dalam menetapkan materi penyuluhan: </w:t>
      </w:r>
      <w:r w:rsidR="002F60F1" w:rsidRPr="0070081B">
        <w:rPr>
          <w:rFonts w:asciiTheme="minorBidi" w:hAnsiTheme="minorBidi"/>
        </w:rPr>
        <w:t>1)</w:t>
      </w:r>
      <w:r w:rsidRPr="0070081B">
        <w:rPr>
          <w:rFonts w:asciiTheme="minorBidi" w:hAnsiTheme="minorBidi"/>
        </w:rPr>
        <w:t xml:space="preserve"> </w:t>
      </w:r>
      <w:r w:rsidR="002F60F1" w:rsidRPr="0070081B">
        <w:rPr>
          <w:rFonts w:asciiTheme="minorBidi" w:hAnsiTheme="minorBidi"/>
        </w:rPr>
        <w:t>K</w:t>
      </w:r>
      <w:r w:rsidRPr="0070081B">
        <w:rPr>
          <w:rFonts w:asciiTheme="minorBidi" w:hAnsiTheme="minorBidi"/>
        </w:rPr>
        <w:t xml:space="preserve">euntungan dalam menerapkan pertanian organik serta </w:t>
      </w:r>
      <w:r w:rsidR="002F60F1" w:rsidRPr="0070081B">
        <w:rPr>
          <w:rFonts w:asciiTheme="minorBidi" w:hAnsiTheme="minorBidi"/>
        </w:rPr>
        <w:t>manfaat</w:t>
      </w:r>
      <w:r w:rsidRPr="0070081B">
        <w:rPr>
          <w:rFonts w:asciiTheme="minorBidi" w:hAnsiTheme="minorBidi"/>
        </w:rPr>
        <w:t xml:space="preserve"> yang diberikan jangka panjang; 2) </w:t>
      </w:r>
      <w:r w:rsidR="002F60F1" w:rsidRPr="0070081B">
        <w:rPr>
          <w:rFonts w:asciiTheme="minorBidi" w:hAnsiTheme="minorBidi"/>
        </w:rPr>
        <w:t>Informasi seputar tren gaya hidup sehat dimasyarakat; 3) Peluang penerapan pertanian organik.</w:t>
      </w:r>
    </w:p>
    <w:p w:rsidR="00993B6A" w:rsidRPr="0070081B" w:rsidRDefault="00993B6A" w:rsidP="002F60F1">
      <w:pPr>
        <w:spacing w:line="480" w:lineRule="auto"/>
        <w:ind w:left="0" w:firstLine="567"/>
        <w:rPr>
          <w:rFonts w:asciiTheme="minorBidi" w:hAnsiTheme="minorBidi"/>
        </w:rPr>
      </w:pPr>
    </w:p>
    <w:p w:rsidR="00404511" w:rsidRPr="004D0ADC" w:rsidRDefault="00404511" w:rsidP="00D9055B">
      <w:pPr>
        <w:pStyle w:val="ListParagraph"/>
        <w:numPr>
          <w:ilvl w:val="0"/>
          <w:numId w:val="67"/>
        </w:numPr>
        <w:spacing w:after="0" w:line="480" w:lineRule="auto"/>
        <w:ind w:left="567" w:hanging="567"/>
        <w:jc w:val="both"/>
        <w:rPr>
          <w:rFonts w:asciiTheme="minorBidi" w:hAnsiTheme="minorBidi"/>
          <w:b/>
          <w:bCs/>
        </w:rPr>
      </w:pPr>
      <w:r>
        <w:rPr>
          <w:rFonts w:asciiTheme="minorBidi" w:hAnsiTheme="minorBidi"/>
          <w:b/>
          <w:bCs/>
        </w:rPr>
        <w:lastRenderedPageBreak/>
        <w:t>Metode Penyuluhan</w:t>
      </w:r>
    </w:p>
    <w:p w:rsidR="00404511" w:rsidRDefault="00404511" w:rsidP="00404511">
      <w:pPr>
        <w:spacing w:line="480" w:lineRule="auto"/>
        <w:ind w:left="0" w:firstLine="567"/>
        <w:rPr>
          <w:rFonts w:asciiTheme="minorBidi" w:hAnsiTheme="minorBidi"/>
        </w:rPr>
      </w:pPr>
      <w:r>
        <w:rPr>
          <w:rFonts w:asciiTheme="minorBidi" w:hAnsiTheme="minorBidi"/>
        </w:rPr>
        <w:t xml:space="preserve">Metode yang digunakan dalam penyuluhan adalah metode penyuluhan tidak langsung, artinya metode tersebut dapat dilakukan melalui media sosial. Caleb T dan Rebecca (2015) mengemukakan istilah mengenai media sosial yang merupakan media berbasis internet dengan memberikan kesempatan kepada pengguna untuk melakukan interaksi serta mempresentasikan dirinya secara seketika maupun tertunda kepada khalayak luas ataupun tidak, yang dapat memicu penilaian dari pengguna lain. M.L Kent (2013) juga memaparkan bahwa media sosial merupakan segala bentuk media komunikasi yang interaktif sehingga memungkinkan terjadinya suatu interaksi dua arah dan umpan balik yang diterima, Dave Kerpen (2011) menambahkan bahwa media sosial dapat berbentuk teks, gambar, video atau apapun yang berkaitan dengan daring yang dibagikan kepada khalayak luas. </w:t>
      </w:r>
    </w:p>
    <w:p w:rsidR="00404511" w:rsidRPr="006C1522" w:rsidRDefault="00404511" w:rsidP="00404511">
      <w:pPr>
        <w:spacing w:line="480" w:lineRule="auto"/>
        <w:ind w:left="0" w:firstLine="567"/>
        <w:rPr>
          <w:rFonts w:asciiTheme="minorBidi" w:hAnsiTheme="minorBidi"/>
        </w:rPr>
      </w:pPr>
      <w:r>
        <w:rPr>
          <w:rFonts w:asciiTheme="minorBidi" w:hAnsiTheme="minorBidi"/>
        </w:rPr>
        <w:t>Media sosial telah menjadi cara baru bagi seseorang untuk melakukan interaksi, berdasarkan penelitian yang dilakukan oleh Kadhung Prayoga (2017) mengenai Pemanfaatan Media Sosial dalam Penyuluhan Pertanian dan Perikanan di Indonesia menyatakan bahwa penggunaan media sosial di masyarakat serta mudahnya penggunaan media sosial mampu meningkatkan pelayanan informasi dan dapat memudahkan kegiatan penyuluhan kepada masyarakat luas. Fenomena ini menjadi sebuah keuntungan yang diperoleh untuk mempermudah proses penyuluhan melalui sosial media.</w:t>
      </w:r>
    </w:p>
    <w:p w:rsidR="00404511" w:rsidRPr="00554A69" w:rsidRDefault="00404511" w:rsidP="00D9055B">
      <w:pPr>
        <w:pStyle w:val="ListParagraph"/>
        <w:numPr>
          <w:ilvl w:val="0"/>
          <w:numId w:val="67"/>
        </w:numPr>
        <w:spacing w:after="0" w:line="480" w:lineRule="auto"/>
        <w:ind w:left="567" w:hanging="567"/>
        <w:jc w:val="both"/>
        <w:rPr>
          <w:rFonts w:asciiTheme="minorBidi" w:hAnsiTheme="minorBidi"/>
          <w:b/>
          <w:bCs/>
        </w:rPr>
      </w:pPr>
      <w:r w:rsidRPr="00554A69">
        <w:rPr>
          <w:rFonts w:asciiTheme="minorBidi" w:hAnsiTheme="minorBidi"/>
          <w:b/>
          <w:bCs/>
        </w:rPr>
        <w:t>Media Penyuluhan</w:t>
      </w:r>
      <w:r w:rsidR="00A55FFD" w:rsidRPr="00554A69">
        <w:rPr>
          <w:rFonts w:asciiTheme="minorBidi" w:hAnsiTheme="minorBidi"/>
          <w:b/>
          <w:bCs/>
        </w:rPr>
        <w:t xml:space="preserve"> </w:t>
      </w:r>
    </w:p>
    <w:p w:rsidR="008759B5" w:rsidRDefault="00404511" w:rsidP="008759B5">
      <w:pPr>
        <w:spacing w:line="480" w:lineRule="auto"/>
        <w:ind w:left="0" w:firstLine="567"/>
        <w:rPr>
          <w:rFonts w:asciiTheme="minorBidi" w:hAnsiTheme="minorBidi"/>
        </w:rPr>
      </w:pPr>
      <w:r w:rsidRPr="00451D26">
        <w:rPr>
          <w:rFonts w:asciiTheme="minorBidi" w:hAnsiTheme="minorBidi"/>
        </w:rPr>
        <w:t>Media rancangan penyuluhan yang digunakan adalah media sosial</w:t>
      </w:r>
      <w:r>
        <w:rPr>
          <w:rFonts w:asciiTheme="minorBidi" w:hAnsiTheme="minorBidi"/>
        </w:rPr>
        <w:t xml:space="preserve"> b</w:t>
      </w:r>
      <w:r w:rsidR="008759B5">
        <w:rPr>
          <w:rFonts w:asciiTheme="minorBidi" w:hAnsiTheme="minorBidi"/>
        </w:rPr>
        <w:t>erupa youtube. Media penyuluhan ditetapkan berdasarkan model ASSURE (Heinich, dkk dalam Nurseto, 2011) sebagai berikut:</w:t>
      </w:r>
    </w:p>
    <w:p w:rsidR="007C507A" w:rsidRDefault="008759B5" w:rsidP="00D9055B">
      <w:pPr>
        <w:pStyle w:val="ListParagraph"/>
        <w:numPr>
          <w:ilvl w:val="6"/>
          <w:numId w:val="74"/>
        </w:numPr>
        <w:spacing w:line="480" w:lineRule="auto"/>
        <w:ind w:left="567" w:hanging="567"/>
        <w:jc w:val="both"/>
        <w:rPr>
          <w:rFonts w:asciiTheme="minorBidi" w:hAnsiTheme="minorBidi"/>
        </w:rPr>
      </w:pPr>
      <w:r>
        <w:rPr>
          <w:rFonts w:asciiTheme="minorBidi" w:hAnsiTheme="minorBidi"/>
          <w:i/>
          <w:iCs/>
        </w:rPr>
        <w:t xml:space="preserve">Analyze learner characteristics: </w:t>
      </w:r>
      <w:r>
        <w:rPr>
          <w:rFonts w:asciiTheme="minorBidi" w:hAnsiTheme="minorBidi"/>
        </w:rPr>
        <w:t xml:space="preserve">sesuai dengan sasaran penyuluhan yaitu warga internet. Pemilihan media youtube </w:t>
      </w:r>
      <w:r w:rsidRPr="008759B5">
        <w:rPr>
          <w:rFonts w:asciiTheme="minorBidi" w:hAnsiTheme="minorBidi"/>
        </w:rPr>
        <w:t xml:space="preserve">dalam menyampaikan informasi </w:t>
      </w:r>
      <w:r w:rsidRPr="008759B5">
        <w:rPr>
          <w:rFonts w:asciiTheme="minorBidi" w:hAnsiTheme="minorBidi"/>
        </w:rPr>
        <w:lastRenderedPageBreak/>
        <w:t xml:space="preserve">penyuluhan dilandasi dengan beberapa fakta yang diperoleh yaitu youtube menjadi aplikasi yang paling populer dan diminati oleh masyarakat di Indonesia, sepertiga dari pengguna internet di Indonesia aktif dalam menggunakan youtube, hal ini dikuatkan dengan data </w:t>
      </w:r>
      <w:r w:rsidRPr="008759B5">
        <w:rPr>
          <w:rFonts w:asciiTheme="minorBidi" w:hAnsiTheme="minorBidi"/>
          <w:i/>
          <w:iCs/>
        </w:rPr>
        <w:t xml:space="preserve">Google </w:t>
      </w:r>
      <w:r w:rsidRPr="008759B5">
        <w:rPr>
          <w:rFonts w:asciiTheme="minorBidi" w:hAnsiTheme="minorBidi"/>
        </w:rPr>
        <w:t xml:space="preserve">yang menyatakan bahwa dari 146 juta total pengakses internet terdapat sekitar 50 juta pengguna yang aktif di Indonesia pada youtube </w:t>
      </w:r>
      <w:r w:rsidR="007C507A">
        <w:rPr>
          <w:rFonts w:asciiTheme="minorBidi" w:hAnsiTheme="minorBidi"/>
        </w:rPr>
        <w:t>(Kustin A, CNN Indonesia, 2018).</w:t>
      </w:r>
    </w:p>
    <w:p w:rsidR="007C507A" w:rsidRPr="007C507A" w:rsidRDefault="008759B5" w:rsidP="00D9055B">
      <w:pPr>
        <w:pStyle w:val="ListParagraph"/>
        <w:numPr>
          <w:ilvl w:val="6"/>
          <w:numId w:val="74"/>
        </w:numPr>
        <w:spacing w:line="480" w:lineRule="auto"/>
        <w:ind w:left="567" w:hanging="567"/>
        <w:jc w:val="both"/>
        <w:rPr>
          <w:rFonts w:asciiTheme="minorBidi" w:hAnsiTheme="minorBidi"/>
        </w:rPr>
      </w:pPr>
      <w:r w:rsidRPr="007C507A">
        <w:rPr>
          <w:rFonts w:asciiTheme="minorBidi" w:hAnsiTheme="minorBidi"/>
          <w:i/>
          <w:iCs/>
        </w:rPr>
        <w:t>State objective</w:t>
      </w:r>
      <w:r w:rsidR="00BB1A77" w:rsidRPr="007C507A">
        <w:rPr>
          <w:rFonts w:asciiTheme="minorBidi" w:hAnsiTheme="minorBidi"/>
        </w:rPr>
        <w:t xml:space="preserve"> (sesuai dengan tujuan penyuluhan)</w:t>
      </w:r>
      <w:r w:rsidRPr="007C507A">
        <w:rPr>
          <w:rFonts w:asciiTheme="minorBidi" w:hAnsiTheme="minorBidi"/>
        </w:rPr>
        <w:t xml:space="preserve">: </w:t>
      </w:r>
      <w:r w:rsidR="007C507A" w:rsidRPr="007C507A">
        <w:rPr>
          <w:rFonts w:asciiTheme="minorBidi" w:hAnsiTheme="minorBidi"/>
        </w:rPr>
        <w:t xml:space="preserve">fokus dari tujuan pelaksanaan penyuluhan adalah untuk memberikan informasi kepada sasaran mengenai pertanian khususnya pada pertanian organik melalui materi, media, dan metode yang ditentukan untuk mengetahui </w:t>
      </w:r>
      <w:r w:rsidR="007C507A" w:rsidRPr="007C507A">
        <w:rPr>
          <w:rFonts w:asciiTheme="minorBidi" w:hAnsiTheme="minorBidi"/>
          <w:i/>
          <w:iCs/>
        </w:rPr>
        <w:t>feedback</w:t>
      </w:r>
      <w:r w:rsidR="007C507A" w:rsidRPr="007C507A">
        <w:rPr>
          <w:rFonts w:asciiTheme="minorBidi" w:hAnsiTheme="minorBidi"/>
        </w:rPr>
        <w:t xml:space="preserve"> yang diberikan oleh sasaran dengan melihat kecenderungan atau sentime</w:t>
      </w:r>
      <w:r w:rsidR="007C507A">
        <w:rPr>
          <w:rFonts w:asciiTheme="minorBidi" w:hAnsiTheme="minorBidi"/>
        </w:rPr>
        <w:t>n terhadap rancangan penyuluhan, maka diperlukan media penyuluhan yang menarik dan sesuai dengan karakteristik sasaran penyuluhan.</w:t>
      </w:r>
    </w:p>
    <w:p w:rsidR="00DB2892" w:rsidRDefault="00D15553" w:rsidP="00D9055B">
      <w:pPr>
        <w:pStyle w:val="ListParagraph"/>
        <w:numPr>
          <w:ilvl w:val="6"/>
          <w:numId w:val="74"/>
        </w:numPr>
        <w:spacing w:line="480" w:lineRule="auto"/>
        <w:ind w:left="567" w:hanging="567"/>
        <w:jc w:val="both"/>
        <w:rPr>
          <w:rFonts w:asciiTheme="minorBidi" w:hAnsiTheme="minorBidi"/>
        </w:rPr>
      </w:pPr>
      <w:r>
        <w:rPr>
          <w:rFonts w:asciiTheme="minorBidi" w:hAnsiTheme="minorBidi"/>
          <w:i/>
          <w:iCs/>
        </w:rPr>
        <w:t xml:space="preserve">Select, Modify or Design materials: </w:t>
      </w:r>
      <w:r>
        <w:rPr>
          <w:rFonts w:asciiTheme="minorBidi" w:hAnsiTheme="minorBidi"/>
        </w:rPr>
        <w:t xml:space="preserve">media youtube merupakan media yang sudah tersedia dan merupakan salah satu media yang digunakan dalam penyebaran informasi dibidang pertanian, dalam hal ini perlu penambahan modifikasi dalam perancangan media, seperti </w:t>
      </w:r>
      <w:r w:rsidR="00DB2892">
        <w:rPr>
          <w:rFonts w:asciiTheme="minorBidi" w:hAnsiTheme="minorBidi"/>
        </w:rPr>
        <w:t xml:space="preserve">video, dubbing, </w:t>
      </w:r>
      <w:r w:rsidR="008759B5" w:rsidRPr="00DB2892">
        <w:rPr>
          <w:rFonts w:asciiTheme="minorBidi" w:hAnsiTheme="minorBidi"/>
        </w:rPr>
        <w:t>musik latar, teks naskah yang</w:t>
      </w:r>
      <w:r w:rsidR="00DB2892">
        <w:rPr>
          <w:rFonts w:asciiTheme="minorBidi" w:hAnsiTheme="minorBidi"/>
        </w:rPr>
        <w:t xml:space="preserve"> diselaraskan dengan isi materi sehingga</w:t>
      </w:r>
      <w:r w:rsidR="008759B5" w:rsidRPr="00DB2892">
        <w:rPr>
          <w:rFonts w:asciiTheme="minorBidi" w:hAnsiTheme="minorBidi"/>
        </w:rPr>
        <w:t xml:space="preserve"> dapat menjelaskan secara </w:t>
      </w:r>
      <w:r w:rsidR="00BB1A77" w:rsidRPr="00DB2892">
        <w:rPr>
          <w:rFonts w:asciiTheme="minorBidi" w:hAnsiTheme="minorBidi"/>
        </w:rPr>
        <w:t>runtut</w:t>
      </w:r>
      <w:r w:rsidR="008759B5" w:rsidRPr="00DB2892">
        <w:rPr>
          <w:rFonts w:asciiTheme="minorBidi" w:hAnsiTheme="minorBidi"/>
        </w:rPr>
        <w:t xml:space="preserve"> mengenai informasi yang disampaikan dalam penyuluhan.</w:t>
      </w:r>
    </w:p>
    <w:p w:rsidR="00DB2892" w:rsidRDefault="00DB2892" w:rsidP="00D9055B">
      <w:pPr>
        <w:pStyle w:val="ListParagraph"/>
        <w:numPr>
          <w:ilvl w:val="6"/>
          <w:numId w:val="74"/>
        </w:numPr>
        <w:spacing w:line="480" w:lineRule="auto"/>
        <w:ind w:left="567" w:hanging="567"/>
        <w:jc w:val="both"/>
        <w:rPr>
          <w:rFonts w:asciiTheme="minorBidi" w:hAnsiTheme="minorBidi"/>
        </w:rPr>
      </w:pPr>
      <w:r w:rsidRPr="00DB2892">
        <w:rPr>
          <w:rFonts w:asciiTheme="minorBidi" w:hAnsiTheme="minorBidi"/>
          <w:i/>
          <w:iCs/>
        </w:rPr>
        <w:t xml:space="preserve">Utilize materials </w:t>
      </w:r>
      <w:r w:rsidRPr="00DB2892">
        <w:rPr>
          <w:rFonts w:asciiTheme="minorBidi" w:hAnsiTheme="minorBidi"/>
        </w:rPr>
        <w:t xml:space="preserve">(Perumusan materi): </w:t>
      </w:r>
      <w:r>
        <w:rPr>
          <w:rFonts w:asciiTheme="minorBidi" w:hAnsiTheme="minorBidi"/>
        </w:rPr>
        <w:t xml:space="preserve">disusun secara konseptual </w:t>
      </w:r>
      <w:r w:rsidR="00BD366F">
        <w:rPr>
          <w:rFonts w:asciiTheme="minorBidi" w:hAnsiTheme="minorBidi"/>
        </w:rPr>
        <w:t>melalui video yang diunggah pada media youtube.</w:t>
      </w:r>
    </w:p>
    <w:p w:rsidR="00BB1A77" w:rsidRDefault="00F7678B" w:rsidP="00D9055B">
      <w:pPr>
        <w:pStyle w:val="ListParagraph"/>
        <w:numPr>
          <w:ilvl w:val="6"/>
          <w:numId w:val="74"/>
        </w:numPr>
        <w:spacing w:line="480" w:lineRule="auto"/>
        <w:ind w:left="567" w:hanging="567"/>
        <w:jc w:val="both"/>
        <w:rPr>
          <w:rFonts w:asciiTheme="minorBidi" w:hAnsiTheme="minorBidi"/>
        </w:rPr>
      </w:pPr>
      <w:r w:rsidRPr="007400D6">
        <w:rPr>
          <w:rFonts w:asciiTheme="minorBidi" w:hAnsiTheme="minorBidi"/>
          <w:i/>
          <w:iCs/>
        </w:rPr>
        <w:t>Require learner response</w:t>
      </w:r>
      <w:r w:rsidRPr="007400D6">
        <w:rPr>
          <w:rFonts w:asciiTheme="minorBidi" w:hAnsiTheme="minorBidi"/>
        </w:rPr>
        <w:t xml:space="preserve">: melibatkan sasaran dalam penyuluhan </w:t>
      </w:r>
      <w:r w:rsidR="007400D6">
        <w:rPr>
          <w:rFonts w:asciiTheme="minorBidi" w:hAnsiTheme="minorBidi"/>
        </w:rPr>
        <w:t>dengan memberikan kesempatan kepada sasaran untuk memberikan tanggapan terhadap rancangan penyuluhan.</w:t>
      </w:r>
    </w:p>
    <w:p w:rsidR="008759B5" w:rsidRPr="001817C6" w:rsidRDefault="007400D6" w:rsidP="00D9055B">
      <w:pPr>
        <w:pStyle w:val="ListParagraph"/>
        <w:numPr>
          <w:ilvl w:val="6"/>
          <w:numId w:val="74"/>
        </w:numPr>
        <w:spacing w:line="480" w:lineRule="auto"/>
        <w:ind w:left="567" w:hanging="567"/>
        <w:jc w:val="both"/>
        <w:rPr>
          <w:rFonts w:asciiTheme="minorBidi" w:hAnsiTheme="minorBidi"/>
        </w:rPr>
      </w:pPr>
      <w:r>
        <w:rPr>
          <w:rFonts w:asciiTheme="minorBidi" w:hAnsiTheme="minorBidi"/>
          <w:i/>
          <w:iCs/>
        </w:rPr>
        <w:lastRenderedPageBreak/>
        <w:t>Evaluate</w:t>
      </w:r>
      <w:r w:rsidRPr="007400D6">
        <w:rPr>
          <w:rFonts w:asciiTheme="minorBidi" w:hAnsiTheme="minorBidi"/>
        </w:rPr>
        <w:t>:</w:t>
      </w:r>
      <w:r>
        <w:rPr>
          <w:rFonts w:asciiTheme="minorBidi" w:hAnsiTheme="minorBidi"/>
        </w:rPr>
        <w:t xml:space="preserve"> </w:t>
      </w:r>
      <w:r w:rsidR="001817C6">
        <w:rPr>
          <w:rFonts w:asciiTheme="minorBidi" w:hAnsiTheme="minorBidi"/>
        </w:rPr>
        <w:t>media penyuluhan dapat dievaluasi melalui rancangan penyuluhan yang digunakan.</w:t>
      </w:r>
    </w:p>
    <w:p w:rsidR="00404511" w:rsidRDefault="007400D6" w:rsidP="00D9055B">
      <w:pPr>
        <w:pStyle w:val="ListParagraph"/>
        <w:numPr>
          <w:ilvl w:val="0"/>
          <w:numId w:val="75"/>
        </w:numPr>
        <w:spacing w:after="0" w:line="480" w:lineRule="auto"/>
        <w:ind w:left="567" w:hanging="567"/>
        <w:jc w:val="both"/>
        <w:rPr>
          <w:rFonts w:asciiTheme="minorBidi" w:hAnsiTheme="minorBidi"/>
          <w:b/>
          <w:bCs/>
          <w:sz w:val="24"/>
          <w:szCs w:val="24"/>
        </w:rPr>
      </w:pPr>
      <w:r>
        <w:rPr>
          <w:rFonts w:asciiTheme="minorBidi" w:hAnsiTheme="minorBidi"/>
          <w:b/>
          <w:bCs/>
          <w:sz w:val="24"/>
          <w:szCs w:val="24"/>
        </w:rPr>
        <w:t xml:space="preserve">Implementasi Penyuluhan </w:t>
      </w:r>
    </w:p>
    <w:p w:rsidR="001817C6" w:rsidRPr="001817C6" w:rsidRDefault="007400D6" w:rsidP="00D9055B">
      <w:pPr>
        <w:pStyle w:val="ListParagraph"/>
        <w:numPr>
          <w:ilvl w:val="0"/>
          <w:numId w:val="73"/>
        </w:numPr>
        <w:spacing w:line="480" w:lineRule="auto"/>
        <w:ind w:left="567" w:hanging="567"/>
        <w:rPr>
          <w:rFonts w:asciiTheme="minorBidi" w:hAnsiTheme="minorBidi"/>
          <w:b/>
          <w:bCs/>
        </w:rPr>
      </w:pPr>
      <w:r w:rsidRPr="007400D6">
        <w:rPr>
          <w:rFonts w:asciiTheme="minorBidi" w:hAnsiTheme="minorBidi"/>
          <w:b/>
          <w:bCs/>
        </w:rPr>
        <w:t>Persiapan Penyuluhan</w:t>
      </w:r>
    </w:p>
    <w:p w:rsidR="001817C6" w:rsidRDefault="001817C6" w:rsidP="00D9055B">
      <w:pPr>
        <w:pStyle w:val="ListParagraph"/>
        <w:numPr>
          <w:ilvl w:val="0"/>
          <w:numId w:val="63"/>
        </w:numPr>
        <w:spacing w:after="0" w:line="480" w:lineRule="auto"/>
        <w:ind w:left="567" w:hanging="567"/>
        <w:jc w:val="both"/>
        <w:rPr>
          <w:rFonts w:asciiTheme="minorBidi" w:hAnsiTheme="minorBidi"/>
        </w:rPr>
      </w:pPr>
      <w:r>
        <w:rPr>
          <w:rFonts w:asciiTheme="minorBidi" w:hAnsiTheme="minorBidi"/>
        </w:rPr>
        <w:t>Pembuatan channel Youtube</w:t>
      </w:r>
    </w:p>
    <w:p w:rsidR="001817C6" w:rsidRDefault="001817C6" w:rsidP="001817C6">
      <w:pPr>
        <w:pStyle w:val="ListParagraph"/>
        <w:spacing w:after="0" w:line="480" w:lineRule="auto"/>
        <w:ind w:left="0" w:firstLine="567"/>
        <w:jc w:val="both"/>
        <w:rPr>
          <w:rFonts w:asciiTheme="minorBidi" w:hAnsiTheme="minorBidi"/>
        </w:rPr>
      </w:pPr>
      <w:r>
        <w:rPr>
          <w:rFonts w:asciiTheme="minorBidi" w:hAnsiTheme="minorBidi"/>
        </w:rPr>
        <w:t xml:space="preserve">Tahap awal dalam persiapan implementasi penyuluhan melalui media sosial youtube adalah pembuatan channel youtube. Channel youtube dibutuhkan dalam proses penyebaran konten video yang dibuat dalam penyuluhan dengan nama akun youtube Pertanian Organik. Berikut adalah proses pembuatan channel youtube: </w:t>
      </w:r>
    </w:p>
    <w:p w:rsidR="001817C6" w:rsidRDefault="001817C6" w:rsidP="00D9055B">
      <w:pPr>
        <w:pStyle w:val="ListParagraph"/>
        <w:numPr>
          <w:ilvl w:val="4"/>
          <w:numId w:val="49"/>
        </w:numPr>
        <w:spacing w:after="0" w:line="480" w:lineRule="auto"/>
        <w:ind w:left="567" w:hanging="567"/>
        <w:jc w:val="both"/>
        <w:rPr>
          <w:rFonts w:asciiTheme="minorBidi" w:hAnsiTheme="minorBidi"/>
        </w:rPr>
      </w:pPr>
      <w:r>
        <w:rPr>
          <w:rFonts w:asciiTheme="minorBidi" w:hAnsiTheme="minorBidi"/>
        </w:rPr>
        <w:t>Mengakses Aplikasi Youtube terlebih dahulu dan login dengan akun Google yang tersambung dengan gmail</w:t>
      </w:r>
    </w:p>
    <w:p w:rsidR="001817C6" w:rsidRDefault="001817C6" w:rsidP="00D9055B">
      <w:pPr>
        <w:pStyle w:val="ListParagraph"/>
        <w:numPr>
          <w:ilvl w:val="4"/>
          <w:numId w:val="49"/>
        </w:numPr>
        <w:spacing w:after="0" w:line="480" w:lineRule="auto"/>
        <w:ind w:left="567" w:hanging="567"/>
        <w:jc w:val="both"/>
        <w:rPr>
          <w:rFonts w:asciiTheme="minorBidi" w:hAnsiTheme="minorBidi"/>
        </w:rPr>
      </w:pPr>
      <w:r>
        <w:rPr>
          <w:rFonts w:asciiTheme="minorBidi" w:hAnsiTheme="minorBidi"/>
        </w:rPr>
        <w:t>Pendaftaran channel youtube (akun baru)</w:t>
      </w:r>
    </w:p>
    <w:p w:rsidR="001817C6" w:rsidRDefault="001817C6" w:rsidP="00D9055B">
      <w:pPr>
        <w:pStyle w:val="ListParagraph"/>
        <w:numPr>
          <w:ilvl w:val="4"/>
          <w:numId w:val="49"/>
        </w:numPr>
        <w:spacing w:after="0" w:line="480" w:lineRule="auto"/>
        <w:ind w:left="567" w:hanging="567"/>
        <w:jc w:val="both"/>
        <w:rPr>
          <w:rFonts w:asciiTheme="minorBidi" w:hAnsiTheme="minorBidi"/>
        </w:rPr>
      </w:pPr>
      <w:r>
        <w:rPr>
          <w:rFonts w:asciiTheme="minorBidi" w:hAnsiTheme="minorBidi"/>
        </w:rPr>
        <w:t>Pengisian detail channel baru yang meliputi nama akun youtube, deskripsi channel youtube, dan pengaturan lainnya</w:t>
      </w:r>
    </w:p>
    <w:p w:rsidR="001817C6" w:rsidRDefault="001817C6" w:rsidP="00D9055B">
      <w:pPr>
        <w:pStyle w:val="ListParagraph"/>
        <w:numPr>
          <w:ilvl w:val="4"/>
          <w:numId w:val="49"/>
        </w:numPr>
        <w:spacing w:after="0" w:line="480" w:lineRule="auto"/>
        <w:ind w:left="567" w:hanging="567"/>
        <w:jc w:val="both"/>
        <w:rPr>
          <w:rFonts w:asciiTheme="minorBidi" w:hAnsiTheme="minorBidi"/>
        </w:rPr>
      </w:pPr>
      <w:r>
        <w:rPr>
          <w:rFonts w:asciiTheme="minorBidi" w:hAnsiTheme="minorBidi"/>
        </w:rPr>
        <w:t>Verifikasi akun youtube</w:t>
      </w:r>
    </w:p>
    <w:p w:rsidR="001817C6" w:rsidRDefault="001817C6" w:rsidP="00D9055B">
      <w:pPr>
        <w:pStyle w:val="ListParagraph"/>
        <w:numPr>
          <w:ilvl w:val="4"/>
          <w:numId w:val="49"/>
        </w:numPr>
        <w:spacing w:after="0" w:line="480" w:lineRule="auto"/>
        <w:ind w:left="567" w:hanging="567"/>
        <w:jc w:val="both"/>
        <w:rPr>
          <w:rFonts w:asciiTheme="minorBidi" w:hAnsiTheme="minorBidi"/>
        </w:rPr>
      </w:pPr>
      <w:r>
        <w:rPr>
          <w:rFonts w:asciiTheme="minorBidi" w:hAnsiTheme="minorBidi"/>
        </w:rPr>
        <w:t>Selesai</w:t>
      </w:r>
    </w:p>
    <w:p w:rsidR="001817C6" w:rsidRDefault="001817C6" w:rsidP="001817C6">
      <w:pPr>
        <w:pStyle w:val="ListParagraph"/>
        <w:spacing w:after="0" w:line="480" w:lineRule="auto"/>
        <w:ind w:left="567"/>
        <w:jc w:val="both"/>
        <w:rPr>
          <w:rFonts w:asciiTheme="minorBidi" w:hAnsiTheme="minorBidi"/>
        </w:rPr>
      </w:pPr>
      <w:r>
        <w:rPr>
          <w:noProof/>
          <w:lang w:eastAsia="id-ID"/>
        </w:rPr>
        <w:drawing>
          <wp:inline distT="0" distB="0" distL="0" distR="0" wp14:anchorId="6E0E21B0" wp14:editId="2F2F580C">
            <wp:extent cx="1338977" cy="2380404"/>
            <wp:effectExtent l="0" t="0" r="0" b="1270"/>
            <wp:docPr id="59" name="Picture 59" descr="C:\Users\AsusPC\AppData\Local\Microsoft\Windows\INetCache\Content.Word\Screenshot_20200717_10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C\AppData\Local\Microsoft\Windows\INetCache\Content.Word\Screenshot_20200717_1046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4246" cy="2389770"/>
                    </a:xfrm>
                    <a:prstGeom prst="rect">
                      <a:avLst/>
                    </a:prstGeom>
                    <a:noFill/>
                    <a:ln>
                      <a:noFill/>
                    </a:ln>
                  </pic:spPr>
                </pic:pic>
              </a:graphicData>
            </a:graphic>
          </wp:inline>
        </w:drawing>
      </w:r>
    </w:p>
    <w:p w:rsidR="006C0DD9" w:rsidRDefault="006C0DD9" w:rsidP="001817C6">
      <w:pPr>
        <w:pStyle w:val="ListParagraph"/>
        <w:spacing w:after="0" w:line="480" w:lineRule="auto"/>
        <w:ind w:left="567"/>
        <w:jc w:val="both"/>
        <w:rPr>
          <w:rFonts w:asciiTheme="minorBidi" w:hAnsiTheme="minorBidi"/>
        </w:rPr>
      </w:pPr>
    </w:p>
    <w:p w:rsidR="006C0DD9" w:rsidRPr="00341D78" w:rsidRDefault="006C0DD9" w:rsidP="001817C6">
      <w:pPr>
        <w:pStyle w:val="ListParagraph"/>
        <w:spacing w:after="0" w:line="480" w:lineRule="auto"/>
        <w:ind w:left="567"/>
        <w:jc w:val="both"/>
        <w:rPr>
          <w:rFonts w:asciiTheme="minorBidi" w:hAnsiTheme="minorBidi"/>
        </w:rPr>
      </w:pPr>
    </w:p>
    <w:p w:rsidR="001817C6" w:rsidRDefault="001817C6" w:rsidP="00D9055B">
      <w:pPr>
        <w:pStyle w:val="ListParagraph"/>
        <w:numPr>
          <w:ilvl w:val="0"/>
          <w:numId w:val="63"/>
        </w:numPr>
        <w:spacing w:after="0" w:line="480" w:lineRule="auto"/>
        <w:ind w:left="567" w:hanging="567"/>
        <w:jc w:val="both"/>
        <w:rPr>
          <w:rFonts w:asciiTheme="minorBidi" w:hAnsiTheme="minorBidi"/>
        </w:rPr>
      </w:pPr>
      <w:r>
        <w:rPr>
          <w:rFonts w:asciiTheme="minorBidi" w:hAnsiTheme="minorBidi"/>
        </w:rPr>
        <w:lastRenderedPageBreak/>
        <w:t>Analisa Materi Penyuluhan</w:t>
      </w:r>
    </w:p>
    <w:p w:rsidR="001817C6" w:rsidRPr="00935220" w:rsidRDefault="001817C6" w:rsidP="001817C6">
      <w:pPr>
        <w:spacing w:line="480" w:lineRule="auto"/>
        <w:ind w:left="0" w:firstLine="567"/>
        <w:rPr>
          <w:rFonts w:asciiTheme="minorBidi" w:hAnsiTheme="minorBidi"/>
        </w:rPr>
      </w:pPr>
      <w:r w:rsidRPr="00935220">
        <w:rPr>
          <w:rFonts w:asciiTheme="minorBidi" w:hAnsiTheme="minorBidi"/>
        </w:rPr>
        <w:t xml:space="preserve">Dengan berlandaskan dari materi </w:t>
      </w:r>
      <w:r>
        <w:rPr>
          <w:rFonts w:asciiTheme="minorBidi" w:hAnsiTheme="minorBidi"/>
        </w:rPr>
        <w:t xml:space="preserve">yang sudah ditetapkan maka </w:t>
      </w:r>
      <w:r w:rsidRPr="00935220">
        <w:rPr>
          <w:rFonts w:asciiTheme="minorBidi" w:hAnsiTheme="minorBidi"/>
        </w:rPr>
        <w:t xml:space="preserve">akan dikembangkan sehingga pembahasan dalam video mengenai pertanian organik dapat lebih rinci, berikut adalah </w:t>
      </w:r>
      <w:r>
        <w:rPr>
          <w:rFonts w:asciiTheme="minorBidi" w:hAnsiTheme="minorBidi"/>
        </w:rPr>
        <w:t xml:space="preserve">kerangka </w:t>
      </w:r>
      <w:r w:rsidRPr="00935220">
        <w:rPr>
          <w:rFonts w:asciiTheme="minorBidi" w:hAnsiTheme="minorBidi"/>
        </w:rPr>
        <w:t>alur penyampaian materi yang dikemas untuk video konten youtube:</w:t>
      </w:r>
    </w:p>
    <w:p w:rsidR="001817C6" w:rsidRPr="00341D78" w:rsidRDefault="001817C6" w:rsidP="00D9055B">
      <w:pPr>
        <w:pStyle w:val="ListParagraph"/>
        <w:numPr>
          <w:ilvl w:val="0"/>
          <w:numId w:val="68"/>
        </w:numPr>
        <w:spacing w:after="0" w:line="480" w:lineRule="auto"/>
        <w:ind w:left="567" w:hanging="567"/>
        <w:jc w:val="both"/>
        <w:rPr>
          <w:rFonts w:asciiTheme="minorBidi" w:hAnsiTheme="minorBidi"/>
        </w:rPr>
      </w:pPr>
      <w:r w:rsidRPr="00341D78">
        <w:rPr>
          <w:rFonts w:asciiTheme="minorBidi" w:hAnsiTheme="minorBidi"/>
        </w:rPr>
        <w:t xml:space="preserve">Penjelasan mengenai kekayaan sumber daya alam yang dimiliki oleh Indonesia </w:t>
      </w:r>
    </w:p>
    <w:p w:rsidR="001817C6" w:rsidRDefault="001817C6" w:rsidP="00D9055B">
      <w:pPr>
        <w:pStyle w:val="ListParagraph"/>
        <w:numPr>
          <w:ilvl w:val="1"/>
          <w:numId w:val="74"/>
        </w:numPr>
        <w:spacing w:after="0" w:line="480" w:lineRule="auto"/>
        <w:ind w:left="567" w:hanging="567"/>
        <w:jc w:val="both"/>
        <w:rPr>
          <w:rFonts w:asciiTheme="minorBidi" w:hAnsiTheme="minorBidi"/>
        </w:rPr>
      </w:pPr>
      <w:r>
        <w:rPr>
          <w:rFonts w:asciiTheme="minorBidi" w:hAnsiTheme="minorBidi"/>
        </w:rPr>
        <w:t>Kegiatan impor pangan yang dapat merugikan petani</w:t>
      </w:r>
    </w:p>
    <w:p w:rsidR="001817C6" w:rsidRDefault="001817C6" w:rsidP="00D9055B">
      <w:pPr>
        <w:pStyle w:val="ListParagraph"/>
        <w:numPr>
          <w:ilvl w:val="1"/>
          <w:numId w:val="74"/>
        </w:numPr>
        <w:spacing w:after="0" w:line="480" w:lineRule="auto"/>
        <w:ind w:left="567" w:hanging="567"/>
        <w:jc w:val="both"/>
        <w:rPr>
          <w:rFonts w:asciiTheme="minorBidi" w:hAnsiTheme="minorBidi"/>
        </w:rPr>
      </w:pPr>
      <w:r>
        <w:rPr>
          <w:rFonts w:asciiTheme="minorBidi" w:hAnsiTheme="minorBidi"/>
        </w:rPr>
        <w:t>Kerugian dari pengaplikasian bahan kimia dengan skala besar dan terus menerus yang digunakan petani</w:t>
      </w:r>
    </w:p>
    <w:p w:rsidR="001817C6" w:rsidRDefault="001817C6" w:rsidP="00D9055B">
      <w:pPr>
        <w:pStyle w:val="ListParagraph"/>
        <w:numPr>
          <w:ilvl w:val="1"/>
          <w:numId w:val="74"/>
        </w:numPr>
        <w:spacing w:after="0" w:line="480" w:lineRule="auto"/>
        <w:ind w:left="567" w:hanging="567"/>
        <w:jc w:val="both"/>
        <w:rPr>
          <w:rFonts w:asciiTheme="minorBidi" w:hAnsiTheme="minorBidi"/>
        </w:rPr>
      </w:pPr>
      <w:r>
        <w:rPr>
          <w:rFonts w:asciiTheme="minorBidi" w:hAnsiTheme="minorBidi"/>
        </w:rPr>
        <w:t>Pangan sehat yang dikonsumsi oleh masyarakat</w:t>
      </w:r>
    </w:p>
    <w:p w:rsidR="001817C6" w:rsidRDefault="001817C6" w:rsidP="00D9055B">
      <w:pPr>
        <w:pStyle w:val="ListParagraph"/>
        <w:numPr>
          <w:ilvl w:val="1"/>
          <w:numId w:val="74"/>
        </w:numPr>
        <w:spacing w:after="0" w:line="480" w:lineRule="auto"/>
        <w:ind w:left="567" w:hanging="567"/>
        <w:jc w:val="both"/>
        <w:rPr>
          <w:rFonts w:asciiTheme="minorBidi" w:hAnsiTheme="minorBidi"/>
        </w:rPr>
      </w:pPr>
      <w:r>
        <w:rPr>
          <w:rFonts w:asciiTheme="minorBidi" w:hAnsiTheme="minorBidi"/>
        </w:rPr>
        <w:t>Pengertian pertanian organik secara umum</w:t>
      </w:r>
    </w:p>
    <w:p w:rsidR="001817C6" w:rsidRDefault="001817C6" w:rsidP="00D9055B">
      <w:pPr>
        <w:pStyle w:val="ListParagraph"/>
        <w:numPr>
          <w:ilvl w:val="1"/>
          <w:numId w:val="74"/>
        </w:numPr>
        <w:spacing w:after="0" w:line="480" w:lineRule="auto"/>
        <w:ind w:left="567" w:hanging="567"/>
        <w:jc w:val="both"/>
        <w:rPr>
          <w:rFonts w:asciiTheme="minorBidi" w:hAnsiTheme="minorBidi"/>
        </w:rPr>
      </w:pPr>
      <w:r>
        <w:rPr>
          <w:rFonts w:asciiTheme="minorBidi" w:hAnsiTheme="minorBidi"/>
        </w:rPr>
        <w:t>Keuntungan</w:t>
      </w:r>
      <w:r w:rsidR="00A61E98">
        <w:rPr>
          <w:rFonts w:asciiTheme="minorBidi" w:hAnsiTheme="minorBidi"/>
        </w:rPr>
        <w:t xml:space="preserve"> dan manfaat</w:t>
      </w:r>
      <w:r>
        <w:rPr>
          <w:rFonts w:asciiTheme="minorBidi" w:hAnsiTheme="minorBidi"/>
        </w:rPr>
        <w:t xml:space="preserve"> yang diperoleh dalam penerapan pertanian organik bagi kesehatan maupun lingkungan</w:t>
      </w:r>
    </w:p>
    <w:p w:rsidR="001817C6" w:rsidRDefault="001817C6" w:rsidP="00D9055B">
      <w:pPr>
        <w:pStyle w:val="ListParagraph"/>
        <w:numPr>
          <w:ilvl w:val="0"/>
          <w:numId w:val="63"/>
        </w:numPr>
        <w:spacing w:after="0" w:line="480" w:lineRule="auto"/>
        <w:ind w:left="567" w:hanging="567"/>
        <w:jc w:val="both"/>
        <w:rPr>
          <w:rFonts w:asciiTheme="minorBidi" w:hAnsiTheme="minorBidi"/>
        </w:rPr>
      </w:pPr>
      <w:r>
        <w:rPr>
          <w:rFonts w:asciiTheme="minorBidi" w:hAnsiTheme="minorBidi"/>
        </w:rPr>
        <w:t>Proses pembuatan kerangka dan naskah video</w:t>
      </w:r>
    </w:p>
    <w:p w:rsidR="001817C6" w:rsidRDefault="001817C6" w:rsidP="001817C6">
      <w:pPr>
        <w:spacing w:line="480" w:lineRule="auto"/>
        <w:ind w:left="0" w:firstLine="567"/>
        <w:rPr>
          <w:rFonts w:asciiTheme="minorBidi" w:hAnsiTheme="minorBidi"/>
        </w:rPr>
      </w:pPr>
      <w:r>
        <w:rPr>
          <w:rFonts w:asciiTheme="minorBidi" w:hAnsiTheme="minorBidi"/>
        </w:rPr>
        <w:t>Pada pembuatan kerangka video memerlukan beberapa bahan yang dibutuhkan, berikut adalah bahan yang digunakan:</w:t>
      </w:r>
    </w:p>
    <w:p w:rsidR="001817C6" w:rsidRDefault="001817C6" w:rsidP="00D9055B">
      <w:pPr>
        <w:pStyle w:val="ListParagraph"/>
        <w:numPr>
          <w:ilvl w:val="4"/>
          <w:numId w:val="74"/>
        </w:numPr>
        <w:spacing w:after="0" w:line="480" w:lineRule="auto"/>
        <w:ind w:left="567" w:hanging="567"/>
        <w:jc w:val="both"/>
        <w:rPr>
          <w:rFonts w:asciiTheme="minorBidi" w:hAnsiTheme="minorBidi"/>
        </w:rPr>
      </w:pPr>
      <w:r>
        <w:rPr>
          <w:rFonts w:asciiTheme="minorBidi" w:hAnsiTheme="minorBidi"/>
        </w:rPr>
        <w:t>Logo institusi Politeknik Pembangunan Pertanian Malang</w:t>
      </w:r>
    </w:p>
    <w:p w:rsidR="001817C6" w:rsidRDefault="001817C6" w:rsidP="00D9055B">
      <w:pPr>
        <w:pStyle w:val="ListParagraph"/>
        <w:numPr>
          <w:ilvl w:val="4"/>
          <w:numId w:val="74"/>
        </w:numPr>
        <w:spacing w:after="0" w:line="480" w:lineRule="auto"/>
        <w:ind w:left="567" w:hanging="567"/>
        <w:jc w:val="both"/>
        <w:rPr>
          <w:rFonts w:asciiTheme="minorBidi" w:hAnsiTheme="minorBidi"/>
        </w:rPr>
      </w:pPr>
      <w:r>
        <w:rPr>
          <w:rFonts w:asciiTheme="minorBidi" w:hAnsiTheme="minorBidi"/>
        </w:rPr>
        <w:t>Video yang bersumber dari youtube</w:t>
      </w:r>
    </w:p>
    <w:p w:rsidR="001817C6" w:rsidRDefault="001817C6" w:rsidP="00D9055B">
      <w:pPr>
        <w:pStyle w:val="ListParagraph"/>
        <w:numPr>
          <w:ilvl w:val="4"/>
          <w:numId w:val="74"/>
        </w:numPr>
        <w:spacing w:after="0" w:line="480" w:lineRule="auto"/>
        <w:ind w:left="567" w:hanging="567"/>
        <w:jc w:val="both"/>
        <w:rPr>
          <w:rFonts w:asciiTheme="minorBidi" w:hAnsiTheme="minorBidi"/>
        </w:rPr>
      </w:pPr>
      <w:r>
        <w:rPr>
          <w:rFonts w:asciiTheme="minorBidi" w:hAnsiTheme="minorBidi"/>
        </w:rPr>
        <w:t xml:space="preserve">Video Animasi </w:t>
      </w:r>
    </w:p>
    <w:p w:rsidR="001817C6" w:rsidRDefault="001817C6" w:rsidP="00D9055B">
      <w:pPr>
        <w:pStyle w:val="ListParagraph"/>
        <w:numPr>
          <w:ilvl w:val="4"/>
          <w:numId w:val="74"/>
        </w:numPr>
        <w:spacing w:before="240" w:after="0" w:line="480" w:lineRule="auto"/>
        <w:ind w:left="567" w:hanging="567"/>
        <w:jc w:val="both"/>
        <w:rPr>
          <w:rFonts w:asciiTheme="minorBidi" w:hAnsiTheme="minorBidi"/>
        </w:rPr>
      </w:pPr>
      <w:r>
        <w:rPr>
          <w:rFonts w:asciiTheme="minorBidi" w:hAnsiTheme="minorBidi"/>
        </w:rPr>
        <w:t>Musik latar (</w:t>
      </w:r>
      <w:r>
        <w:rPr>
          <w:rFonts w:asciiTheme="minorBidi" w:hAnsiTheme="minorBidi"/>
          <w:i/>
          <w:iCs/>
        </w:rPr>
        <w:t>backsong</w:t>
      </w:r>
      <w:r>
        <w:rPr>
          <w:rFonts w:asciiTheme="minorBidi" w:hAnsiTheme="minorBidi"/>
        </w:rPr>
        <w:t>)</w:t>
      </w:r>
    </w:p>
    <w:p w:rsidR="001817C6" w:rsidRDefault="001817C6" w:rsidP="00D9055B">
      <w:pPr>
        <w:pStyle w:val="ListParagraph"/>
        <w:numPr>
          <w:ilvl w:val="4"/>
          <w:numId w:val="74"/>
        </w:numPr>
        <w:spacing w:before="240" w:after="0" w:line="480" w:lineRule="auto"/>
        <w:ind w:left="567" w:hanging="567"/>
        <w:jc w:val="both"/>
        <w:rPr>
          <w:rFonts w:asciiTheme="minorBidi" w:hAnsiTheme="minorBidi"/>
        </w:rPr>
      </w:pPr>
      <w:r>
        <w:rPr>
          <w:rFonts w:asciiTheme="minorBidi" w:hAnsiTheme="minorBidi"/>
        </w:rPr>
        <w:t>Aplikasi pembuatan video: Adobe Premier Pro Cc 2014</w:t>
      </w:r>
    </w:p>
    <w:p w:rsidR="001817C6" w:rsidRPr="00D00C46" w:rsidRDefault="001817C6" w:rsidP="00D9055B">
      <w:pPr>
        <w:pStyle w:val="ListParagraph"/>
        <w:numPr>
          <w:ilvl w:val="4"/>
          <w:numId w:val="74"/>
        </w:numPr>
        <w:spacing w:before="240" w:after="0" w:line="480" w:lineRule="auto"/>
        <w:ind w:left="567" w:hanging="567"/>
        <w:jc w:val="both"/>
        <w:rPr>
          <w:rFonts w:asciiTheme="minorBidi" w:hAnsiTheme="minorBidi"/>
        </w:rPr>
      </w:pPr>
      <w:r>
        <w:rPr>
          <w:rFonts w:asciiTheme="minorBidi" w:hAnsiTheme="minorBidi"/>
        </w:rPr>
        <w:t>Smart phone sebagai alat untuk merekam suara</w:t>
      </w:r>
    </w:p>
    <w:p w:rsidR="001817C6" w:rsidRDefault="001817C6" w:rsidP="001817C6">
      <w:pPr>
        <w:spacing w:line="480" w:lineRule="auto"/>
        <w:ind w:left="0" w:firstLine="567"/>
        <w:rPr>
          <w:rFonts w:asciiTheme="minorBidi" w:hAnsiTheme="minorBidi"/>
        </w:rPr>
      </w:pPr>
      <w:r>
        <w:rPr>
          <w:rFonts w:asciiTheme="minorBidi" w:hAnsiTheme="minorBidi"/>
        </w:rPr>
        <w:t>Setelah bahan-bahan yang digunakan telah terpenuhi maka selanjutnya adalah pembuatan teks naskah yang disesuaikan dengan bagian  yang akan digunakan dalam video, sebagai berikut:</w:t>
      </w:r>
    </w:p>
    <w:p w:rsidR="001817C6" w:rsidRPr="005B7481" w:rsidRDefault="001817C6" w:rsidP="00D9055B">
      <w:pPr>
        <w:pStyle w:val="ListParagraph"/>
        <w:numPr>
          <w:ilvl w:val="7"/>
          <w:numId w:val="74"/>
        </w:numPr>
        <w:spacing w:after="0" w:line="480" w:lineRule="auto"/>
        <w:ind w:left="567" w:hanging="567"/>
        <w:jc w:val="both"/>
        <w:rPr>
          <w:rFonts w:asciiTheme="minorBidi" w:hAnsiTheme="minorBidi"/>
        </w:rPr>
      </w:pPr>
      <w:r w:rsidRPr="005B7481">
        <w:rPr>
          <w:rFonts w:asciiTheme="minorBidi" w:hAnsiTheme="minorBidi"/>
        </w:rPr>
        <w:lastRenderedPageBreak/>
        <w:t>Pembukaan : pada pembukaan berisi tentang logo institusi kebanggaan yaitu Politeknik Pembangunan Pertanian Malang, perkenalan diri, dan judul video.</w:t>
      </w:r>
    </w:p>
    <w:p w:rsidR="001817C6" w:rsidRPr="00D00C46" w:rsidRDefault="001817C6" w:rsidP="00D9055B">
      <w:pPr>
        <w:pStyle w:val="ListParagraph"/>
        <w:numPr>
          <w:ilvl w:val="4"/>
          <w:numId w:val="74"/>
        </w:numPr>
        <w:spacing w:after="0" w:line="480" w:lineRule="auto"/>
        <w:ind w:left="567" w:hanging="567"/>
        <w:jc w:val="both"/>
        <w:rPr>
          <w:rFonts w:asciiTheme="minorBidi" w:hAnsiTheme="minorBidi"/>
        </w:rPr>
      </w:pPr>
      <w:r w:rsidRPr="00D00C46">
        <w:rPr>
          <w:rFonts w:asciiTheme="minorBidi" w:hAnsiTheme="minorBidi"/>
        </w:rPr>
        <w:t xml:space="preserve">Isi Video : </w:t>
      </w:r>
    </w:p>
    <w:p w:rsidR="001817C6" w:rsidRDefault="001817C6" w:rsidP="00D9055B">
      <w:pPr>
        <w:pStyle w:val="ListParagraph"/>
        <w:numPr>
          <w:ilvl w:val="0"/>
          <w:numId w:val="24"/>
        </w:numPr>
        <w:spacing w:after="0" w:line="480" w:lineRule="auto"/>
        <w:ind w:left="567" w:hanging="567"/>
        <w:jc w:val="both"/>
        <w:rPr>
          <w:rFonts w:asciiTheme="minorBidi" w:hAnsiTheme="minorBidi"/>
        </w:rPr>
      </w:pPr>
      <w:r w:rsidRPr="001B66BC">
        <w:rPr>
          <w:rFonts w:asciiTheme="minorBidi" w:hAnsiTheme="minorBidi"/>
          <w:i/>
          <w:iCs/>
        </w:rPr>
        <w:t xml:space="preserve">Footage </w:t>
      </w:r>
      <w:r w:rsidRPr="001B66BC">
        <w:rPr>
          <w:rFonts w:asciiTheme="minorBidi" w:hAnsiTheme="minorBidi"/>
        </w:rPr>
        <w:t xml:space="preserve">pemandangan sawah Indonesia </w:t>
      </w:r>
      <w:r>
        <w:rPr>
          <w:rFonts w:asciiTheme="minorBidi" w:hAnsiTheme="minorBidi"/>
        </w:rPr>
        <w:t xml:space="preserve">menjelaskan mengenai: kekayaan sumber daya alam yang dimiliki Negara Indonesia, luas lahan Indonesia mencapai ± 2 juta meter persegi dan sebagian besar dimanfaatkan sebagai lahan persawahan. Dilengkapi dengan logo Polbangtan Malang, video, </w:t>
      </w:r>
      <w:r>
        <w:rPr>
          <w:rFonts w:asciiTheme="minorBidi" w:hAnsiTheme="minorBidi"/>
          <w:i/>
          <w:iCs/>
        </w:rPr>
        <w:t>dubbing, backsong</w:t>
      </w:r>
      <w:r>
        <w:rPr>
          <w:rFonts w:asciiTheme="minorBidi" w:hAnsiTheme="minorBidi"/>
        </w:rPr>
        <w:t>.</w:t>
      </w:r>
    </w:p>
    <w:p w:rsidR="001817C6" w:rsidRDefault="001817C6" w:rsidP="00D9055B">
      <w:pPr>
        <w:pStyle w:val="ListParagraph"/>
        <w:numPr>
          <w:ilvl w:val="0"/>
          <w:numId w:val="24"/>
        </w:numPr>
        <w:spacing w:after="0" w:line="480" w:lineRule="auto"/>
        <w:ind w:left="567" w:hanging="567"/>
        <w:jc w:val="both"/>
        <w:rPr>
          <w:rFonts w:asciiTheme="minorBidi" w:hAnsiTheme="minorBidi"/>
        </w:rPr>
      </w:pPr>
      <w:r w:rsidRPr="005B7481">
        <w:rPr>
          <w:rFonts w:asciiTheme="minorBidi" w:hAnsiTheme="minorBidi"/>
        </w:rPr>
        <w:t xml:space="preserve">Video proses impor bahan pokok di Indonesia menjelaskan mengenai: keterbatasan sumber daya manusia yang dimiliki Indonesia menjadikan Indonesia sebagai negara pengimpor bahan pokok dan kebutuhan pangan lainnya. Dilengkapi dengan logo Polbangtan Malang, video, </w:t>
      </w:r>
      <w:r w:rsidRPr="005B7481">
        <w:rPr>
          <w:rFonts w:asciiTheme="minorBidi" w:hAnsiTheme="minorBidi"/>
          <w:i/>
          <w:iCs/>
        </w:rPr>
        <w:t>dubbing, backsong</w:t>
      </w:r>
      <w:r w:rsidRPr="005B7481">
        <w:rPr>
          <w:rFonts w:asciiTheme="minorBidi" w:hAnsiTheme="minorBidi"/>
        </w:rPr>
        <w:t>.</w:t>
      </w:r>
    </w:p>
    <w:p w:rsidR="001817C6" w:rsidRDefault="001817C6" w:rsidP="00D9055B">
      <w:pPr>
        <w:pStyle w:val="ListParagraph"/>
        <w:numPr>
          <w:ilvl w:val="0"/>
          <w:numId w:val="24"/>
        </w:numPr>
        <w:spacing w:after="0" w:line="480" w:lineRule="auto"/>
        <w:ind w:left="567" w:hanging="567"/>
        <w:jc w:val="both"/>
        <w:rPr>
          <w:rFonts w:asciiTheme="minorBidi" w:hAnsiTheme="minorBidi"/>
        </w:rPr>
      </w:pPr>
      <w:r w:rsidRPr="005B7481">
        <w:rPr>
          <w:rFonts w:asciiTheme="minorBidi" w:hAnsiTheme="minorBidi"/>
        </w:rPr>
        <w:t xml:space="preserve">Video Kegiatan Industri (Pabrik) menjelaskan: sebagian besar lahan pertanian yang dialih fungsikan menjadi lahan industri, dari tahun ke tahun pertanian di Indonesia semakin termarginalkan, petani semakin terpinggirkan dan kegiatan impor semakin menjadi-jadi. Dilengkapi dengan logo Polbangtan Malang, video, </w:t>
      </w:r>
      <w:r w:rsidRPr="005B7481">
        <w:rPr>
          <w:rFonts w:asciiTheme="minorBidi" w:hAnsiTheme="minorBidi"/>
          <w:i/>
          <w:iCs/>
        </w:rPr>
        <w:t>dubbing, backsong</w:t>
      </w:r>
      <w:r w:rsidRPr="005B7481">
        <w:rPr>
          <w:rFonts w:asciiTheme="minorBidi" w:hAnsiTheme="minorBidi"/>
        </w:rPr>
        <w:t>.</w:t>
      </w:r>
    </w:p>
    <w:p w:rsidR="001817C6" w:rsidRDefault="001817C6" w:rsidP="00D9055B">
      <w:pPr>
        <w:pStyle w:val="ListParagraph"/>
        <w:numPr>
          <w:ilvl w:val="0"/>
          <w:numId w:val="24"/>
        </w:numPr>
        <w:spacing w:after="0" w:line="480" w:lineRule="auto"/>
        <w:ind w:left="567" w:hanging="567"/>
        <w:jc w:val="both"/>
        <w:rPr>
          <w:rFonts w:asciiTheme="minorBidi" w:hAnsiTheme="minorBidi"/>
        </w:rPr>
      </w:pPr>
      <w:r w:rsidRPr="005B7481">
        <w:rPr>
          <w:rFonts w:asciiTheme="minorBidi" w:hAnsiTheme="minorBidi"/>
        </w:rPr>
        <w:t xml:space="preserve">Video kegiatan Petani dalam pengaplikasian pestisida kimia dan proses pemanenan menjelaskan mengenai: penggunaan bahan kimia pada tanaman petani dengan harga yang semakin mahal justru berbanding terbalik dengan harga hasil panen. Dilengkapi dengan logo Polbangtan Malang, video, </w:t>
      </w:r>
      <w:r w:rsidRPr="005B7481">
        <w:rPr>
          <w:rFonts w:asciiTheme="minorBidi" w:hAnsiTheme="minorBidi"/>
          <w:i/>
          <w:iCs/>
        </w:rPr>
        <w:t>dubbing, backsong</w:t>
      </w:r>
      <w:r w:rsidRPr="005B7481">
        <w:rPr>
          <w:rFonts w:asciiTheme="minorBidi" w:hAnsiTheme="minorBidi"/>
        </w:rPr>
        <w:t>.</w:t>
      </w:r>
    </w:p>
    <w:p w:rsidR="001817C6" w:rsidRDefault="001817C6" w:rsidP="00D9055B">
      <w:pPr>
        <w:pStyle w:val="ListParagraph"/>
        <w:numPr>
          <w:ilvl w:val="0"/>
          <w:numId w:val="24"/>
        </w:numPr>
        <w:spacing w:after="0" w:line="480" w:lineRule="auto"/>
        <w:ind w:left="567" w:hanging="567"/>
        <w:jc w:val="both"/>
        <w:rPr>
          <w:rFonts w:asciiTheme="minorBidi" w:hAnsiTheme="minorBidi"/>
        </w:rPr>
      </w:pPr>
      <w:r w:rsidRPr="005B7481">
        <w:rPr>
          <w:rFonts w:asciiTheme="minorBidi" w:hAnsiTheme="minorBidi"/>
        </w:rPr>
        <w:t xml:space="preserve">Video kondisi lahan pertanian di Indonesia menjelaskan mengenai ketersediaan pangan yang tidak sehat dihasilkan dari lingkungan, ekosistem, dan tanah yang rusak akibat penggunaan bahan kimia secara </w:t>
      </w:r>
      <w:r w:rsidRPr="005B7481">
        <w:rPr>
          <w:rFonts w:asciiTheme="minorBidi" w:hAnsiTheme="minorBidi"/>
        </w:rPr>
        <w:lastRenderedPageBreak/>
        <w:t xml:space="preserve">berlebihan yang dapat menimbulkan penyakit bagi konsumen. Dilengkapi dengan logo Polbangtan Malang, video, </w:t>
      </w:r>
      <w:r w:rsidRPr="005B7481">
        <w:rPr>
          <w:rFonts w:asciiTheme="minorBidi" w:hAnsiTheme="minorBidi"/>
          <w:i/>
          <w:iCs/>
        </w:rPr>
        <w:t>dubbing, backsong</w:t>
      </w:r>
      <w:r w:rsidRPr="005B7481">
        <w:rPr>
          <w:rFonts w:asciiTheme="minorBidi" w:hAnsiTheme="minorBidi"/>
        </w:rPr>
        <w:t>.</w:t>
      </w:r>
    </w:p>
    <w:p w:rsidR="001817C6" w:rsidRDefault="001817C6" w:rsidP="00D9055B">
      <w:pPr>
        <w:pStyle w:val="ListParagraph"/>
        <w:numPr>
          <w:ilvl w:val="0"/>
          <w:numId w:val="24"/>
        </w:numPr>
        <w:spacing w:after="0" w:line="480" w:lineRule="auto"/>
        <w:ind w:left="567" w:hanging="567"/>
        <w:jc w:val="both"/>
        <w:rPr>
          <w:rFonts w:asciiTheme="minorBidi" w:hAnsiTheme="minorBidi"/>
        </w:rPr>
      </w:pPr>
      <w:r w:rsidRPr="005B7481">
        <w:rPr>
          <w:rFonts w:asciiTheme="minorBidi" w:hAnsiTheme="minorBidi"/>
        </w:rPr>
        <w:t xml:space="preserve">Video panen tomat organik menjelaskan tentang bagaimana mengatasi agar terhindar dari penyakit, maka salah satu yang harus dilakukan adalah dengan mengkonsumsi pangan yang sehat. Dilengkapi dengan logo Polbangtan Malang, video, </w:t>
      </w:r>
      <w:r w:rsidRPr="005B7481">
        <w:rPr>
          <w:rFonts w:asciiTheme="minorBidi" w:hAnsiTheme="minorBidi"/>
          <w:i/>
          <w:iCs/>
        </w:rPr>
        <w:t>dubbing, backsong</w:t>
      </w:r>
      <w:r w:rsidRPr="005B7481">
        <w:rPr>
          <w:rFonts w:asciiTheme="minorBidi" w:hAnsiTheme="minorBidi"/>
        </w:rPr>
        <w:t>.</w:t>
      </w:r>
    </w:p>
    <w:p w:rsidR="001817C6" w:rsidRDefault="001817C6" w:rsidP="00D9055B">
      <w:pPr>
        <w:pStyle w:val="ListParagraph"/>
        <w:numPr>
          <w:ilvl w:val="0"/>
          <w:numId w:val="24"/>
        </w:numPr>
        <w:spacing w:after="0" w:line="480" w:lineRule="auto"/>
        <w:ind w:left="567" w:hanging="567"/>
        <w:jc w:val="both"/>
        <w:rPr>
          <w:rFonts w:asciiTheme="minorBidi" w:hAnsiTheme="minorBidi"/>
        </w:rPr>
      </w:pPr>
      <w:r w:rsidRPr="005B7481">
        <w:rPr>
          <w:rFonts w:asciiTheme="minorBidi" w:hAnsiTheme="minorBidi"/>
        </w:rPr>
        <w:t xml:space="preserve">Animasi proses penanaman menjelaskan mengenai pangan yang sehat, pangan yang sehat adalah pangan yang tidak terpapar dengan bahan kimia, hal tersebut dapat diperoleh melalui penerapan pertanian organik. Pertanian organik adalah upaya untuk menyediakan pangan sehat bagi masyarakat dan bangsa Indonesia. Indonesia harus memiliki kedaulatan pangan sendiri dengan meningkatkan produktivitas pangan yang sehat. Dilengkapi dengan logo Polbangtan Malang, video, </w:t>
      </w:r>
      <w:r w:rsidRPr="005B7481">
        <w:rPr>
          <w:rFonts w:asciiTheme="minorBidi" w:hAnsiTheme="minorBidi"/>
          <w:i/>
          <w:iCs/>
        </w:rPr>
        <w:t>dubbing, backsong</w:t>
      </w:r>
      <w:r w:rsidRPr="005B7481">
        <w:rPr>
          <w:rFonts w:asciiTheme="minorBidi" w:hAnsiTheme="minorBidi"/>
        </w:rPr>
        <w:t>.</w:t>
      </w:r>
    </w:p>
    <w:p w:rsidR="001817C6" w:rsidRDefault="001817C6" w:rsidP="00D9055B">
      <w:pPr>
        <w:pStyle w:val="ListParagraph"/>
        <w:numPr>
          <w:ilvl w:val="0"/>
          <w:numId w:val="24"/>
        </w:numPr>
        <w:spacing w:after="0" w:line="480" w:lineRule="auto"/>
        <w:ind w:left="567" w:hanging="567"/>
        <w:jc w:val="both"/>
        <w:rPr>
          <w:rFonts w:asciiTheme="minorBidi" w:hAnsiTheme="minorBidi"/>
        </w:rPr>
      </w:pPr>
      <w:r w:rsidRPr="005B7481">
        <w:rPr>
          <w:rFonts w:asciiTheme="minorBidi" w:hAnsiTheme="minorBidi"/>
        </w:rPr>
        <w:t xml:space="preserve">Animasi penyuluhan menjelaskan mengenai proses awal dalam menerapkan pertanian organik yang membutuhkan banyak waktu seperti lamanya kornversi lahan, sertifikasi pertanian organik, hingga penurunan hasil panen di awal tanam. Dilengkapi dengan logo Polbangtan Malang, video, </w:t>
      </w:r>
      <w:r w:rsidRPr="005B7481">
        <w:rPr>
          <w:rFonts w:asciiTheme="minorBidi" w:hAnsiTheme="minorBidi"/>
          <w:i/>
          <w:iCs/>
        </w:rPr>
        <w:t>dubbing, backsong</w:t>
      </w:r>
      <w:r w:rsidRPr="005B7481">
        <w:rPr>
          <w:rFonts w:asciiTheme="minorBidi" w:hAnsiTheme="minorBidi"/>
        </w:rPr>
        <w:t>.</w:t>
      </w:r>
    </w:p>
    <w:p w:rsidR="001817C6" w:rsidRDefault="001817C6" w:rsidP="00D9055B">
      <w:pPr>
        <w:pStyle w:val="ListParagraph"/>
        <w:numPr>
          <w:ilvl w:val="0"/>
          <w:numId w:val="24"/>
        </w:numPr>
        <w:spacing w:after="0" w:line="480" w:lineRule="auto"/>
        <w:ind w:left="567" w:hanging="567"/>
        <w:jc w:val="both"/>
        <w:rPr>
          <w:rFonts w:asciiTheme="minorBidi" w:hAnsiTheme="minorBidi"/>
        </w:rPr>
      </w:pPr>
      <w:r w:rsidRPr="005B7481">
        <w:rPr>
          <w:rFonts w:asciiTheme="minorBidi" w:hAnsiTheme="minorBidi"/>
        </w:rPr>
        <w:t xml:space="preserve">Animasi kondisi lahan organik menjelaskan mengenai keuntungan yang didapatkan bersifat jangka panjang diantaranya 1) Bagi kesehatan, pertanian organik dapat menghasilkan makanan yang sehat, aman, dan bergizi, sehingga dapat meningkatkan kesehatan bagi masyarakat; 2) Bagi lingkungan, pertanian organik mampu menjaga sifat fisik, kimia, dan biologi tanah serta meningkatkan kandungan bahan organik tanah, pertanian organik dapat meningkatkan kesuburan tanah sebab pertanian organik mampu meningkatkan populasi mikroorganisme; 3) Pertanian organik mampu menjaga kualitas air tanah dan air muka tanah; 4) Pertanian </w:t>
      </w:r>
      <w:r w:rsidRPr="005B7481">
        <w:rPr>
          <w:rFonts w:asciiTheme="minorBidi" w:hAnsiTheme="minorBidi"/>
        </w:rPr>
        <w:lastRenderedPageBreak/>
        <w:t xml:space="preserve">organik memperbaiki kualitas udara dengan meminimalkan perubahan iklim global akibat emisi gas rumah kaca; 5) Selain biaya produksi pada pertanian organik lebih murah, produk pertanian organik juga memiliki harga jual yang lebih tinggi dibandingkan dengan produk konvensional, sehingga menjadi peluang besar bagi petani dalam menerapkan pertanian organik ditengah maraknya tren gaya hidup sehat yang dijalani oleh masyarakat. Maka dari itu pertanian di Indonesia harus kembali ke pertanian organik. Dilengkapi dengan logo Polbangtan Malang, video, </w:t>
      </w:r>
      <w:r w:rsidRPr="005B7481">
        <w:rPr>
          <w:rFonts w:asciiTheme="minorBidi" w:hAnsiTheme="minorBidi"/>
          <w:i/>
          <w:iCs/>
        </w:rPr>
        <w:t>dubbing, backsong</w:t>
      </w:r>
      <w:r w:rsidRPr="005B7481">
        <w:rPr>
          <w:rFonts w:asciiTheme="minorBidi" w:hAnsiTheme="minorBidi"/>
        </w:rPr>
        <w:t>.</w:t>
      </w:r>
    </w:p>
    <w:p w:rsidR="001817C6" w:rsidRDefault="001817C6" w:rsidP="00D9055B">
      <w:pPr>
        <w:pStyle w:val="ListParagraph"/>
        <w:numPr>
          <w:ilvl w:val="0"/>
          <w:numId w:val="24"/>
        </w:numPr>
        <w:spacing w:after="0" w:line="480" w:lineRule="auto"/>
        <w:ind w:left="567" w:hanging="567"/>
        <w:jc w:val="both"/>
        <w:rPr>
          <w:rFonts w:asciiTheme="minorBidi" w:hAnsiTheme="minorBidi"/>
        </w:rPr>
      </w:pPr>
      <w:r w:rsidRPr="005B7481">
        <w:rPr>
          <w:rFonts w:asciiTheme="minorBidi" w:hAnsiTheme="minorBidi"/>
        </w:rPr>
        <w:t>Penutup : Ucapan terima</w:t>
      </w:r>
      <w:r>
        <w:rPr>
          <w:rFonts w:asciiTheme="minorBidi" w:hAnsiTheme="minorBidi"/>
        </w:rPr>
        <w:t xml:space="preserve"> </w:t>
      </w:r>
      <w:r w:rsidRPr="005B7481">
        <w:rPr>
          <w:rFonts w:asciiTheme="minorBidi" w:hAnsiTheme="minorBidi"/>
        </w:rPr>
        <w:t xml:space="preserve">kasih telah menonton dalam bahasa inggris dan himbauan kepada penonton untuk </w:t>
      </w:r>
      <w:r w:rsidRPr="005B7481">
        <w:rPr>
          <w:rFonts w:asciiTheme="minorBidi" w:hAnsiTheme="minorBidi"/>
          <w:i/>
          <w:iCs/>
        </w:rPr>
        <w:t xml:space="preserve">subscribe </w:t>
      </w:r>
      <w:r w:rsidRPr="005B7481">
        <w:rPr>
          <w:rFonts w:asciiTheme="minorBidi" w:hAnsiTheme="minorBidi"/>
        </w:rPr>
        <w:t xml:space="preserve">dan menyalakan lonceng bell, </w:t>
      </w:r>
      <w:r w:rsidRPr="005B7481">
        <w:rPr>
          <w:rFonts w:asciiTheme="minorBidi" w:hAnsiTheme="minorBidi"/>
          <w:i/>
          <w:iCs/>
        </w:rPr>
        <w:t xml:space="preserve">like, commen, </w:t>
      </w:r>
      <w:r w:rsidRPr="005B7481">
        <w:rPr>
          <w:rFonts w:asciiTheme="minorBidi" w:hAnsiTheme="minorBidi"/>
        </w:rPr>
        <w:t xml:space="preserve">dan </w:t>
      </w:r>
      <w:r w:rsidRPr="005B7481">
        <w:rPr>
          <w:rFonts w:asciiTheme="minorBidi" w:hAnsiTheme="minorBidi"/>
          <w:i/>
          <w:iCs/>
        </w:rPr>
        <w:t xml:space="preserve">share </w:t>
      </w:r>
      <w:r w:rsidRPr="005B7481">
        <w:rPr>
          <w:rFonts w:asciiTheme="minorBidi" w:hAnsiTheme="minorBidi"/>
        </w:rPr>
        <w:t>dalam bahasa inggris. Dilengkapi dengan video</w:t>
      </w:r>
      <w:r w:rsidRPr="005B7481">
        <w:rPr>
          <w:rFonts w:asciiTheme="minorBidi" w:hAnsiTheme="minorBidi"/>
          <w:i/>
          <w:iCs/>
        </w:rPr>
        <w:t xml:space="preserve"> + backsong</w:t>
      </w:r>
      <w:r w:rsidRPr="005B7481">
        <w:rPr>
          <w:rFonts w:asciiTheme="minorBidi" w:hAnsiTheme="minorBidi"/>
        </w:rPr>
        <w:t>.</w:t>
      </w:r>
    </w:p>
    <w:p w:rsidR="001817C6" w:rsidRDefault="001817C6" w:rsidP="001817C6">
      <w:pPr>
        <w:spacing w:line="480" w:lineRule="auto"/>
        <w:ind w:left="0" w:firstLine="567"/>
        <w:rPr>
          <w:rFonts w:asciiTheme="minorBidi" w:hAnsiTheme="minorBidi"/>
        </w:rPr>
      </w:pPr>
      <w:r>
        <w:rPr>
          <w:rFonts w:asciiTheme="minorBidi" w:hAnsiTheme="minorBidi"/>
        </w:rPr>
        <w:t>Kerangka dan naskah video yang telah disusun akan dilakukan pengeditan dengan aplikasi Adobe Premier Pro Cc 2014, berikut adalah langkah-langkah proses pengeditan:</w:t>
      </w:r>
    </w:p>
    <w:p w:rsidR="001817C6" w:rsidRPr="007265AB" w:rsidRDefault="001817C6" w:rsidP="00D9055B">
      <w:pPr>
        <w:pStyle w:val="ListParagraph"/>
        <w:numPr>
          <w:ilvl w:val="7"/>
          <w:numId w:val="74"/>
        </w:numPr>
        <w:spacing w:after="0" w:line="480" w:lineRule="auto"/>
        <w:ind w:left="567" w:hanging="567"/>
        <w:jc w:val="both"/>
        <w:rPr>
          <w:rFonts w:asciiTheme="minorBidi" w:hAnsiTheme="minorBidi"/>
        </w:rPr>
      </w:pPr>
      <w:r w:rsidRPr="007265AB">
        <w:rPr>
          <w:rFonts w:asciiTheme="minorBidi" w:hAnsiTheme="minorBidi"/>
        </w:rPr>
        <w:t xml:space="preserve">Mempersiapkan bahan-bahan:  video </w:t>
      </w:r>
      <w:r w:rsidRPr="001E5823">
        <w:rPr>
          <w:rFonts w:asciiTheme="minorBidi" w:hAnsiTheme="minorBidi"/>
          <w:i/>
          <w:iCs/>
        </w:rPr>
        <w:t>footage</w:t>
      </w:r>
      <w:r w:rsidRPr="007265AB">
        <w:rPr>
          <w:rFonts w:asciiTheme="minorBidi" w:hAnsiTheme="minorBidi"/>
        </w:rPr>
        <w:t>, animasi yang akan digunakan dalam pembuatan produk, musik yang digunakan sebagai latar belakang (</w:t>
      </w:r>
      <w:r w:rsidRPr="007265AB">
        <w:rPr>
          <w:rFonts w:asciiTheme="minorBidi" w:hAnsiTheme="minorBidi"/>
          <w:i/>
          <w:iCs/>
        </w:rPr>
        <w:t>backsong</w:t>
      </w:r>
      <w:r w:rsidRPr="007265AB">
        <w:rPr>
          <w:rFonts w:asciiTheme="minorBidi" w:hAnsiTheme="minorBidi"/>
        </w:rPr>
        <w:t>), dan perekaman naskah untuk video.</w:t>
      </w:r>
    </w:p>
    <w:p w:rsidR="001817C6" w:rsidRPr="007265AB" w:rsidRDefault="001817C6" w:rsidP="00D9055B">
      <w:pPr>
        <w:pStyle w:val="ListParagraph"/>
        <w:numPr>
          <w:ilvl w:val="7"/>
          <w:numId w:val="74"/>
        </w:numPr>
        <w:spacing w:after="0" w:line="480" w:lineRule="auto"/>
        <w:ind w:left="567" w:hanging="567"/>
        <w:jc w:val="both"/>
        <w:rPr>
          <w:rFonts w:asciiTheme="minorBidi" w:hAnsiTheme="minorBidi"/>
        </w:rPr>
      </w:pPr>
      <w:r w:rsidRPr="007265AB">
        <w:rPr>
          <w:rFonts w:asciiTheme="minorBidi" w:hAnsiTheme="minorBidi"/>
        </w:rPr>
        <w:t xml:space="preserve">Masuk pada aplikasi </w:t>
      </w:r>
      <w:r w:rsidRPr="007265AB">
        <w:rPr>
          <w:rFonts w:asciiTheme="minorBidi" w:hAnsiTheme="minorBidi"/>
          <w:i/>
          <w:iCs/>
        </w:rPr>
        <w:t>Adobe</w:t>
      </w:r>
    </w:p>
    <w:p w:rsidR="001817C6" w:rsidRPr="007265AB" w:rsidRDefault="001817C6" w:rsidP="00D9055B">
      <w:pPr>
        <w:pStyle w:val="ListParagraph"/>
        <w:numPr>
          <w:ilvl w:val="7"/>
          <w:numId w:val="74"/>
        </w:numPr>
        <w:spacing w:after="0" w:line="480" w:lineRule="auto"/>
        <w:ind w:left="567" w:hanging="567"/>
        <w:jc w:val="both"/>
        <w:rPr>
          <w:rFonts w:asciiTheme="minorBidi" w:hAnsiTheme="minorBidi"/>
        </w:rPr>
      </w:pPr>
      <w:r w:rsidRPr="007265AB">
        <w:rPr>
          <w:rFonts w:asciiTheme="minorBidi" w:hAnsiTheme="minorBidi"/>
        </w:rPr>
        <w:t xml:space="preserve">Klik </w:t>
      </w:r>
      <w:r w:rsidRPr="007265AB">
        <w:rPr>
          <w:rFonts w:asciiTheme="minorBidi" w:hAnsiTheme="minorBidi"/>
          <w:i/>
          <w:iCs/>
        </w:rPr>
        <w:t>new project</w:t>
      </w:r>
    </w:p>
    <w:p w:rsidR="001817C6" w:rsidRPr="007265AB" w:rsidRDefault="001817C6" w:rsidP="00D9055B">
      <w:pPr>
        <w:pStyle w:val="ListParagraph"/>
        <w:numPr>
          <w:ilvl w:val="7"/>
          <w:numId w:val="74"/>
        </w:numPr>
        <w:spacing w:after="0" w:line="480" w:lineRule="auto"/>
        <w:ind w:left="567" w:hanging="567"/>
        <w:jc w:val="both"/>
        <w:rPr>
          <w:rFonts w:asciiTheme="minorBidi" w:hAnsiTheme="minorBidi"/>
        </w:rPr>
      </w:pPr>
      <w:r w:rsidRPr="007265AB">
        <w:rPr>
          <w:rFonts w:asciiTheme="minorBidi" w:hAnsiTheme="minorBidi"/>
        </w:rPr>
        <w:t>Import animasi, video, gambar logo, musik latar (</w:t>
      </w:r>
      <w:r w:rsidRPr="007265AB">
        <w:rPr>
          <w:rFonts w:asciiTheme="minorBidi" w:hAnsiTheme="minorBidi"/>
          <w:i/>
          <w:iCs/>
        </w:rPr>
        <w:t>backsong</w:t>
      </w:r>
      <w:r w:rsidRPr="007265AB">
        <w:rPr>
          <w:rFonts w:asciiTheme="minorBidi" w:hAnsiTheme="minorBidi"/>
        </w:rPr>
        <w:t xml:space="preserve">) dan rekaman ke dalam aplikasi Adobe. </w:t>
      </w:r>
    </w:p>
    <w:p w:rsidR="001817C6" w:rsidRPr="007265AB" w:rsidRDefault="001817C6" w:rsidP="00D9055B">
      <w:pPr>
        <w:pStyle w:val="ListParagraph"/>
        <w:numPr>
          <w:ilvl w:val="7"/>
          <w:numId w:val="74"/>
        </w:numPr>
        <w:spacing w:after="0" w:line="480" w:lineRule="auto"/>
        <w:ind w:left="567" w:hanging="567"/>
        <w:jc w:val="both"/>
        <w:rPr>
          <w:rFonts w:asciiTheme="minorBidi" w:hAnsiTheme="minorBidi"/>
        </w:rPr>
      </w:pPr>
      <w:r w:rsidRPr="007265AB">
        <w:rPr>
          <w:rFonts w:asciiTheme="minorBidi" w:hAnsiTheme="minorBidi"/>
        </w:rPr>
        <w:t>Bahan tersebut akan dilakukan proses pemotongan dari video maupun animasi yang akan digunakan dan dilakukan penyesuaian dengan suara rekaman (</w:t>
      </w:r>
      <w:r w:rsidRPr="007265AB">
        <w:rPr>
          <w:rFonts w:asciiTheme="minorBidi" w:hAnsiTheme="minorBidi"/>
          <w:i/>
          <w:iCs/>
        </w:rPr>
        <w:t>dubbing)</w:t>
      </w:r>
      <w:r w:rsidRPr="007265AB">
        <w:rPr>
          <w:rFonts w:asciiTheme="minorBidi" w:hAnsiTheme="minorBidi"/>
        </w:rPr>
        <w:t xml:space="preserve"> materi, setelah video tersusun sesuai dengan yang dikehendaki </w:t>
      </w:r>
      <w:r>
        <w:rPr>
          <w:rFonts w:asciiTheme="minorBidi" w:hAnsiTheme="minorBidi"/>
        </w:rPr>
        <w:t xml:space="preserve">selanjutnya </w:t>
      </w:r>
      <w:r>
        <w:rPr>
          <w:rFonts w:asciiTheme="minorBidi" w:hAnsiTheme="minorBidi"/>
          <w:i/>
          <w:iCs/>
        </w:rPr>
        <w:t>Mark Out</w:t>
      </w:r>
    </w:p>
    <w:p w:rsidR="001817C6" w:rsidRPr="007265AB" w:rsidRDefault="001817C6" w:rsidP="00D9055B">
      <w:pPr>
        <w:pStyle w:val="ListParagraph"/>
        <w:numPr>
          <w:ilvl w:val="7"/>
          <w:numId w:val="74"/>
        </w:numPr>
        <w:spacing w:after="0" w:line="480" w:lineRule="auto"/>
        <w:ind w:left="567" w:hanging="567"/>
        <w:jc w:val="both"/>
        <w:rPr>
          <w:rFonts w:asciiTheme="minorBidi" w:hAnsiTheme="minorBidi"/>
        </w:rPr>
      </w:pPr>
      <w:r w:rsidRPr="007265AB">
        <w:rPr>
          <w:rFonts w:asciiTheme="minorBidi" w:hAnsiTheme="minorBidi"/>
          <w:i/>
          <w:iCs/>
        </w:rPr>
        <w:lastRenderedPageBreak/>
        <w:t>Mark out</w:t>
      </w:r>
      <w:r w:rsidRPr="007265AB">
        <w:rPr>
          <w:rFonts w:asciiTheme="minorBidi" w:hAnsiTheme="minorBidi"/>
        </w:rPr>
        <w:t xml:space="preserve"> pada video bagian akhir untuk menentukan ketepatan produk video yang dihasilkan dari </w:t>
      </w:r>
      <w:r w:rsidRPr="007265AB">
        <w:rPr>
          <w:rFonts w:asciiTheme="minorBidi" w:hAnsiTheme="minorBidi"/>
          <w:i/>
          <w:iCs/>
        </w:rPr>
        <w:t>Adobe</w:t>
      </w:r>
      <w:r w:rsidRPr="007265AB">
        <w:rPr>
          <w:rFonts w:asciiTheme="minorBidi" w:hAnsiTheme="minorBidi"/>
        </w:rPr>
        <w:t xml:space="preserve"> dengan langkah-langkah sebagai berikut: klik File – Export setting – Media – Menentukan Format video (H.264)</w:t>
      </w:r>
      <w:r>
        <w:rPr>
          <w:rFonts w:asciiTheme="minorBidi" w:hAnsiTheme="minorBidi"/>
        </w:rPr>
        <w:t xml:space="preserve">, Presen (Costume) – </w:t>
      </w:r>
      <w:r w:rsidRPr="007265AB">
        <w:rPr>
          <w:rFonts w:asciiTheme="minorBidi" w:hAnsiTheme="minorBidi"/>
        </w:rPr>
        <w:t xml:space="preserve">Use maximum render quality dan dihasilkan produk video berdurasi 4 menit 32 detik, </w:t>
      </w:r>
    </w:p>
    <w:p w:rsidR="001817C6" w:rsidRPr="007265AB" w:rsidRDefault="001817C6" w:rsidP="00D9055B">
      <w:pPr>
        <w:pStyle w:val="ListParagraph"/>
        <w:numPr>
          <w:ilvl w:val="7"/>
          <w:numId w:val="74"/>
        </w:numPr>
        <w:spacing w:after="0" w:line="480" w:lineRule="auto"/>
        <w:ind w:left="567" w:hanging="567"/>
        <w:jc w:val="both"/>
        <w:rPr>
          <w:rFonts w:asciiTheme="minorBidi" w:hAnsiTheme="minorBidi"/>
        </w:rPr>
      </w:pPr>
      <w:r w:rsidRPr="007265AB">
        <w:rPr>
          <w:rFonts w:asciiTheme="minorBidi" w:hAnsiTheme="minorBidi"/>
        </w:rPr>
        <w:t>Langkah terakhir Export video dengan format MP4.</w:t>
      </w:r>
    </w:p>
    <w:p w:rsidR="001817C6" w:rsidRPr="001E5823" w:rsidRDefault="001817C6" w:rsidP="00D9055B">
      <w:pPr>
        <w:pStyle w:val="ListParagraph"/>
        <w:numPr>
          <w:ilvl w:val="7"/>
          <w:numId w:val="74"/>
        </w:numPr>
        <w:spacing w:after="0" w:line="480" w:lineRule="auto"/>
        <w:ind w:left="567" w:hanging="567"/>
        <w:jc w:val="both"/>
        <w:rPr>
          <w:rFonts w:asciiTheme="minorBidi" w:hAnsiTheme="minorBidi"/>
        </w:rPr>
      </w:pPr>
      <w:r w:rsidRPr="007265AB">
        <w:rPr>
          <w:rFonts w:asciiTheme="minorBidi" w:hAnsiTheme="minorBidi"/>
        </w:rPr>
        <w:t xml:space="preserve">Video </w:t>
      </w:r>
      <w:r>
        <w:rPr>
          <w:rFonts w:asciiTheme="minorBidi" w:hAnsiTheme="minorBidi"/>
        </w:rPr>
        <w:t>telah jadi dan siap untuk dilakukan proses unggah video di akun youtube.</w:t>
      </w:r>
    </w:p>
    <w:p w:rsidR="001817C6" w:rsidRDefault="00CC33FA" w:rsidP="00CC33FA">
      <w:pPr>
        <w:pStyle w:val="ListParagraph"/>
        <w:spacing w:after="0" w:line="240" w:lineRule="auto"/>
        <w:ind w:left="567"/>
        <w:jc w:val="center"/>
        <w:rPr>
          <w:rFonts w:asciiTheme="minorBidi" w:hAnsiTheme="minorBidi"/>
        </w:rPr>
      </w:pPr>
      <w:r>
        <w:rPr>
          <w:rFonts w:asciiTheme="minorBidi" w:hAnsiTheme="minorBidi"/>
        </w:rPr>
        <w:t xml:space="preserve">Gambar 5.2. </w:t>
      </w:r>
      <w:r w:rsidR="001817C6">
        <w:rPr>
          <w:rFonts w:asciiTheme="minorBidi" w:hAnsiTheme="minorBidi"/>
        </w:rPr>
        <w:t>Proses Pembuatan Video</w:t>
      </w:r>
    </w:p>
    <w:p w:rsidR="001817C6" w:rsidRPr="007265AB" w:rsidRDefault="001817C6" w:rsidP="001817C6">
      <w:pPr>
        <w:pStyle w:val="ListParagraph"/>
        <w:spacing w:after="0" w:line="240" w:lineRule="auto"/>
        <w:ind w:left="0" w:firstLine="567"/>
        <w:jc w:val="center"/>
        <w:rPr>
          <w:rFonts w:asciiTheme="minorBidi" w:hAnsiTheme="minorBidi"/>
        </w:rPr>
      </w:pPr>
      <w:r>
        <w:rPr>
          <w:noProof/>
          <w:lang w:eastAsia="id-ID"/>
        </w:rPr>
        <w:drawing>
          <wp:inline distT="0" distB="0" distL="0" distR="0" wp14:anchorId="46519428" wp14:editId="42ADAD87">
            <wp:extent cx="4306186" cy="242129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319483" cy="2428774"/>
                    </a:xfrm>
                    <a:prstGeom prst="rect">
                      <a:avLst/>
                    </a:prstGeom>
                  </pic:spPr>
                </pic:pic>
              </a:graphicData>
            </a:graphic>
          </wp:inline>
        </w:drawing>
      </w:r>
    </w:p>
    <w:p w:rsidR="001817C6" w:rsidRPr="007440E8" w:rsidRDefault="001817C6" w:rsidP="001817C6">
      <w:pPr>
        <w:pStyle w:val="ListParagraph"/>
        <w:spacing w:after="0" w:line="480" w:lineRule="auto"/>
        <w:ind w:left="567"/>
        <w:jc w:val="both"/>
        <w:rPr>
          <w:rFonts w:asciiTheme="minorBidi" w:hAnsiTheme="minorBidi"/>
        </w:rPr>
      </w:pPr>
      <w:r>
        <w:rPr>
          <w:rFonts w:asciiTheme="minorBidi" w:hAnsiTheme="minorBidi"/>
        </w:rPr>
        <w:t xml:space="preserve">   Sumber: Adobe Premier Pro Cc 2014</w:t>
      </w:r>
    </w:p>
    <w:p w:rsidR="001817C6" w:rsidRDefault="001817C6" w:rsidP="001817C6">
      <w:pPr>
        <w:pStyle w:val="ListParagraph"/>
        <w:spacing w:after="0" w:line="480" w:lineRule="auto"/>
        <w:ind w:left="0" w:firstLine="567"/>
        <w:jc w:val="both"/>
        <w:rPr>
          <w:rFonts w:asciiTheme="minorBidi" w:hAnsiTheme="minorBidi"/>
        </w:rPr>
      </w:pPr>
      <w:r>
        <w:rPr>
          <w:rFonts w:asciiTheme="minorBidi" w:hAnsiTheme="minorBidi"/>
        </w:rPr>
        <w:t>Setelah video jadi maka langkah selanjutnya adalah proses unggah video pada channel youtube dengan langkah sebagai berikut:</w:t>
      </w:r>
    </w:p>
    <w:p w:rsidR="001817C6" w:rsidRDefault="001817C6" w:rsidP="00D9055B">
      <w:pPr>
        <w:pStyle w:val="ListParagraph"/>
        <w:numPr>
          <w:ilvl w:val="7"/>
          <w:numId w:val="49"/>
        </w:numPr>
        <w:spacing w:after="0" w:line="480" w:lineRule="auto"/>
        <w:ind w:left="567" w:hanging="567"/>
        <w:jc w:val="both"/>
        <w:rPr>
          <w:rFonts w:asciiTheme="minorBidi" w:hAnsiTheme="minorBidi"/>
        </w:rPr>
      </w:pPr>
      <w:r>
        <w:rPr>
          <w:rFonts w:asciiTheme="minorBidi" w:hAnsiTheme="minorBidi"/>
        </w:rPr>
        <w:t xml:space="preserve">Masuk akun youtube yang telah dibuat baik melalui </w:t>
      </w:r>
      <w:r w:rsidRPr="00FB053F">
        <w:rPr>
          <w:rFonts w:asciiTheme="minorBidi" w:hAnsiTheme="minorBidi"/>
          <w:i/>
          <w:iCs/>
        </w:rPr>
        <w:t>smartphone</w:t>
      </w:r>
      <w:r>
        <w:rPr>
          <w:rFonts w:asciiTheme="minorBidi" w:hAnsiTheme="minorBidi"/>
          <w:i/>
          <w:iCs/>
        </w:rPr>
        <w:t xml:space="preserve"> </w:t>
      </w:r>
      <w:r>
        <w:rPr>
          <w:rFonts w:asciiTheme="minorBidi" w:hAnsiTheme="minorBidi"/>
        </w:rPr>
        <w:t>atau PC</w:t>
      </w:r>
    </w:p>
    <w:p w:rsidR="001817C6" w:rsidRDefault="001817C6" w:rsidP="00D9055B">
      <w:pPr>
        <w:pStyle w:val="ListParagraph"/>
        <w:numPr>
          <w:ilvl w:val="7"/>
          <w:numId w:val="49"/>
        </w:numPr>
        <w:spacing w:after="0" w:line="480" w:lineRule="auto"/>
        <w:ind w:left="567" w:hanging="567"/>
        <w:jc w:val="both"/>
        <w:rPr>
          <w:rFonts w:asciiTheme="minorBidi" w:hAnsiTheme="minorBidi"/>
        </w:rPr>
      </w:pPr>
      <w:r>
        <w:rPr>
          <w:rFonts w:asciiTheme="minorBidi" w:hAnsiTheme="minorBidi"/>
        </w:rPr>
        <w:t>Klik upload pada bagian atas halaman youtube</w:t>
      </w:r>
    </w:p>
    <w:p w:rsidR="001817C6" w:rsidRDefault="001817C6" w:rsidP="00D9055B">
      <w:pPr>
        <w:pStyle w:val="ListParagraph"/>
        <w:numPr>
          <w:ilvl w:val="7"/>
          <w:numId w:val="49"/>
        </w:numPr>
        <w:spacing w:after="0" w:line="480" w:lineRule="auto"/>
        <w:ind w:left="567" w:hanging="567"/>
        <w:jc w:val="both"/>
        <w:rPr>
          <w:rFonts w:asciiTheme="minorBidi" w:hAnsiTheme="minorBidi"/>
        </w:rPr>
      </w:pPr>
      <w:r>
        <w:rPr>
          <w:rFonts w:asciiTheme="minorBidi" w:hAnsiTheme="minorBidi"/>
        </w:rPr>
        <w:t>Pilih video yang akan diunggah melalui galeri smartphone ataupun PC</w:t>
      </w:r>
    </w:p>
    <w:p w:rsidR="001817C6" w:rsidRDefault="001817C6" w:rsidP="00D9055B">
      <w:pPr>
        <w:pStyle w:val="ListParagraph"/>
        <w:numPr>
          <w:ilvl w:val="7"/>
          <w:numId w:val="49"/>
        </w:numPr>
        <w:spacing w:after="0" w:line="480" w:lineRule="auto"/>
        <w:ind w:left="567" w:hanging="567"/>
        <w:jc w:val="both"/>
        <w:rPr>
          <w:rFonts w:asciiTheme="minorBidi" w:hAnsiTheme="minorBidi"/>
        </w:rPr>
      </w:pPr>
      <w:r>
        <w:rPr>
          <w:rFonts w:asciiTheme="minorBidi" w:hAnsiTheme="minorBidi"/>
        </w:rPr>
        <w:t>Masukkan judul dan deskripsi pada video</w:t>
      </w:r>
    </w:p>
    <w:p w:rsidR="001817C6" w:rsidRDefault="001817C6" w:rsidP="00D9055B">
      <w:pPr>
        <w:pStyle w:val="ListParagraph"/>
        <w:numPr>
          <w:ilvl w:val="7"/>
          <w:numId w:val="49"/>
        </w:numPr>
        <w:spacing w:after="0" w:line="480" w:lineRule="auto"/>
        <w:ind w:left="567" w:hanging="567"/>
        <w:jc w:val="both"/>
        <w:rPr>
          <w:rFonts w:asciiTheme="minorBidi" w:hAnsiTheme="minorBidi"/>
        </w:rPr>
      </w:pPr>
      <w:r>
        <w:rPr>
          <w:rFonts w:asciiTheme="minorBidi" w:hAnsiTheme="minorBidi"/>
        </w:rPr>
        <w:t>Sebelum dilakukan pengunggahan video, dapat dilakukan pengaturan setelan privasi video dan lainnya</w:t>
      </w:r>
    </w:p>
    <w:p w:rsidR="001817C6" w:rsidRDefault="001817C6" w:rsidP="00D9055B">
      <w:pPr>
        <w:pStyle w:val="ListParagraph"/>
        <w:numPr>
          <w:ilvl w:val="7"/>
          <w:numId w:val="49"/>
        </w:numPr>
        <w:spacing w:after="0" w:line="480" w:lineRule="auto"/>
        <w:ind w:left="567" w:hanging="567"/>
        <w:jc w:val="both"/>
        <w:rPr>
          <w:rFonts w:asciiTheme="minorBidi" w:hAnsiTheme="minorBidi"/>
        </w:rPr>
      </w:pPr>
      <w:r>
        <w:rPr>
          <w:rFonts w:asciiTheme="minorBidi" w:hAnsiTheme="minorBidi"/>
        </w:rPr>
        <w:t>Upload video</w:t>
      </w:r>
    </w:p>
    <w:p w:rsidR="001817C6" w:rsidRDefault="001817C6" w:rsidP="00D9055B">
      <w:pPr>
        <w:pStyle w:val="ListParagraph"/>
        <w:numPr>
          <w:ilvl w:val="7"/>
          <w:numId w:val="49"/>
        </w:numPr>
        <w:spacing w:after="0" w:line="480" w:lineRule="auto"/>
        <w:ind w:left="567" w:hanging="567"/>
        <w:jc w:val="both"/>
        <w:rPr>
          <w:rFonts w:asciiTheme="minorBidi" w:hAnsiTheme="minorBidi"/>
        </w:rPr>
      </w:pPr>
      <w:r>
        <w:rPr>
          <w:rFonts w:asciiTheme="minorBidi" w:hAnsiTheme="minorBidi"/>
        </w:rPr>
        <w:t>Video terupload sudah dapat disaksikan oleh pengguna youtube lainnya</w:t>
      </w:r>
    </w:p>
    <w:p w:rsidR="001817C6" w:rsidRPr="001817C6" w:rsidRDefault="001817C6" w:rsidP="00993B6A">
      <w:pPr>
        <w:spacing w:line="480" w:lineRule="auto"/>
        <w:ind w:left="0" w:firstLine="567"/>
        <w:rPr>
          <w:rFonts w:asciiTheme="minorBidi" w:hAnsiTheme="minorBidi"/>
        </w:rPr>
      </w:pPr>
      <w:r>
        <w:rPr>
          <w:rFonts w:asciiTheme="minorBidi" w:hAnsiTheme="minorBidi"/>
        </w:rPr>
        <w:lastRenderedPageBreak/>
        <w:t xml:space="preserve">Berikut adalah link dari konten video penyuluhan pada penelitian ini </w:t>
      </w:r>
      <w:hyperlink r:id="rId14" w:history="1">
        <w:r w:rsidRPr="004E60E7">
          <w:rPr>
            <w:rStyle w:val="Hyperlink"/>
            <w:rFonts w:asciiTheme="minorBidi" w:hAnsiTheme="minorBidi"/>
          </w:rPr>
          <w:t>https://youtu.be/sKOMDsn4pPs</w:t>
        </w:r>
      </w:hyperlink>
      <w:r w:rsidR="00993B6A">
        <w:rPr>
          <w:rFonts w:asciiTheme="minorBidi" w:hAnsiTheme="minorBidi"/>
        </w:rPr>
        <w:t>.</w:t>
      </w:r>
    </w:p>
    <w:p w:rsidR="00993B6A" w:rsidRPr="00993B6A" w:rsidRDefault="007400D6" w:rsidP="00D9055B">
      <w:pPr>
        <w:pStyle w:val="ListParagraph"/>
        <w:numPr>
          <w:ilvl w:val="0"/>
          <w:numId w:val="73"/>
        </w:numPr>
        <w:spacing w:after="0" w:line="480" w:lineRule="auto"/>
        <w:ind w:left="567" w:hanging="567"/>
        <w:rPr>
          <w:rFonts w:asciiTheme="minorBidi" w:hAnsiTheme="minorBidi"/>
          <w:b/>
          <w:bCs/>
        </w:rPr>
      </w:pPr>
      <w:r w:rsidRPr="007400D6">
        <w:rPr>
          <w:rFonts w:asciiTheme="minorBidi" w:hAnsiTheme="minorBidi"/>
          <w:b/>
          <w:bCs/>
        </w:rPr>
        <w:t>Pelaksanaan Penyuluhan</w:t>
      </w:r>
    </w:p>
    <w:p w:rsidR="00993B6A" w:rsidRDefault="00993B6A" w:rsidP="00993B6A">
      <w:pPr>
        <w:spacing w:line="480" w:lineRule="auto"/>
        <w:ind w:left="0" w:firstLine="567"/>
        <w:rPr>
          <w:rFonts w:asciiTheme="minorBidi" w:hAnsiTheme="minorBidi"/>
          <w:b/>
          <w:bCs/>
        </w:rPr>
      </w:pPr>
      <w:r w:rsidRPr="00D55086">
        <w:rPr>
          <w:rFonts w:asciiTheme="minorBidi" w:hAnsiTheme="minorBidi"/>
        </w:rPr>
        <w:t>Pelaksanaan penyu</w:t>
      </w:r>
      <w:r>
        <w:rPr>
          <w:rFonts w:asciiTheme="minorBidi" w:hAnsiTheme="minorBidi"/>
        </w:rPr>
        <w:t>luhan melalui media sosial plat</w:t>
      </w:r>
      <w:r w:rsidRPr="00D55086">
        <w:rPr>
          <w:rFonts w:asciiTheme="minorBidi" w:hAnsiTheme="minorBidi"/>
        </w:rPr>
        <w:t xml:space="preserve">form </w:t>
      </w:r>
      <w:r w:rsidRPr="00D55086">
        <w:rPr>
          <w:rFonts w:asciiTheme="minorBidi" w:hAnsiTheme="minorBidi"/>
          <w:i/>
          <w:iCs/>
        </w:rPr>
        <w:t>youtube</w:t>
      </w:r>
      <w:r w:rsidRPr="00D55086">
        <w:rPr>
          <w:rFonts w:asciiTheme="minorBidi" w:hAnsiTheme="minorBidi"/>
        </w:rPr>
        <w:t xml:space="preserve"> dilaksanakan pada tanggal 18 Juni 2020 dengan nama akun </w:t>
      </w:r>
      <w:r w:rsidRPr="00D55086">
        <w:rPr>
          <w:rFonts w:asciiTheme="minorBidi" w:hAnsiTheme="minorBidi"/>
          <w:i/>
          <w:iCs/>
        </w:rPr>
        <w:t xml:space="preserve">youtube </w:t>
      </w:r>
      <w:r w:rsidRPr="00D55086">
        <w:rPr>
          <w:rFonts w:asciiTheme="minorBidi" w:hAnsiTheme="minorBidi"/>
        </w:rPr>
        <w:t xml:space="preserve">“Pertanian Organik” </w:t>
      </w:r>
      <w:r>
        <w:rPr>
          <w:rFonts w:asciiTheme="minorBidi" w:hAnsiTheme="minorBidi"/>
        </w:rPr>
        <w:t>dan</w:t>
      </w:r>
      <w:r w:rsidRPr="00D55086">
        <w:rPr>
          <w:rFonts w:asciiTheme="minorBidi" w:hAnsiTheme="minorBidi"/>
        </w:rPr>
        <w:t xml:space="preserve"> judul video “Keuntunga</w:t>
      </w:r>
      <w:r>
        <w:rPr>
          <w:rFonts w:asciiTheme="minorBidi" w:hAnsiTheme="minorBidi"/>
        </w:rPr>
        <w:t xml:space="preserve">n Penerapan Pertanian Organik”. </w:t>
      </w:r>
    </w:p>
    <w:p w:rsidR="00993B6A" w:rsidRPr="007440E8" w:rsidRDefault="00993B6A" w:rsidP="00993B6A">
      <w:pPr>
        <w:spacing w:line="480" w:lineRule="auto"/>
        <w:ind w:left="0" w:firstLine="567"/>
        <w:rPr>
          <w:rFonts w:asciiTheme="minorBidi" w:hAnsiTheme="minorBidi"/>
          <w:b/>
          <w:bCs/>
        </w:rPr>
      </w:pPr>
      <w:r>
        <w:rPr>
          <w:rFonts w:asciiTheme="minorBidi" w:hAnsiTheme="minorBidi"/>
        </w:rPr>
        <w:t xml:space="preserve">Setelah proses </w:t>
      </w:r>
      <w:r>
        <w:rPr>
          <w:rFonts w:asciiTheme="minorBidi" w:hAnsiTheme="minorBidi"/>
          <w:i/>
          <w:iCs/>
        </w:rPr>
        <w:t xml:space="preserve">upload </w:t>
      </w:r>
      <w:r>
        <w:rPr>
          <w:rFonts w:asciiTheme="minorBidi" w:hAnsiTheme="minorBidi"/>
        </w:rPr>
        <w:t xml:space="preserve">video dilaksanakan, langkah selanjutnya yaitu membagikan </w:t>
      </w:r>
      <w:r w:rsidRPr="00AA3590">
        <w:rPr>
          <w:rFonts w:asciiTheme="minorBidi" w:hAnsiTheme="minorBidi"/>
          <w:i/>
          <w:iCs/>
        </w:rPr>
        <w:t>link</w:t>
      </w:r>
      <w:r>
        <w:rPr>
          <w:rFonts w:asciiTheme="minorBidi" w:hAnsiTheme="minorBidi"/>
        </w:rPr>
        <w:t xml:space="preserve"> video melalui beberapa media seperti whatsapp, instagram, facebook, dan twittter dengan harapan akan lebih banyak yang menonton video tersebut. </w:t>
      </w:r>
    </w:p>
    <w:p w:rsidR="00993B6A" w:rsidRDefault="00993B6A" w:rsidP="00993B6A">
      <w:pPr>
        <w:spacing w:line="480" w:lineRule="auto"/>
        <w:ind w:left="0" w:firstLine="567"/>
        <w:rPr>
          <w:rFonts w:asciiTheme="minorBidi" w:hAnsiTheme="minorBidi"/>
        </w:rPr>
      </w:pPr>
      <w:r>
        <w:rPr>
          <w:rFonts w:asciiTheme="minorBidi" w:hAnsiTheme="minorBidi"/>
        </w:rPr>
        <w:t xml:space="preserve">Berikut adalah data yang diperoleh melalui akun Youtube terhitung mulai tanggal </w:t>
      </w:r>
      <w:r w:rsidRPr="002740AC">
        <w:rPr>
          <w:rFonts w:asciiTheme="minorBidi" w:hAnsiTheme="minorBidi"/>
          <w:i/>
          <w:iCs/>
        </w:rPr>
        <w:t>upload</w:t>
      </w:r>
      <w:r>
        <w:rPr>
          <w:rFonts w:asciiTheme="minorBidi" w:hAnsiTheme="minorBidi"/>
        </w:rPr>
        <w:t xml:space="preserve"> 18 Juni 2020 hingga 24 Juni 2020:</w:t>
      </w:r>
    </w:p>
    <w:p w:rsidR="00993B6A" w:rsidRDefault="00993B6A" w:rsidP="00D9055B">
      <w:pPr>
        <w:pStyle w:val="ListParagraph"/>
        <w:numPr>
          <w:ilvl w:val="1"/>
          <w:numId w:val="33"/>
        </w:numPr>
        <w:spacing w:after="0" w:line="480" w:lineRule="auto"/>
        <w:ind w:left="567" w:hanging="567"/>
        <w:jc w:val="both"/>
        <w:rPr>
          <w:rFonts w:asciiTheme="minorBidi" w:hAnsiTheme="minorBidi"/>
        </w:rPr>
      </w:pPr>
      <w:r>
        <w:rPr>
          <w:rFonts w:asciiTheme="minorBidi" w:hAnsiTheme="minorBidi"/>
        </w:rPr>
        <w:t xml:space="preserve">Akumulasi Penayangan </w:t>
      </w:r>
    </w:p>
    <w:p w:rsidR="00993B6A" w:rsidRDefault="00993B6A" w:rsidP="00993B6A">
      <w:pPr>
        <w:spacing w:line="480" w:lineRule="auto"/>
        <w:ind w:left="0" w:firstLine="567"/>
        <w:rPr>
          <w:rFonts w:asciiTheme="minorBidi" w:hAnsiTheme="minorBidi"/>
        </w:rPr>
      </w:pPr>
      <w:r>
        <w:rPr>
          <w:rFonts w:asciiTheme="minorBidi" w:hAnsiTheme="minorBidi"/>
        </w:rPr>
        <w:t>Pengamatan dari penayangan video di platform Youtube dilakukan sekitar tujuh hari, dan telah memperoleh 865 penayangan. Berikut adalah grafik yang ditunjukkan dari jumlah penayangan video per hari:</w:t>
      </w:r>
    </w:p>
    <w:p w:rsidR="00993B6A" w:rsidRPr="005B32EF" w:rsidRDefault="00993B6A" w:rsidP="00993B6A">
      <w:pPr>
        <w:spacing w:line="480" w:lineRule="auto"/>
        <w:jc w:val="center"/>
        <w:rPr>
          <w:rFonts w:asciiTheme="minorBidi" w:hAnsiTheme="minorBidi"/>
          <w:b/>
          <w:bCs/>
        </w:rPr>
      </w:pPr>
      <w:r w:rsidRPr="005B32EF">
        <w:rPr>
          <w:rFonts w:asciiTheme="minorBidi" w:hAnsiTheme="minorBidi"/>
          <w:b/>
          <w:bCs/>
        </w:rPr>
        <w:t xml:space="preserve">Gambar </w:t>
      </w:r>
      <w:r w:rsidR="00CC33FA">
        <w:rPr>
          <w:rFonts w:asciiTheme="minorBidi" w:hAnsiTheme="minorBidi"/>
          <w:b/>
          <w:bCs/>
        </w:rPr>
        <w:t>5.2</w:t>
      </w:r>
      <w:r w:rsidRPr="005B32EF">
        <w:rPr>
          <w:rFonts w:asciiTheme="minorBidi" w:hAnsiTheme="minorBidi"/>
          <w:b/>
          <w:bCs/>
        </w:rPr>
        <w:t>. Grafik Penayangan Video</w:t>
      </w:r>
    </w:p>
    <w:p w:rsidR="00993B6A" w:rsidRDefault="00993B6A" w:rsidP="00993B6A">
      <w:pPr>
        <w:spacing w:line="480" w:lineRule="auto"/>
        <w:jc w:val="center"/>
        <w:rPr>
          <w:rFonts w:asciiTheme="minorBidi" w:hAnsiTheme="minorBidi"/>
        </w:rPr>
      </w:pPr>
      <w:r>
        <w:rPr>
          <w:noProof/>
          <w:lang w:eastAsia="id-ID"/>
        </w:rPr>
        <w:drawing>
          <wp:inline distT="0" distB="0" distL="0" distR="0" wp14:anchorId="53A8A6AD" wp14:editId="080F10E8">
            <wp:extent cx="3667125" cy="1924050"/>
            <wp:effectExtent l="0" t="0" r="9525" b="0"/>
            <wp:docPr id="46" name="Picture 46" descr="C:\Users\AsusPC\AppData\Local\Microsoft\Windows\INetCache\Content.Word\Screenshot_20200626_14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C\AppData\Local\Microsoft\Windows\INetCache\Content.Word\Screenshot_20200626_14431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005" b="36888"/>
                    <a:stretch/>
                  </pic:blipFill>
                  <pic:spPr bwMode="auto">
                    <a:xfrm>
                      <a:off x="0" y="0"/>
                      <a:ext cx="3668070" cy="1924546"/>
                    </a:xfrm>
                    <a:prstGeom prst="rect">
                      <a:avLst/>
                    </a:prstGeom>
                    <a:noFill/>
                    <a:ln>
                      <a:noFill/>
                    </a:ln>
                    <a:extLst>
                      <a:ext uri="{53640926-AAD7-44D8-BBD7-CCE9431645EC}">
                        <a14:shadowObscured xmlns:a14="http://schemas.microsoft.com/office/drawing/2010/main"/>
                      </a:ext>
                    </a:extLst>
                  </pic:spPr>
                </pic:pic>
              </a:graphicData>
            </a:graphic>
          </wp:inline>
        </w:drawing>
      </w:r>
    </w:p>
    <w:p w:rsidR="00993B6A" w:rsidRPr="0072499F" w:rsidRDefault="00993B6A" w:rsidP="00993B6A">
      <w:pPr>
        <w:spacing w:line="480" w:lineRule="auto"/>
        <w:ind w:left="2138"/>
        <w:rPr>
          <w:rFonts w:asciiTheme="minorBidi" w:hAnsiTheme="minorBidi"/>
          <w:i/>
          <w:iCs/>
        </w:rPr>
      </w:pPr>
      <w:r w:rsidRPr="0072499F">
        <w:rPr>
          <w:rFonts w:asciiTheme="minorBidi" w:hAnsiTheme="minorBidi"/>
          <w:i/>
          <w:iCs/>
        </w:rPr>
        <w:t>Sumber: Youtube Analityc, 2020</w:t>
      </w:r>
    </w:p>
    <w:p w:rsidR="00993B6A" w:rsidRPr="002740AC" w:rsidRDefault="00993B6A" w:rsidP="00993B6A">
      <w:pPr>
        <w:spacing w:line="480" w:lineRule="auto"/>
        <w:ind w:left="0" w:firstLine="567"/>
        <w:rPr>
          <w:rFonts w:asciiTheme="minorBidi" w:hAnsiTheme="minorBidi"/>
        </w:rPr>
      </w:pPr>
      <w:r>
        <w:rPr>
          <w:rFonts w:asciiTheme="minorBidi" w:hAnsiTheme="minorBidi"/>
        </w:rPr>
        <w:t xml:space="preserve">Grafik di atas menunjukkan bahwa proses penyebaran link video yang dilakukan dari berbagai platform menjadikan posisi grafik tertinggi berada pada </w:t>
      </w:r>
      <w:r>
        <w:rPr>
          <w:rFonts w:asciiTheme="minorBidi" w:hAnsiTheme="minorBidi"/>
        </w:rPr>
        <w:lastRenderedPageBreak/>
        <w:t xml:space="preserve">hari pertama setelah dilakukan upload video, penurunan grafik secara terus menerus dimulai pada tanggal 20 dan mengalami sedikit kenaikan hari ke enam penayangan. Selain pada akun youtube sendiri, </w:t>
      </w:r>
      <w:r>
        <w:rPr>
          <w:rFonts w:asciiTheme="minorBidi" w:hAnsiTheme="minorBidi"/>
          <w:i/>
          <w:iCs/>
        </w:rPr>
        <w:t xml:space="preserve">share link </w:t>
      </w:r>
      <w:r>
        <w:rPr>
          <w:rFonts w:asciiTheme="minorBidi" w:hAnsiTheme="minorBidi"/>
        </w:rPr>
        <w:t xml:space="preserve">video lebih luas ke berbagai media sosial merupakan salah satu alternatif yang dapat meningkatkan jumlah penayangan dari video. </w:t>
      </w:r>
    </w:p>
    <w:p w:rsidR="00993B6A" w:rsidRDefault="00993B6A" w:rsidP="00D9055B">
      <w:pPr>
        <w:pStyle w:val="ListParagraph"/>
        <w:numPr>
          <w:ilvl w:val="1"/>
          <w:numId w:val="33"/>
        </w:numPr>
        <w:spacing w:after="0" w:line="480" w:lineRule="auto"/>
        <w:ind w:left="567" w:hanging="567"/>
        <w:jc w:val="both"/>
        <w:rPr>
          <w:rFonts w:asciiTheme="minorBidi" w:hAnsiTheme="minorBidi"/>
        </w:rPr>
      </w:pPr>
      <w:r>
        <w:rPr>
          <w:rFonts w:asciiTheme="minorBidi" w:hAnsiTheme="minorBidi"/>
        </w:rPr>
        <w:t>Sumber Penayangan</w:t>
      </w:r>
    </w:p>
    <w:p w:rsidR="00993B6A" w:rsidRPr="00383EE7" w:rsidRDefault="00993B6A" w:rsidP="00993B6A">
      <w:pPr>
        <w:pStyle w:val="ListParagraph"/>
        <w:spacing w:after="0" w:line="480" w:lineRule="auto"/>
        <w:ind w:left="0" w:firstLine="567"/>
        <w:jc w:val="both"/>
        <w:rPr>
          <w:rFonts w:asciiTheme="minorBidi" w:hAnsiTheme="minorBidi"/>
        </w:rPr>
      </w:pPr>
      <w:r>
        <w:rPr>
          <w:rFonts w:asciiTheme="minorBidi" w:hAnsiTheme="minorBidi"/>
        </w:rPr>
        <w:t>Sumber penayangan merupakan awal dimana seseorang dapat mengetahui informasi (video) yang telah dibagikan sehingga memilih untuk melakukan penayangan. Berikut adalah sumber penayangan video.</w:t>
      </w:r>
    </w:p>
    <w:p w:rsidR="00993B6A" w:rsidRPr="0072499F" w:rsidRDefault="00CC33FA" w:rsidP="00993B6A">
      <w:pPr>
        <w:pStyle w:val="ListParagraph"/>
        <w:spacing w:after="0" w:line="480" w:lineRule="auto"/>
        <w:ind w:left="0" w:firstLine="567"/>
        <w:jc w:val="center"/>
        <w:rPr>
          <w:rFonts w:asciiTheme="minorBidi" w:hAnsiTheme="minorBidi"/>
          <w:b/>
          <w:bCs/>
        </w:rPr>
      </w:pPr>
      <w:r>
        <w:rPr>
          <w:rFonts w:asciiTheme="minorBidi" w:hAnsiTheme="minorBidi"/>
          <w:b/>
          <w:bCs/>
        </w:rPr>
        <w:t>Gambar 5.4</w:t>
      </w:r>
      <w:r w:rsidR="00993B6A" w:rsidRPr="0072499F">
        <w:rPr>
          <w:rFonts w:asciiTheme="minorBidi" w:hAnsiTheme="minorBidi"/>
          <w:b/>
          <w:bCs/>
        </w:rPr>
        <w:t>. Jenis dan Sumber Penayangan</w:t>
      </w:r>
    </w:p>
    <w:p w:rsidR="00993B6A" w:rsidRDefault="00993B6A" w:rsidP="00993B6A">
      <w:pPr>
        <w:pStyle w:val="ListParagraph"/>
        <w:spacing w:after="0" w:line="480" w:lineRule="auto"/>
        <w:ind w:left="0" w:firstLine="567"/>
        <w:jc w:val="both"/>
        <w:rPr>
          <w:rFonts w:asciiTheme="minorBidi" w:hAnsiTheme="minorBidi"/>
        </w:rPr>
      </w:pPr>
      <w:r>
        <w:rPr>
          <w:noProof/>
          <w:lang w:eastAsia="id-ID"/>
        </w:rPr>
        <w:drawing>
          <wp:inline distT="0" distB="0" distL="0" distR="0" wp14:anchorId="45084C2E" wp14:editId="6A5F4784">
            <wp:extent cx="2423144" cy="1456746"/>
            <wp:effectExtent l="0" t="0" r="0" b="0"/>
            <wp:docPr id="50" name="Picture 50" descr="C:\Users\AsusPC\AppData\Local\Microsoft\Windows\INetCache\Content.Word\Screenshot_20200626_14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C\AppData\Local\Microsoft\Windows\INetCache\Content.Word\Screenshot_20200626_14463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96" t="42804" r="3182" b="25089"/>
                    <a:stretch/>
                  </pic:blipFill>
                  <pic:spPr bwMode="auto">
                    <a:xfrm>
                      <a:off x="0" y="0"/>
                      <a:ext cx="2446336" cy="14706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id-ID"/>
        </w:rPr>
        <w:drawing>
          <wp:inline distT="0" distB="0" distL="0" distR="0" wp14:anchorId="644785BE" wp14:editId="26E2AE5B">
            <wp:extent cx="2133600" cy="1424940"/>
            <wp:effectExtent l="0" t="0" r="0" b="3810"/>
            <wp:docPr id="52" name="Picture 52" descr="C:\Users\AsusPC\AppData\Local\Microsoft\Windows\INetCache\Content.Word\Screenshot_20200626_14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C\AppData\Local\Microsoft\Windows\INetCache\Content.Word\Screenshot_20200626_14465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464" t="42866" r="3195" b="20759"/>
                    <a:stretch/>
                  </pic:blipFill>
                  <pic:spPr bwMode="auto">
                    <a:xfrm>
                      <a:off x="0" y="0"/>
                      <a:ext cx="2138399" cy="1428145"/>
                    </a:xfrm>
                    <a:prstGeom prst="rect">
                      <a:avLst/>
                    </a:prstGeom>
                    <a:noFill/>
                    <a:ln>
                      <a:noFill/>
                    </a:ln>
                    <a:extLst>
                      <a:ext uri="{53640926-AAD7-44D8-BBD7-CCE9431645EC}">
                        <a14:shadowObscured xmlns:a14="http://schemas.microsoft.com/office/drawing/2010/main"/>
                      </a:ext>
                    </a:extLst>
                  </pic:spPr>
                </pic:pic>
              </a:graphicData>
            </a:graphic>
          </wp:inline>
        </w:drawing>
      </w:r>
    </w:p>
    <w:p w:rsidR="00993B6A" w:rsidRDefault="00993B6A" w:rsidP="00993B6A">
      <w:pPr>
        <w:pStyle w:val="ListParagraph"/>
        <w:spacing w:after="0" w:line="480" w:lineRule="auto"/>
        <w:ind w:left="0" w:firstLine="567"/>
        <w:jc w:val="both"/>
        <w:rPr>
          <w:rFonts w:asciiTheme="minorBidi" w:hAnsiTheme="minorBidi"/>
          <w:i/>
          <w:iCs/>
        </w:rPr>
      </w:pPr>
      <w:r w:rsidRPr="0072499F">
        <w:rPr>
          <w:rFonts w:asciiTheme="minorBidi" w:hAnsiTheme="minorBidi"/>
          <w:i/>
          <w:iCs/>
        </w:rPr>
        <w:t>Sumber: Youtube Analityc, 2020</w:t>
      </w:r>
    </w:p>
    <w:p w:rsidR="00993B6A" w:rsidRPr="00BF5FDA" w:rsidRDefault="00993B6A" w:rsidP="00993B6A">
      <w:pPr>
        <w:pStyle w:val="ListParagraph"/>
        <w:spacing w:after="0" w:line="480" w:lineRule="auto"/>
        <w:ind w:left="0" w:firstLine="567"/>
        <w:jc w:val="both"/>
        <w:rPr>
          <w:rFonts w:asciiTheme="minorBidi" w:hAnsiTheme="minorBidi"/>
        </w:rPr>
      </w:pPr>
      <w:r>
        <w:rPr>
          <w:rFonts w:asciiTheme="minorBidi" w:hAnsiTheme="minorBidi"/>
        </w:rPr>
        <w:t xml:space="preserve">Data di atas menunjukkan bahwa jenis sumber eksternal menduduki peringkat teratas sebagai sumber penayangan terbesar dibandingkan jenis sumber penayangan yang lain dengan jumlah 70,1%. Sumber eksternal meliputi whatsapp, facebook, instagram, com.yowhatsapp dan google. Dari masing-masing sumber eksternal terdapat nominal yang paling kecil pada sebaran sumber google hanya 0,8%, sehingga penyebarannya di google perlu ditingkatkan untuk meningkatkan jumlah penayangan, sedangkan whatsapp menjadi yang teratas dengan perolehan sebesar 60,7%, hal ini dapat terjadi karena proses penyebaran melalui whatsapp dapat dilakukan dengan menyebar informasi melalui kontak personal, grup wa, status, hingga penyebaran yang dilakukan oleh orang lain melalui whatsapp masing-masing, oleh sebab itu </w:t>
      </w:r>
      <w:r>
        <w:rPr>
          <w:rFonts w:asciiTheme="minorBidi" w:hAnsiTheme="minorBidi"/>
        </w:rPr>
        <w:lastRenderedPageBreak/>
        <w:t>whatsapp dinilai memiliki peran yang efektif dalam penyebaran informasi (Fatiha, dkk 2019).</w:t>
      </w:r>
    </w:p>
    <w:p w:rsidR="00993B6A" w:rsidRDefault="00993B6A" w:rsidP="00D9055B">
      <w:pPr>
        <w:pStyle w:val="ListParagraph"/>
        <w:numPr>
          <w:ilvl w:val="1"/>
          <w:numId w:val="33"/>
        </w:numPr>
        <w:spacing w:after="0" w:line="480" w:lineRule="auto"/>
        <w:ind w:left="567" w:hanging="567"/>
        <w:jc w:val="both"/>
        <w:rPr>
          <w:rFonts w:asciiTheme="minorBidi" w:hAnsiTheme="minorBidi"/>
        </w:rPr>
      </w:pPr>
      <w:r>
        <w:rPr>
          <w:rFonts w:asciiTheme="minorBidi" w:hAnsiTheme="minorBidi"/>
        </w:rPr>
        <w:t>Sumber Penelusuran dari Youtube</w:t>
      </w:r>
    </w:p>
    <w:p w:rsidR="00993B6A" w:rsidRDefault="00993B6A" w:rsidP="00993B6A">
      <w:pPr>
        <w:pStyle w:val="ListParagraph"/>
        <w:spacing w:after="0" w:line="480" w:lineRule="auto"/>
        <w:ind w:left="0" w:firstLine="567"/>
        <w:jc w:val="both"/>
        <w:rPr>
          <w:rFonts w:asciiTheme="minorBidi" w:hAnsiTheme="minorBidi"/>
        </w:rPr>
      </w:pPr>
      <w:r>
        <w:rPr>
          <w:rFonts w:asciiTheme="minorBidi" w:hAnsiTheme="minorBidi"/>
        </w:rPr>
        <w:t>Youtube merupakan sosial media utama yang digunakan untuk menyebarkan informasi dari video konten pada penelitian ini. Berikut adalah gambar presentase penayangan yang diperoleh melalui penelusuran youtube:</w:t>
      </w:r>
    </w:p>
    <w:p w:rsidR="00993B6A" w:rsidRPr="008E0F58" w:rsidRDefault="00CC33FA" w:rsidP="00993B6A">
      <w:pPr>
        <w:pStyle w:val="ListParagraph"/>
        <w:spacing w:after="0" w:line="240" w:lineRule="auto"/>
        <w:ind w:left="567"/>
        <w:jc w:val="center"/>
        <w:rPr>
          <w:rFonts w:asciiTheme="minorBidi" w:hAnsiTheme="minorBidi"/>
          <w:b/>
          <w:bCs/>
        </w:rPr>
      </w:pPr>
      <w:r>
        <w:rPr>
          <w:rFonts w:asciiTheme="minorBidi" w:hAnsiTheme="minorBidi"/>
          <w:b/>
          <w:bCs/>
        </w:rPr>
        <w:t>Gambar 5.5</w:t>
      </w:r>
      <w:r w:rsidR="00993B6A" w:rsidRPr="008E0F58">
        <w:rPr>
          <w:rFonts w:asciiTheme="minorBidi" w:hAnsiTheme="minorBidi"/>
          <w:b/>
          <w:bCs/>
        </w:rPr>
        <w:t>. Penelusuran Youtube</w:t>
      </w:r>
    </w:p>
    <w:p w:rsidR="00993B6A" w:rsidRDefault="00993B6A" w:rsidP="00993B6A">
      <w:pPr>
        <w:spacing w:line="240" w:lineRule="auto"/>
        <w:ind w:firstLine="567"/>
        <w:jc w:val="center"/>
        <w:rPr>
          <w:rFonts w:asciiTheme="minorBidi" w:hAnsiTheme="minorBidi"/>
        </w:rPr>
      </w:pPr>
      <w:r>
        <w:rPr>
          <w:noProof/>
          <w:lang w:eastAsia="id-ID"/>
        </w:rPr>
        <w:drawing>
          <wp:inline distT="0" distB="0" distL="0" distR="0" wp14:anchorId="614794DA" wp14:editId="12264717">
            <wp:extent cx="2284730" cy="609600"/>
            <wp:effectExtent l="0" t="0" r="1270" b="0"/>
            <wp:docPr id="54" name="Picture 54" descr="C:\Users\AsusPC\AppData\Local\Microsoft\Windows\INetCache\Content.Word\Screenshot_20200626_14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C\AppData\Local\Microsoft\Windows\INetCache\Content.Word\Screenshot_20200626_14475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353" t="30089" r="3632" b="56101"/>
                    <a:stretch/>
                  </pic:blipFill>
                  <pic:spPr bwMode="auto">
                    <a:xfrm>
                      <a:off x="0" y="0"/>
                      <a:ext cx="2321772" cy="619483"/>
                    </a:xfrm>
                    <a:prstGeom prst="rect">
                      <a:avLst/>
                    </a:prstGeom>
                    <a:noFill/>
                    <a:ln>
                      <a:noFill/>
                    </a:ln>
                    <a:extLst>
                      <a:ext uri="{53640926-AAD7-44D8-BBD7-CCE9431645EC}">
                        <a14:shadowObscured xmlns:a14="http://schemas.microsoft.com/office/drawing/2010/main"/>
                      </a:ext>
                    </a:extLst>
                  </pic:spPr>
                </pic:pic>
              </a:graphicData>
            </a:graphic>
          </wp:inline>
        </w:drawing>
      </w:r>
    </w:p>
    <w:p w:rsidR="00993B6A" w:rsidRDefault="00993B6A" w:rsidP="00993B6A">
      <w:pPr>
        <w:pStyle w:val="ListParagraph"/>
        <w:spacing w:after="0" w:line="480" w:lineRule="auto"/>
        <w:ind w:left="2410"/>
        <w:jc w:val="both"/>
        <w:rPr>
          <w:rFonts w:asciiTheme="minorBidi" w:hAnsiTheme="minorBidi"/>
          <w:i/>
          <w:iCs/>
        </w:rPr>
      </w:pPr>
      <w:r w:rsidRPr="0072499F">
        <w:rPr>
          <w:rFonts w:asciiTheme="minorBidi" w:hAnsiTheme="minorBidi"/>
          <w:i/>
          <w:iCs/>
        </w:rPr>
        <w:t>Sumber: Youtube Analityc, 2020</w:t>
      </w:r>
    </w:p>
    <w:p w:rsidR="00993B6A" w:rsidRPr="00CD7829" w:rsidRDefault="00993B6A" w:rsidP="00993B6A">
      <w:pPr>
        <w:spacing w:line="480" w:lineRule="auto"/>
        <w:ind w:left="0" w:firstLine="567"/>
        <w:rPr>
          <w:rFonts w:asciiTheme="minorBidi" w:hAnsiTheme="minorBidi"/>
        </w:rPr>
      </w:pPr>
      <w:r>
        <w:rPr>
          <w:rFonts w:asciiTheme="minorBidi" w:hAnsiTheme="minorBidi"/>
        </w:rPr>
        <w:t>Gambar di atas menunjukkan bahwa pertanian organik adalah kunci pencarian yang digunakan oleh penonton untuk menyaksikan konten video youtube. Dari penelusuran youtube hanya terdapat 5,2% dari total penayangan, artinya dari youtube sendiri memiliki presentase yang jauh di bawah total penayangan melalui whatsapp (Gambar 5.2) kurangnya sharing yang dilakukan melalui akun youtube, akun youtube yang masih dalam tahap awal proses pengembangan, mempengaruhi pemberian rekomendasi tontonan yang diberikan youtube sehingga mempengaruhi grafik tonton pada konten (Susila, dkk 2019).</w:t>
      </w:r>
    </w:p>
    <w:p w:rsidR="00993B6A" w:rsidRDefault="00993B6A" w:rsidP="00D9055B">
      <w:pPr>
        <w:pStyle w:val="ListParagraph"/>
        <w:numPr>
          <w:ilvl w:val="1"/>
          <w:numId w:val="33"/>
        </w:numPr>
        <w:spacing w:after="0" w:line="480" w:lineRule="auto"/>
        <w:ind w:left="567" w:hanging="567"/>
        <w:jc w:val="both"/>
        <w:rPr>
          <w:rFonts w:asciiTheme="minorBidi" w:hAnsiTheme="minorBidi"/>
        </w:rPr>
      </w:pPr>
      <w:r>
        <w:rPr>
          <w:rFonts w:asciiTheme="minorBidi" w:hAnsiTheme="minorBidi"/>
        </w:rPr>
        <w:t>Waktu dan Retensi Penontonan</w:t>
      </w:r>
    </w:p>
    <w:p w:rsidR="00993B6A" w:rsidRPr="0021395D" w:rsidRDefault="00CC33FA" w:rsidP="00993B6A">
      <w:pPr>
        <w:spacing w:line="240" w:lineRule="auto"/>
        <w:ind w:left="720" w:firstLine="720"/>
        <w:rPr>
          <w:rFonts w:asciiTheme="minorBidi" w:hAnsiTheme="minorBidi"/>
          <w:b/>
          <w:bCs/>
        </w:rPr>
      </w:pPr>
      <w:r>
        <w:rPr>
          <w:rFonts w:asciiTheme="minorBidi" w:hAnsiTheme="minorBidi"/>
          <w:b/>
          <w:bCs/>
        </w:rPr>
        <w:t>Gambar 5.6</w:t>
      </w:r>
      <w:r w:rsidR="00993B6A" w:rsidRPr="0021395D">
        <w:rPr>
          <w:rFonts w:asciiTheme="minorBidi" w:hAnsiTheme="minorBidi"/>
          <w:b/>
          <w:bCs/>
        </w:rPr>
        <w:t>. Retensi Penonton</w:t>
      </w:r>
    </w:p>
    <w:p w:rsidR="00993B6A" w:rsidRPr="00AA3590" w:rsidRDefault="00993B6A" w:rsidP="00993B6A">
      <w:pPr>
        <w:spacing w:line="240" w:lineRule="auto"/>
        <w:rPr>
          <w:rFonts w:asciiTheme="minorBidi" w:hAnsiTheme="minorBidi"/>
        </w:rPr>
      </w:pPr>
      <w:r w:rsidRPr="001055AC">
        <w:rPr>
          <w:noProof/>
          <w:lang w:eastAsia="id-ID"/>
        </w:rPr>
        <w:drawing>
          <wp:inline distT="0" distB="0" distL="0" distR="0" wp14:anchorId="6181F34D" wp14:editId="515FC8C8">
            <wp:extent cx="3848986" cy="1937086"/>
            <wp:effectExtent l="0" t="0" r="0" b="635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863774" cy="1944528"/>
                    </a:xfrm>
                    <a:prstGeom prst="rect">
                      <a:avLst/>
                    </a:prstGeom>
                  </pic:spPr>
                </pic:pic>
              </a:graphicData>
            </a:graphic>
          </wp:inline>
        </w:drawing>
      </w:r>
    </w:p>
    <w:p w:rsidR="00993B6A" w:rsidRDefault="00993B6A" w:rsidP="00993B6A">
      <w:pPr>
        <w:pStyle w:val="ListParagraph"/>
        <w:spacing w:after="0" w:line="480" w:lineRule="auto"/>
        <w:ind w:left="0" w:firstLine="142"/>
        <w:jc w:val="both"/>
        <w:rPr>
          <w:rFonts w:asciiTheme="minorBidi" w:hAnsiTheme="minorBidi"/>
          <w:i/>
          <w:iCs/>
        </w:rPr>
      </w:pPr>
      <w:r w:rsidRPr="0072499F">
        <w:rPr>
          <w:rFonts w:asciiTheme="minorBidi" w:hAnsiTheme="minorBidi"/>
          <w:i/>
          <w:iCs/>
        </w:rPr>
        <w:t>Sumber: Youtube Analityc, 2020</w:t>
      </w:r>
    </w:p>
    <w:p w:rsidR="00993B6A" w:rsidRPr="00993B6A" w:rsidRDefault="00993B6A" w:rsidP="00993B6A">
      <w:pPr>
        <w:pStyle w:val="ListParagraph"/>
        <w:spacing w:after="0" w:line="480" w:lineRule="auto"/>
        <w:ind w:left="0" w:firstLine="567"/>
        <w:jc w:val="both"/>
        <w:rPr>
          <w:rFonts w:asciiTheme="minorBidi" w:hAnsiTheme="minorBidi"/>
        </w:rPr>
      </w:pPr>
      <w:r w:rsidRPr="0084074A">
        <w:rPr>
          <w:rFonts w:asciiTheme="minorBidi" w:hAnsiTheme="minorBidi"/>
        </w:rPr>
        <w:lastRenderedPageBreak/>
        <w:t>Gambar di</w:t>
      </w:r>
      <w:r>
        <w:rPr>
          <w:rFonts w:asciiTheme="minorBidi" w:hAnsiTheme="minorBidi"/>
        </w:rPr>
        <w:t xml:space="preserve"> </w:t>
      </w:r>
      <w:r w:rsidRPr="0084074A">
        <w:rPr>
          <w:rFonts w:asciiTheme="minorBidi" w:hAnsiTheme="minorBidi"/>
        </w:rPr>
        <w:t xml:space="preserve">atas menunjukkan data </w:t>
      </w:r>
      <w:r>
        <w:rPr>
          <w:rFonts w:asciiTheme="minorBidi" w:hAnsiTheme="minorBidi"/>
        </w:rPr>
        <w:t>waktu tonton</w:t>
      </w:r>
      <w:r w:rsidRPr="0084074A">
        <w:rPr>
          <w:rFonts w:asciiTheme="minorBidi" w:hAnsiTheme="minorBidi"/>
        </w:rPr>
        <w:t xml:space="preserve"> pada video youtube </w:t>
      </w:r>
      <w:r>
        <w:rPr>
          <w:rFonts w:asciiTheme="minorBidi" w:hAnsiTheme="minorBidi"/>
        </w:rPr>
        <w:t xml:space="preserve"> dari tanggal 18 hingga 24 Juni 2020 menghasilkan 1.165 menit penayangan video youtube. Dari total retensi penonton video 4.32 menit hanya terdapat durasi tonton rata-rata 1.20 menit atau sekitar 29,4%. Untuk mengetahui seberapa baik konten tersebut diterima oleh sasaran maka diperlukannya evaluasi dari konten video melalui </w:t>
      </w:r>
      <w:r w:rsidRPr="001E5823">
        <w:rPr>
          <w:rFonts w:asciiTheme="minorBidi" w:hAnsiTheme="minorBidi"/>
          <w:i/>
          <w:iCs/>
        </w:rPr>
        <w:t>feedback</w:t>
      </w:r>
      <w:r>
        <w:rPr>
          <w:rFonts w:asciiTheme="minorBidi" w:hAnsiTheme="minorBidi"/>
        </w:rPr>
        <w:t xml:space="preserve"> yang diberikan penonton sebagai alat evaluasi untuk perbaikan rancangan.</w:t>
      </w:r>
    </w:p>
    <w:p w:rsidR="00993B6A" w:rsidRPr="00993B6A" w:rsidRDefault="00404511" w:rsidP="00D9055B">
      <w:pPr>
        <w:pStyle w:val="ListParagraph"/>
        <w:numPr>
          <w:ilvl w:val="0"/>
          <w:numId w:val="73"/>
        </w:numPr>
        <w:spacing w:after="0" w:line="480" w:lineRule="auto"/>
        <w:ind w:left="567" w:hanging="567"/>
        <w:rPr>
          <w:rFonts w:asciiTheme="minorBidi" w:hAnsiTheme="minorBidi"/>
          <w:b/>
          <w:bCs/>
        </w:rPr>
      </w:pPr>
      <w:r w:rsidRPr="00993B6A">
        <w:rPr>
          <w:rFonts w:asciiTheme="minorBidi" w:hAnsiTheme="minorBidi"/>
          <w:b/>
          <w:bCs/>
        </w:rPr>
        <w:t>Evaluasi Rancangan Penyuluhan</w:t>
      </w:r>
    </w:p>
    <w:p w:rsidR="00993B6A" w:rsidRDefault="00993B6A" w:rsidP="00993B6A">
      <w:pPr>
        <w:spacing w:line="480" w:lineRule="auto"/>
        <w:ind w:left="0" w:firstLine="567"/>
        <w:rPr>
          <w:rFonts w:asciiTheme="minorBidi" w:hAnsiTheme="minorBidi"/>
        </w:rPr>
      </w:pPr>
      <w:r>
        <w:rPr>
          <w:rFonts w:asciiTheme="minorBidi" w:hAnsiTheme="minorBidi"/>
        </w:rPr>
        <w:t xml:space="preserve">Penyusunan evaluasi rancangan didasarkan pada perolehan tanggapan atau </w:t>
      </w:r>
      <w:r w:rsidRPr="00594EEC">
        <w:rPr>
          <w:rFonts w:asciiTheme="minorBidi" w:hAnsiTheme="minorBidi"/>
          <w:i/>
          <w:iCs/>
        </w:rPr>
        <w:t>feedback</w:t>
      </w:r>
      <w:r>
        <w:rPr>
          <w:rFonts w:asciiTheme="minorBidi" w:hAnsiTheme="minorBidi"/>
        </w:rPr>
        <w:t xml:space="preserve"> yang diberikan penonton dari penayangan konten video youtube diantaranya jumlah penonton video, </w:t>
      </w:r>
      <w:r>
        <w:rPr>
          <w:rFonts w:asciiTheme="minorBidi" w:hAnsiTheme="minorBidi"/>
          <w:i/>
          <w:iCs/>
        </w:rPr>
        <w:t xml:space="preserve">subscribers, like </w:t>
      </w:r>
      <w:r>
        <w:rPr>
          <w:rFonts w:asciiTheme="minorBidi" w:hAnsiTheme="minorBidi"/>
        </w:rPr>
        <w:t xml:space="preserve">dan </w:t>
      </w:r>
      <w:r>
        <w:rPr>
          <w:rFonts w:asciiTheme="minorBidi" w:hAnsiTheme="minorBidi"/>
          <w:i/>
          <w:iCs/>
        </w:rPr>
        <w:t xml:space="preserve">dislike, </w:t>
      </w:r>
      <w:r>
        <w:rPr>
          <w:rFonts w:asciiTheme="minorBidi" w:hAnsiTheme="minorBidi"/>
        </w:rPr>
        <w:t>serta komentar yang diberikan sebagai berikut:</w:t>
      </w:r>
    </w:p>
    <w:p w:rsidR="00993B6A" w:rsidRPr="006E4D9E" w:rsidRDefault="00993B6A" w:rsidP="00993B6A">
      <w:pPr>
        <w:spacing w:line="240" w:lineRule="auto"/>
        <w:ind w:firstLine="567"/>
        <w:jc w:val="center"/>
        <w:rPr>
          <w:rFonts w:asciiTheme="minorBidi" w:hAnsiTheme="minorBidi"/>
          <w:b/>
          <w:bCs/>
        </w:rPr>
      </w:pPr>
      <w:r w:rsidRPr="006E4D9E">
        <w:rPr>
          <w:rFonts w:asciiTheme="minorBidi" w:hAnsiTheme="minorBidi"/>
          <w:b/>
          <w:bCs/>
        </w:rPr>
        <w:t>Tabe</w:t>
      </w:r>
      <w:r w:rsidR="00CD06CE">
        <w:rPr>
          <w:rFonts w:asciiTheme="minorBidi" w:hAnsiTheme="minorBidi"/>
          <w:b/>
          <w:bCs/>
        </w:rPr>
        <w:t>l 5.7</w:t>
      </w:r>
      <w:r w:rsidRPr="006E4D9E">
        <w:rPr>
          <w:rFonts w:asciiTheme="minorBidi" w:hAnsiTheme="minorBidi"/>
          <w:b/>
          <w:bCs/>
        </w:rPr>
        <w:t>. Tanggapan Penonton Terhadap Konten Video</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
        <w:gridCol w:w="1984"/>
        <w:gridCol w:w="1418"/>
        <w:gridCol w:w="3407"/>
      </w:tblGrid>
      <w:tr w:rsidR="00993B6A" w:rsidRPr="006E4D9E" w:rsidTr="000542C2">
        <w:trPr>
          <w:jc w:val="center"/>
        </w:trPr>
        <w:tc>
          <w:tcPr>
            <w:tcW w:w="2830" w:type="dxa"/>
            <w:gridSpan w:val="2"/>
            <w:tcBorders>
              <w:top w:val="single" w:sz="4" w:space="0" w:color="auto"/>
              <w:bottom w:val="single" w:sz="4" w:space="0" w:color="auto"/>
            </w:tcBorders>
          </w:tcPr>
          <w:p w:rsidR="00993B6A" w:rsidRPr="006E4D9E" w:rsidRDefault="00993B6A" w:rsidP="000542C2">
            <w:pPr>
              <w:jc w:val="center"/>
              <w:rPr>
                <w:rFonts w:asciiTheme="minorBidi" w:hAnsiTheme="minorBidi"/>
                <w:b/>
                <w:bCs/>
                <w:sz w:val="20"/>
                <w:szCs w:val="20"/>
              </w:rPr>
            </w:pPr>
            <w:r w:rsidRPr="006E4D9E">
              <w:rPr>
                <w:rFonts w:asciiTheme="minorBidi" w:hAnsiTheme="minorBidi"/>
                <w:b/>
                <w:bCs/>
                <w:sz w:val="20"/>
                <w:szCs w:val="20"/>
              </w:rPr>
              <w:t>Akun Youtube</w:t>
            </w:r>
          </w:p>
        </w:tc>
        <w:tc>
          <w:tcPr>
            <w:tcW w:w="4825" w:type="dxa"/>
            <w:gridSpan w:val="2"/>
            <w:tcBorders>
              <w:top w:val="single" w:sz="4" w:space="0" w:color="auto"/>
              <w:bottom w:val="single" w:sz="4" w:space="0" w:color="auto"/>
            </w:tcBorders>
          </w:tcPr>
          <w:p w:rsidR="00993B6A" w:rsidRPr="006E4D9E" w:rsidRDefault="00993B6A" w:rsidP="000542C2">
            <w:pPr>
              <w:jc w:val="center"/>
              <w:rPr>
                <w:rFonts w:asciiTheme="minorBidi" w:hAnsiTheme="minorBidi"/>
                <w:b/>
                <w:bCs/>
                <w:sz w:val="20"/>
                <w:szCs w:val="20"/>
              </w:rPr>
            </w:pPr>
            <w:r w:rsidRPr="006E4D9E">
              <w:rPr>
                <w:rFonts w:asciiTheme="minorBidi" w:hAnsiTheme="minorBidi"/>
                <w:b/>
                <w:bCs/>
                <w:sz w:val="20"/>
                <w:szCs w:val="20"/>
              </w:rPr>
              <w:t>Pertanian Organik</w:t>
            </w:r>
          </w:p>
        </w:tc>
      </w:tr>
      <w:tr w:rsidR="00993B6A" w:rsidRPr="006E4D9E" w:rsidTr="000542C2">
        <w:trPr>
          <w:jc w:val="center"/>
        </w:trPr>
        <w:tc>
          <w:tcPr>
            <w:tcW w:w="7655" w:type="dxa"/>
            <w:gridSpan w:val="4"/>
            <w:tcBorders>
              <w:top w:val="single" w:sz="4" w:space="0" w:color="auto"/>
              <w:bottom w:val="single" w:sz="4" w:space="0" w:color="auto"/>
            </w:tcBorders>
          </w:tcPr>
          <w:p w:rsidR="00993B6A" w:rsidRPr="006E4D9E" w:rsidRDefault="00993B6A" w:rsidP="000542C2">
            <w:pPr>
              <w:jc w:val="center"/>
              <w:rPr>
                <w:rFonts w:asciiTheme="minorBidi" w:hAnsiTheme="minorBidi"/>
                <w:b/>
                <w:bCs/>
                <w:sz w:val="20"/>
                <w:szCs w:val="20"/>
              </w:rPr>
            </w:pPr>
            <w:r w:rsidRPr="006E4D9E">
              <w:rPr>
                <w:rFonts w:asciiTheme="minorBidi" w:hAnsiTheme="minorBidi"/>
                <w:b/>
                <w:bCs/>
                <w:sz w:val="20"/>
                <w:szCs w:val="20"/>
              </w:rPr>
              <w:t>Judul: Keuntungan Penerapan Pertanian Organik</w:t>
            </w:r>
          </w:p>
        </w:tc>
      </w:tr>
      <w:tr w:rsidR="00993B6A" w:rsidRPr="006E4D9E" w:rsidTr="000542C2">
        <w:trPr>
          <w:jc w:val="center"/>
        </w:trPr>
        <w:tc>
          <w:tcPr>
            <w:tcW w:w="846" w:type="dxa"/>
            <w:tcBorders>
              <w:top w:val="single" w:sz="4" w:space="0" w:color="auto"/>
            </w:tcBorders>
          </w:tcPr>
          <w:p w:rsidR="00993B6A" w:rsidRPr="006E4D9E" w:rsidRDefault="00993B6A" w:rsidP="000542C2">
            <w:pPr>
              <w:jc w:val="center"/>
              <w:rPr>
                <w:rFonts w:asciiTheme="minorBidi" w:hAnsiTheme="minorBidi"/>
                <w:b/>
                <w:bCs/>
                <w:sz w:val="20"/>
                <w:szCs w:val="20"/>
              </w:rPr>
            </w:pPr>
            <w:r w:rsidRPr="006E4D9E">
              <w:rPr>
                <w:rFonts w:asciiTheme="minorBidi" w:hAnsiTheme="minorBidi"/>
                <w:b/>
                <w:bCs/>
                <w:sz w:val="20"/>
                <w:szCs w:val="20"/>
              </w:rPr>
              <w:t>No.</w:t>
            </w:r>
          </w:p>
        </w:tc>
        <w:tc>
          <w:tcPr>
            <w:tcW w:w="1984" w:type="dxa"/>
            <w:tcBorders>
              <w:top w:val="single" w:sz="4" w:space="0" w:color="auto"/>
            </w:tcBorders>
          </w:tcPr>
          <w:p w:rsidR="00993B6A" w:rsidRPr="006E4D9E" w:rsidRDefault="00993B6A" w:rsidP="000542C2">
            <w:pPr>
              <w:ind w:left="0" w:firstLine="0"/>
              <w:jc w:val="center"/>
              <w:rPr>
                <w:rFonts w:asciiTheme="minorBidi" w:hAnsiTheme="minorBidi"/>
                <w:b/>
                <w:bCs/>
                <w:sz w:val="20"/>
                <w:szCs w:val="20"/>
              </w:rPr>
            </w:pPr>
            <w:r>
              <w:rPr>
                <w:rFonts w:asciiTheme="minorBidi" w:hAnsiTheme="minorBidi"/>
                <w:b/>
                <w:bCs/>
                <w:sz w:val="20"/>
                <w:szCs w:val="20"/>
              </w:rPr>
              <w:t>Unsur Penilaian</w:t>
            </w:r>
          </w:p>
        </w:tc>
        <w:tc>
          <w:tcPr>
            <w:tcW w:w="4825" w:type="dxa"/>
            <w:gridSpan w:val="2"/>
            <w:tcBorders>
              <w:top w:val="single" w:sz="4" w:space="0" w:color="auto"/>
            </w:tcBorders>
            <w:vAlign w:val="bottom"/>
          </w:tcPr>
          <w:p w:rsidR="00993B6A" w:rsidRPr="006E4D9E" w:rsidRDefault="00993B6A" w:rsidP="000542C2">
            <w:pPr>
              <w:ind w:left="0" w:right="-68" w:firstLine="0"/>
              <w:jc w:val="center"/>
              <w:rPr>
                <w:rFonts w:asciiTheme="minorBidi" w:hAnsiTheme="minorBidi"/>
                <w:b/>
                <w:bCs/>
                <w:sz w:val="20"/>
                <w:szCs w:val="20"/>
              </w:rPr>
            </w:pPr>
            <w:r>
              <w:rPr>
                <w:rFonts w:asciiTheme="minorBidi" w:hAnsiTheme="minorBidi"/>
                <w:b/>
                <w:bCs/>
                <w:sz w:val="20"/>
                <w:szCs w:val="20"/>
              </w:rPr>
              <w:t>Hasil (18 – 24 Juni 2020)</w:t>
            </w:r>
          </w:p>
        </w:tc>
      </w:tr>
      <w:tr w:rsidR="00993B6A" w:rsidRPr="006E4D9E" w:rsidTr="000542C2">
        <w:trPr>
          <w:jc w:val="center"/>
        </w:trPr>
        <w:tc>
          <w:tcPr>
            <w:tcW w:w="846" w:type="dxa"/>
          </w:tcPr>
          <w:p w:rsidR="00993B6A" w:rsidRPr="006E4D9E" w:rsidRDefault="00993B6A" w:rsidP="000542C2">
            <w:pPr>
              <w:jc w:val="center"/>
              <w:rPr>
                <w:rFonts w:asciiTheme="minorBidi" w:hAnsiTheme="minorBidi"/>
                <w:sz w:val="20"/>
                <w:szCs w:val="20"/>
              </w:rPr>
            </w:pPr>
            <w:r w:rsidRPr="006E4D9E">
              <w:rPr>
                <w:rFonts w:asciiTheme="minorBidi" w:hAnsiTheme="minorBidi"/>
                <w:sz w:val="20"/>
                <w:szCs w:val="20"/>
              </w:rPr>
              <w:t>1.</w:t>
            </w:r>
          </w:p>
        </w:tc>
        <w:tc>
          <w:tcPr>
            <w:tcW w:w="1984" w:type="dxa"/>
          </w:tcPr>
          <w:p w:rsidR="00993B6A" w:rsidRPr="006E4D9E" w:rsidRDefault="00993B6A" w:rsidP="000542C2">
            <w:pPr>
              <w:rPr>
                <w:rFonts w:asciiTheme="minorBidi" w:hAnsiTheme="minorBidi"/>
                <w:sz w:val="20"/>
                <w:szCs w:val="20"/>
              </w:rPr>
            </w:pPr>
            <w:r w:rsidRPr="006E4D9E">
              <w:rPr>
                <w:rFonts w:asciiTheme="minorBidi" w:hAnsiTheme="minorBidi"/>
                <w:sz w:val="20"/>
                <w:szCs w:val="20"/>
              </w:rPr>
              <w:t>Penonton Video</w:t>
            </w:r>
          </w:p>
        </w:tc>
        <w:tc>
          <w:tcPr>
            <w:tcW w:w="1418" w:type="dxa"/>
          </w:tcPr>
          <w:p w:rsidR="00993B6A" w:rsidRPr="006E4D9E" w:rsidRDefault="00993B6A" w:rsidP="000542C2">
            <w:pPr>
              <w:ind w:right="-68"/>
              <w:jc w:val="center"/>
              <w:rPr>
                <w:rFonts w:asciiTheme="minorBidi" w:hAnsiTheme="minorBidi"/>
                <w:sz w:val="20"/>
                <w:szCs w:val="20"/>
              </w:rPr>
            </w:pPr>
            <w:r w:rsidRPr="006E4D9E">
              <w:rPr>
                <w:rFonts w:asciiTheme="minorBidi" w:hAnsiTheme="minorBidi"/>
                <w:sz w:val="20"/>
                <w:szCs w:val="20"/>
              </w:rPr>
              <w:t>-</w:t>
            </w:r>
          </w:p>
        </w:tc>
        <w:tc>
          <w:tcPr>
            <w:tcW w:w="3407" w:type="dxa"/>
          </w:tcPr>
          <w:p w:rsidR="00993B6A" w:rsidRPr="006E4D9E" w:rsidRDefault="00993B6A" w:rsidP="000542C2">
            <w:pPr>
              <w:ind w:left="0" w:right="-68" w:hanging="6"/>
              <w:jc w:val="center"/>
              <w:rPr>
                <w:rFonts w:asciiTheme="minorBidi" w:hAnsiTheme="minorBidi"/>
                <w:sz w:val="20"/>
                <w:szCs w:val="20"/>
              </w:rPr>
            </w:pPr>
            <w:r>
              <w:rPr>
                <w:rFonts w:asciiTheme="minorBidi" w:hAnsiTheme="minorBidi"/>
                <w:sz w:val="20"/>
                <w:szCs w:val="20"/>
              </w:rPr>
              <w:t>865</w:t>
            </w:r>
          </w:p>
        </w:tc>
      </w:tr>
      <w:tr w:rsidR="00993B6A" w:rsidRPr="006E4D9E" w:rsidTr="000542C2">
        <w:trPr>
          <w:jc w:val="center"/>
        </w:trPr>
        <w:tc>
          <w:tcPr>
            <w:tcW w:w="846" w:type="dxa"/>
          </w:tcPr>
          <w:p w:rsidR="00993B6A" w:rsidRPr="006E4D9E" w:rsidRDefault="00993B6A" w:rsidP="000542C2">
            <w:pPr>
              <w:jc w:val="center"/>
              <w:rPr>
                <w:rFonts w:asciiTheme="minorBidi" w:hAnsiTheme="minorBidi"/>
                <w:sz w:val="20"/>
                <w:szCs w:val="20"/>
              </w:rPr>
            </w:pPr>
            <w:r w:rsidRPr="006E4D9E">
              <w:rPr>
                <w:rFonts w:asciiTheme="minorBidi" w:hAnsiTheme="minorBidi"/>
                <w:sz w:val="20"/>
                <w:szCs w:val="20"/>
              </w:rPr>
              <w:t>2.</w:t>
            </w:r>
          </w:p>
        </w:tc>
        <w:tc>
          <w:tcPr>
            <w:tcW w:w="1984" w:type="dxa"/>
          </w:tcPr>
          <w:p w:rsidR="00993B6A" w:rsidRPr="006E4D9E" w:rsidRDefault="00993B6A" w:rsidP="000542C2">
            <w:pPr>
              <w:rPr>
                <w:rFonts w:asciiTheme="minorBidi" w:hAnsiTheme="minorBidi"/>
                <w:i/>
                <w:iCs/>
                <w:sz w:val="20"/>
                <w:szCs w:val="20"/>
              </w:rPr>
            </w:pPr>
            <w:r w:rsidRPr="006E4D9E">
              <w:rPr>
                <w:rFonts w:asciiTheme="minorBidi" w:hAnsiTheme="minorBidi"/>
                <w:i/>
                <w:iCs/>
                <w:sz w:val="20"/>
                <w:szCs w:val="20"/>
              </w:rPr>
              <w:t>Subscribers</w:t>
            </w:r>
          </w:p>
        </w:tc>
        <w:tc>
          <w:tcPr>
            <w:tcW w:w="1418" w:type="dxa"/>
          </w:tcPr>
          <w:p w:rsidR="00993B6A" w:rsidRPr="006E4D9E" w:rsidRDefault="00993B6A" w:rsidP="000542C2">
            <w:pPr>
              <w:ind w:right="-68"/>
              <w:jc w:val="center"/>
              <w:rPr>
                <w:rFonts w:asciiTheme="minorBidi" w:hAnsiTheme="minorBidi"/>
                <w:sz w:val="20"/>
                <w:szCs w:val="20"/>
              </w:rPr>
            </w:pPr>
            <w:r w:rsidRPr="006E4D9E">
              <w:rPr>
                <w:rFonts w:asciiTheme="minorBidi" w:hAnsiTheme="minorBidi"/>
                <w:sz w:val="20"/>
                <w:szCs w:val="20"/>
              </w:rPr>
              <w:t>-</w:t>
            </w:r>
          </w:p>
        </w:tc>
        <w:tc>
          <w:tcPr>
            <w:tcW w:w="3407" w:type="dxa"/>
          </w:tcPr>
          <w:p w:rsidR="00993B6A" w:rsidRPr="006E4D9E" w:rsidRDefault="00993B6A" w:rsidP="000542C2">
            <w:pPr>
              <w:ind w:left="0" w:right="-68" w:hanging="6"/>
              <w:jc w:val="center"/>
              <w:rPr>
                <w:rFonts w:asciiTheme="minorBidi" w:hAnsiTheme="minorBidi"/>
                <w:sz w:val="20"/>
                <w:szCs w:val="20"/>
              </w:rPr>
            </w:pPr>
            <w:r w:rsidRPr="006E4D9E">
              <w:rPr>
                <w:rFonts w:asciiTheme="minorBidi" w:hAnsiTheme="minorBidi"/>
                <w:sz w:val="20"/>
                <w:szCs w:val="20"/>
              </w:rPr>
              <w:t>137</w:t>
            </w:r>
          </w:p>
        </w:tc>
      </w:tr>
      <w:tr w:rsidR="00993B6A" w:rsidRPr="006E4D9E" w:rsidTr="000542C2">
        <w:trPr>
          <w:jc w:val="center"/>
        </w:trPr>
        <w:tc>
          <w:tcPr>
            <w:tcW w:w="846" w:type="dxa"/>
            <w:tcBorders>
              <w:bottom w:val="nil"/>
            </w:tcBorders>
          </w:tcPr>
          <w:p w:rsidR="00993B6A" w:rsidRPr="006E4D9E" w:rsidRDefault="00993B6A" w:rsidP="000542C2">
            <w:pPr>
              <w:jc w:val="center"/>
              <w:rPr>
                <w:rFonts w:asciiTheme="minorBidi" w:hAnsiTheme="minorBidi"/>
                <w:sz w:val="20"/>
                <w:szCs w:val="20"/>
              </w:rPr>
            </w:pPr>
            <w:r w:rsidRPr="006E4D9E">
              <w:rPr>
                <w:rFonts w:asciiTheme="minorBidi" w:hAnsiTheme="minorBidi"/>
                <w:sz w:val="20"/>
                <w:szCs w:val="20"/>
              </w:rPr>
              <w:t>3.</w:t>
            </w:r>
          </w:p>
        </w:tc>
        <w:tc>
          <w:tcPr>
            <w:tcW w:w="1984" w:type="dxa"/>
            <w:tcBorders>
              <w:bottom w:val="nil"/>
            </w:tcBorders>
          </w:tcPr>
          <w:p w:rsidR="00993B6A" w:rsidRPr="006E4D9E" w:rsidRDefault="00993B6A" w:rsidP="000542C2">
            <w:pPr>
              <w:rPr>
                <w:rFonts w:asciiTheme="minorBidi" w:hAnsiTheme="minorBidi"/>
                <w:i/>
                <w:iCs/>
                <w:sz w:val="20"/>
                <w:szCs w:val="20"/>
              </w:rPr>
            </w:pPr>
            <w:r w:rsidRPr="006E4D9E">
              <w:rPr>
                <w:rFonts w:asciiTheme="minorBidi" w:hAnsiTheme="minorBidi"/>
                <w:i/>
                <w:iCs/>
                <w:sz w:val="20"/>
                <w:szCs w:val="20"/>
              </w:rPr>
              <w:t xml:space="preserve">Like </w:t>
            </w:r>
          </w:p>
        </w:tc>
        <w:tc>
          <w:tcPr>
            <w:tcW w:w="1418" w:type="dxa"/>
            <w:tcBorders>
              <w:bottom w:val="nil"/>
            </w:tcBorders>
          </w:tcPr>
          <w:p w:rsidR="00993B6A" w:rsidRPr="006E4D9E" w:rsidRDefault="00993B6A" w:rsidP="000542C2">
            <w:pPr>
              <w:ind w:right="-68"/>
              <w:jc w:val="center"/>
              <w:rPr>
                <w:rFonts w:asciiTheme="minorBidi" w:hAnsiTheme="minorBidi"/>
                <w:sz w:val="20"/>
                <w:szCs w:val="20"/>
              </w:rPr>
            </w:pPr>
            <w:r w:rsidRPr="006E4D9E">
              <w:rPr>
                <w:rFonts w:asciiTheme="minorBidi" w:hAnsiTheme="minorBidi"/>
                <w:sz w:val="20"/>
                <w:szCs w:val="20"/>
              </w:rPr>
              <w:t>-</w:t>
            </w:r>
          </w:p>
        </w:tc>
        <w:tc>
          <w:tcPr>
            <w:tcW w:w="3407" w:type="dxa"/>
            <w:tcBorders>
              <w:bottom w:val="nil"/>
            </w:tcBorders>
          </w:tcPr>
          <w:p w:rsidR="00993B6A" w:rsidRPr="006E4D9E" w:rsidRDefault="00993B6A" w:rsidP="000542C2">
            <w:pPr>
              <w:ind w:left="0" w:right="-68" w:hanging="6"/>
              <w:jc w:val="center"/>
              <w:rPr>
                <w:rFonts w:asciiTheme="minorBidi" w:hAnsiTheme="minorBidi"/>
                <w:sz w:val="20"/>
                <w:szCs w:val="20"/>
              </w:rPr>
            </w:pPr>
            <w:r w:rsidRPr="006E4D9E">
              <w:rPr>
                <w:rFonts w:asciiTheme="minorBidi" w:hAnsiTheme="minorBidi"/>
                <w:sz w:val="20"/>
                <w:szCs w:val="20"/>
              </w:rPr>
              <w:t>270</w:t>
            </w:r>
          </w:p>
        </w:tc>
      </w:tr>
      <w:tr w:rsidR="00993B6A" w:rsidRPr="006E4D9E" w:rsidTr="000542C2">
        <w:trPr>
          <w:jc w:val="center"/>
        </w:trPr>
        <w:tc>
          <w:tcPr>
            <w:tcW w:w="846" w:type="dxa"/>
            <w:tcBorders>
              <w:top w:val="nil"/>
              <w:bottom w:val="nil"/>
            </w:tcBorders>
          </w:tcPr>
          <w:p w:rsidR="00993B6A" w:rsidRPr="006E4D9E" w:rsidRDefault="00993B6A" w:rsidP="000542C2">
            <w:pPr>
              <w:jc w:val="center"/>
              <w:rPr>
                <w:rFonts w:asciiTheme="minorBidi" w:hAnsiTheme="minorBidi"/>
                <w:sz w:val="20"/>
                <w:szCs w:val="20"/>
              </w:rPr>
            </w:pPr>
            <w:r w:rsidRPr="006E4D9E">
              <w:rPr>
                <w:rFonts w:asciiTheme="minorBidi" w:hAnsiTheme="minorBidi"/>
                <w:sz w:val="20"/>
                <w:szCs w:val="20"/>
              </w:rPr>
              <w:t>4.</w:t>
            </w:r>
          </w:p>
        </w:tc>
        <w:tc>
          <w:tcPr>
            <w:tcW w:w="1984" w:type="dxa"/>
            <w:tcBorders>
              <w:top w:val="nil"/>
              <w:bottom w:val="nil"/>
            </w:tcBorders>
          </w:tcPr>
          <w:p w:rsidR="00993B6A" w:rsidRPr="006E4D9E" w:rsidRDefault="00993B6A" w:rsidP="000542C2">
            <w:pPr>
              <w:rPr>
                <w:rFonts w:asciiTheme="minorBidi" w:hAnsiTheme="minorBidi"/>
                <w:i/>
                <w:iCs/>
                <w:sz w:val="20"/>
                <w:szCs w:val="20"/>
              </w:rPr>
            </w:pPr>
            <w:r w:rsidRPr="006E4D9E">
              <w:rPr>
                <w:rFonts w:asciiTheme="minorBidi" w:hAnsiTheme="minorBidi"/>
                <w:i/>
                <w:iCs/>
                <w:sz w:val="20"/>
                <w:szCs w:val="20"/>
              </w:rPr>
              <w:t>Dislike</w:t>
            </w:r>
          </w:p>
        </w:tc>
        <w:tc>
          <w:tcPr>
            <w:tcW w:w="1418" w:type="dxa"/>
            <w:tcBorders>
              <w:top w:val="nil"/>
              <w:bottom w:val="nil"/>
            </w:tcBorders>
          </w:tcPr>
          <w:p w:rsidR="00993B6A" w:rsidRPr="006E4D9E" w:rsidRDefault="00993B6A" w:rsidP="000542C2">
            <w:pPr>
              <w:ind w:right="-68"/>
              <w:jc w:val="center"/>
              <w:rPr>
                <w:rFonts w:asciiTheme="minorBidi" w:hAnsiTheme="minorBidi"/>
                <w:sz w:val="20"/>
                <w:szCs w:val="20"/>
              </w:rPr>
            </w:pPr>
            <w:r w:rsidRPr="006E4D9E">
              <w:rPr>
                <w:rFonts w:asciiTheme="minorBidi" w:hAnsiTheme="minorBidi"/>
                <w:sz w:val="20"/>
                <w:szCs w:val="20"/>
              </w:rPr>
              <w:t>-</w:t>
            </w:r>
          </w:p>
        </w:tc>
        <w:tc>
          <w:tcPr>
            <w:tcW w:w="3407" w:type="dxa"/>
            <w:tcBorders>
              <w:top w:val="nil"/>
              <w:bottom w:val="nil"/>
            </w:tcBorders>
          </w:tcPr>
          <w:p w:rsidR="00993B6A" w:rsidRPr="006E4D9E" w:rsidRDefault="00993B6A" w:rsidP="000542C2">
            <w:pPr>
              <w:ind w:left="0" w:right="-68" w:hanging="6"/>
              <w:jc w:val="center"/>
              <w:rPr>
                <w:rFonts w:asciiTheme="minorBidi" w:hAnsiTheme="minorBidi"/>
                <w:sz w:val="20"/>
                <w:szCs w:val="20"/>
              </w:rPr>
            </w:pPr>
            <w:r w:rsidRPr="006E4D9E">
              <w:rPr>
                <w:rFonts w:asciiTheme="minorBidi" w:hAnsiTheme="minorBidi"/>
                <w:sz w:val="20"/>
                <w:szCs w:val="20"/>
              </w:rPr>
              <w:t>-</w:t>
            </w:r>
          </w:p>
        </w:tc>
      </w:tr>
      <w:tr w:rsidR="00993B6A" w:rsidRPr="006E4D9E" w:rsidTr="000542C2">
        <w:trPr>
          <w:jc w:val="center"/>
        </w:trPr>
        <w:tc>
          <w:tcPr>
            <w:tcW w:w="2830" w:type="dxa"/>
            <w:gridSpan w:val="2"/>
            <w:tcBorders>
              <w:top w:val="nil"/>
              <w:bottom w:val="nil"/>
            </w:tcBorders>
          </w:tcPr>
          <w:p w:rsidR="00993B6A" w:rsidRPr="006E4D9E" w:rsidRDefault="00993B6A" w:rsidP="000542C2">
            <w:pPr>
              <w:jc w:val="center"/>
              <w:rPr>
                <w:rFonts w:asciiTheme="minorBidi" w:hAnsiTheme="minorBidi"/>
                <w:i/>
                <w:iCs/>
                <w:sz w:val="20"/>
                <w:szCs w:val="20"/>
              </w:rPr>
            </w:pPr>
          </w:p>
        </w:tc>
        <w:tc>
          <w:tcPr>
            <w:tcW w:w="1418" w:type="dxa"/>
            <w:tcBorders>
              <w:top w:val="nil"/>
              <w:bottom w:val="nil"/>
            </w:tcBorders>
          </w:tcPr>
          <w:p w:rsidR="00993B6A" w:rsidRPr="006E4D9E" w:rsidRDefault="00993B6A" w:rsidP="000542C2">
            <w:pPr>
              <w:ind w:right="-68"/>
              <w:jc w:val="center"/>
              <w:rPr>
                <w:rFonts w:asciiTheme="minorBidi" w:hAnsiTheme="minorBidi"/>
                <w:sz w:val="20"/>
                <w:szCs w:val="20"/>
              </w:rPr>
            </w:pPr>
            <w:r w:rsidRPr="006E4D9E">
              <w:rPr>
                <w:rFonts w:asciiTheme="minorBidi" w:hAnsiTheme="minorBidi"/>
                <w:sz w:val="20"/>
                <w:szCs w:val="20"/>
              </w:rPr>
              <w:t>Negatif</w:t>
            </w:r>
          </w:p>
        </w:tc>
        <w:tc>
          <w:tcPr>
            <w:tcW w:w="3407" w:type="dxa"/>
            <w:tcBorders>
              <w:top w:val="nil"/>
              <w:bottom w:val="nil"/>
            </w:tcBorders>
          </w:tcPr>
          <w:p w:rsidR="00993B6A" w:rsidRPr="006E4D9E" w:rsidRDefault="00993B6A" w:rsidP="000542C2">
            <w:pPr>
              <w:ind w:left="0" w:right="-68" w:hanging="6"/>
              <w:jc w:val="center"/>
              <w:rPr>
                <w:rFonts w:asciiTheme="minorBidi" w:hAnsiTheme="minorBidi"/>
                <w:sz w:val="20"/>
                <w:szCs w:val="20"/>
              </w:rPr>
            </w:pPr>
            <w:r w:rsidRPr="006E4D9E">
              <w:rPr>
                <w:rFonts w:asciiTheme="minorBidi" w:hAnsiTheme="minorBidi"/>
                <w:sz w:val="20"/>
                <w:szCs w:val="20"/>
              </w:rPr>
              <w:t>Positif/Dukungan Terhadap Konten</w:t>
            </w:r>
          </w:p>
        </w:tc>
      </w:tr>
      <w:tr w:rsidR="00993B6A" w:rsidRPr="006E4D9E" w:rsidTr="000542C2">
        <w:trPr>
          <w:jc w:val="center"/>
        </w:trPr>
        <w:tc>
          <w:tcPr>
            <w:tcW w:w="846" w:type="dxa"/>
            <w:tcBorders>
              <w:top w:val="nil"/>
            </w:tcBorders>
          </w:tcPr>
          <w:p w:rsidR="00993B6A" w:rsidRPr="006E4D9E" w:rsidRDefault="00993B6A" w:rsidP="000542C2">
            <w:pPr>
              <w:jc w:val="center"/>
              <w:rPr>
                <w:rFonts w:asciiTheme="minorBidi" w:hAnsiTheme="minorBidi"/>
                <w:sz w:val="20"/>
                <w:szCs w:val="20"/>
              </w:rPr>
            </w:pPr>
            <w:r w:rsidRPr="006E4D9E">
              <w:rPr>
                <w:rFonts w:asciiTheme="minorBidi" w:hAnsiTheme="minorBidi"/>
                <w:sz w:val="20"/>
                <w:szCs w:val="20"/>
              </w:rPr>
              <w:t>5.</w:t>
            </w:r>
          </w:p>
        </w:tc>
        <w:tc>
          <w:tcPr>
            <w:tcW w:w="1984" w:type="dxa"/>
            <w:tcBorders>
              <w:top w:val="nil"/>
            </w:tcBorders>
          </w:tcPr>
          <w:p w:rsidR="00993B6A" w:rsidRPr="006E4D9E" w:rsidRDefault="00993B6A" w:rsidP="000542C2">
            <w:pPr>
              <w:rPr>
                <w:rFonts w:asciiTheme="minorBidi" w:hAnsiTheme="minorBidi"/>
                <w:i/>
                <w:iCs/>
                <w:sz w:val="20"/>
                <w:szCs w:val="20"/>
              </w:rPr>
            </w:pPr>
            <w:r w:rsidRPr="006E4D9E">
              <w:rPr>
                <w:rFonts w:asciiTheme="minorBidi" w:hAnsiTheme="minorBidi"/>
                <w:i/>
                <w:iCs/>
                <w:sz w:val="20"/>
                <w:szCs w:val="20"/>
              </w:rPr>
              <w:t>Commen</w:t>
            </w:r>
          </w:p>
        </w:tc>
        <w:tc>
          <w:tcPr>
            <w:tcW w:w="1418" w:type="dxa"/>
            <w:tcBorders>
              <w:top w:val="nil"/>
            </w:tcBorders>
          </w:tcPr>
          <w:p w:rsidR="00993B6A" w:rsidRPr="006E4D9E" w:rsidRDefault="00993B6A" w:rsidP="000542C2">
            <w:pPr>
              <w:ind w:right="-68"/>
              <w:jc w:val="center"/>
              <w:rPr>
                <w:rFonts w:asciiTheme="minorBidi" w:hAnsiTheme="minorBidi"/>
                <w:sz w:val="20"/>
                <w:szCs w:val="20"/>
              </w:rPr>
            </w:pPr>
            <w:r>
              <w:rPr>
                <w:rFonts w:asciiTheme="minorBidi" w:hAnsiTheme="minorBidi"/>
                <w:sz w:val="20"/>
                <w:szCs w:val="20"/>
              </w:rPr>
              <w:t>1</w:t>
            </w:r>
          </w:p>
        </w:tc>
        <w:tc>
          <w:tcPr>
            <w:tcW w:w="3407" w:type="dxa"/>
            <w:tcBorders>
              <w:top w:val="nil"/>
            </w:tcBorders>
          </w:tcPr>
          <w:p w:rsidR="00993B6A" w:rsidRPr="006E4D9E" w:rsidRDefault="00993B6A" w:rsidP="000542C2">
            <w:pPr>
              <w:ind w:left="0" w:right="-68" w:hanging="6"/>
              <w:jc w:val="center"/>
              <w:rPr>
                <w:rFonts w:asciiTheme="minorBidi" w:hAnsiTheme="minorBidi"/>
                <w:sz w:val="20"/>
                <w:szCs w:val="20"/>
              </w:rPr>
            </w:pPr>
            <w:r>
              <w:rPr>
                <w:rFonts w:asciiTheme="minorBidi" w:hAnsiTheme="minorBidi"/>
                <w:sz w:val="20"/>
                <w:szCs w:val="20"/>
              </w:rPr>
              <w:t>77</w:t>
            </w:r>
          </w:p>
        </w:tc>
      </w:tr>
    </w:tbl>
    <w:p w:rsidR="00993B6A" w:rsidRPr="006E4D9E" w:rsidRDefault="00993B6A" w:rsidP="00993B6A">
      <w:pPr>
        <w:spacing w:line="480" w:lineRule="auto"/>
        <w:rPr>
          <w:rFonts w:asciiTheme="minorBidi" w:hAnsiTheme="minorBidi"/>
          <w:i/>
          <w:iCs/>
        </w:rPr>
      </w:pPr>
      <w:r w:rsidRPr="006E4D9E">
        <w:rPr>
          <w:rFonts w:asciiTheme="minorBidi" w:hAnsiTheme="minorBidi"/>
          <w:i/>
          <w:iCs/>
        </w:rPr>
        <w:t>Sumber: Data di olah, 2020</w:t>
      </w:r>
    </w:p>
    <w:p w:rsidR="00993B6A" w:rsidRDefault="00993B6A" w:rsidP="00993B6A">
      <w:pPr>
        <w:spacing w:line="480" w:lineRule="auto"/>
        <w:ind w:left="0" w:firstLine="567"/>
        <w:rPr>
          <w:rFonts w:asciiTheme="minorBidi" w:hAnsiTheme="minorBidi"/>
        </w:rPr>
      </w:pPr>
      <w:r>
        <w:rPr>
          <w:rFonts w:asciiTheme="minorBidi" w:hAnsiTheme="minorBidi"/>
        </w:rPr>
        <w:t>Dari data di atas menunjukkan bahwa penonton pada video terdapat 865 kali penayangan, tanggapan like yang diberikan terhadap konten video sebanyak 270 like dan 0 dislike. Sedangkan pada komentar yang diberikan terdapat dua penilaian yakni penilaian komentar positif dan komentar negatif, pada komentar positif terdapat 77 komentar, dan 1 komentar negatif yang dapat digunakan sebagai saran perbaikan dari konten video.</w:t>
      </w:r>
    </w:p>
    <w:p w:rsidR="00993B6A" w:rsidRPr="00993B6A" w:rsidRDefault="00993B6A" w:rsidP="00993B6A">
      <w:pPr>
        <w:spacing w:line="480" w:lineRule="auto"/>
        <w:ind w:left="0" w:firstLine="567"/>
        <w:rPr>
          <w:rFonts w:asciiTheme="minorBidi" w:hAnsiTheme="minorBidi"/>
        </w:rPr>
      </w:pPr>
      <w:r>
        <w:rPr>
          <w:rFonts w:asciiTheme="minorBidi" w:hAnsiTheme="minorBidi"/>
        </w:rPr>
        <w:lastRenderedPageBreak/>
        <w:t>Kecenderungan dari tanggapan yang diberikan pada konten video mengarah pada sentimen positif, hal ini dapat dilihat dari perolehan suka pada video serta komentar yang diberikan, menunjukkan tidak adanya dislike yang diberikan oleh penonton, hanya terdapat 1 yang bersifat negatif dari 78 komentar, hal ini dapat diartikan bahwa komentar positif lebih mendominasi dibandingkan dengan kometar negatif. Sehingga dapat disimpulkan bahwa pesan maupun informasi yang disampaikan melalui konten video yang dapat diterima oleh penonton dengan baik.</w:t>
      </w:r>
    </w:p>
    <w:p w:rsidR="00404511" w:rsidRPr="00993B6A" w:rsidRDefault="00404511" w:rsidP="00D9055B">
      <w:pPr>
        <w:pStyle w:val="ListParagraph"/>
        <w:numPr>
          <w:ilvl w:val="0"/>
          <w:numId w:val="73"/>
        </w:numPr>
        <w:spacing w:after="0" w:line="480" w:lineRule="auto"/>
        <w:ind w:left="567" w:hanging="567"/>
        <w:rPr>
          <w:rFonts w:asciiTheme="minorBidi" w:hAnsiTheme="minorBidi"/>
          <w:b/>
          <w:bCs/>
        </w:rPr>
      </w:pPr>
      <w:r w:rsidRPr="00993B6A">
        <w:rPr>
          <w:rFonts w:asciiTheme="minorBidi" w:hAnsiTheme="minorBidi"/>
          <w:b/>
          <w:bCs/>
        </w:rPr>
        <w:t>Rekomendasi Perbaikan Rancangan</w:t>
      </w:r>
    </w:p>
    <w:p w:rsidR="00404511" w:rsidRDefault="00404511" w:rsidP="00D9055B">
      <w:pPr>
        <w:pStyle w:val="ListParagraph"/>
        <w:numPr>
          <w:ilvl w:val="0"/>
          <w:numId w:val="64"/>
        </w:numPr>
        <w:spacing w:after="0" w:line="480" w:lineRule="auto"/>
        <w:ind w:left="567" w:hanging="567"/>
        <w:jc w:val="both"/>
        <w:rPr>
          <w:rFonts w:asciiTheme="minorBidi" w:hAnsiTheme="minorBidi"/>
        </w:rPr>
      </w:pPr>
      <w:r>
        <w:rPr>
          <w:rFonts w:asciiTheme="minorBidi" w:hAnsiTheme="minorBidi"/>
        </w:rPr>
        <w:t>Perbaikan Konten Video</w:t>
      </w:r>
    </w:p>
    <w:p w:rsidR="00404511" w:rsidRPr="00B03019" w:rsidRDefault="00404511" w:rsidP="00404511">
      <w:pPr>
        <w:pStyle w:val="ListParagraph"/>
        <w:spacing w:after="0" w:line="480" w:lineRule="auto"/>
        <w:ind w:left="0" w:firstLine="567"/>
        <w:jc w:val="both"/>
        <w:rPr>
          <w:rFonts w:asciiTheme="minorBidi" w:hAnsiTheme="minorBidi"/>
        </w:rPr>
      </w:pPr>
      <w:r>
        <w:rPr>
          <w:rFonts w:asciiTheme="minorBidi" w:hAnsiTheme="minorBidi"/>
        </w:rPr>
        <w:t xml:space="preserve">Berdasarkan komentar yang diberikan oleh penonton terdapat komentar mengenai suara </w:t>
      </w:r>
      <w:r w:rsidRPr="001E5823">
        <w:rPr>
          <w:rFonts w:asciiTheme="minorBidi" w:hAnsiTheme="minorBidi"/>
          <w:i/>
          <w:iCs/>
        </w:rPr>
        <w:t>(dubbing)</w:t>
      </w:r>
      <w:r>
        <w:rPr>
          <w:rFonts w:asciiTheme="minorBidi" w:hAnsiTheme="minorBidi"/>
        </w:rPr>
        <w:t xml:space="preserve"> video yang dirasa belum konsisten. Hal ini dikarenakan pada saat proses perekaman dilakukan perkalimat dari isi materi, sehingga suara (volume) yang diperoleh tidak sama. Untuk mengatasi hal tersebut sebaiknya perekaman dilakukan pada waktu dan kondisi yang bersamaan sehingga dapat menghasilkan suara yang konsisten. Selain hal tersebut akan lebih baik jika perekaman suara dilakukan dengan menggunakan alat khusus untuk merekam sehingga suara yang dihasilkan dapat lebih baik.</w:t>
      </w:r>
    </w:p>
    <w:p w:rsidR="00404511" w:rsidRDefault="00404511" w:rsidP="00D9055B">
      <w:pPr>
        <w:pStyle w:val="ListParagraph"/>
        <w:numPr>
          <w:ilvl w:val="0"/>
          <w:numId w:val="64"/>
        </w:numPr>
        <w:spacing w:after="0" w:line="480" w:lineRule="auto"/>
        <w:ind w:left="567" w:hanging="567"/>
        <w:jc w:val="both"/>
        <w:rPr>
          <w:rFonts w:asciiTheme="minorBidi" w:hAnsiTheme="minorBidi"/>
        </w:rPr>
      </w:pPr>
      <w:r>
        <w:rPr>
          <w:rFonts w:asciiTheme="minorBidi" w:hAnsiTheme="minorBidi"/>
        </w:rPr>
        <w:t>Pemaksimalan pada Penyebaran Informasi Konten Video</w:t>
      </w:r>
    </w:p>
    <w:p w:rsidR="00404511" w:rsidRDefault="00404511" w:rsidP="00404511">
      <w:pPr>
        <w:pStyle w:val="ListParagraph"/>
        <w:spacing w:after="0" w:line="480" w:lineRule="auto"/>
        <w:ind w:left="0" w:firstLine="567"/>
        <w:jc w:val="both"/>
        <w:rPr>
          <w:rFonts w:asciiTheme="minorBidi" w:hAnsiTheme="minorBidi"/>
        </w:rPr>
      </w:pPr>
      <w:r>
        <w:rPr>
          <w:rFonts w:asciiTheme="minorBidi" w:hAnsiTheme="minorBidi"/>
        </w:rPr>
        <w:t>Penayangan konten video pada platform youtube sangat dipengaruhi dari penyebaran informasi konten video, maka perlunya usaha yang dilakukan untuk meningkatkan penyebaran konten video pada media sosial eksternal seperti whatsapp, facebook, twitter, maupun dari youtube sendiri. Rendahnya minat penonton untuk melakukan penayangan bisa saja dipengaruhi dari akun youtube yang masih baru atau akun youtube yang sudah lama tidak digunakan (Kurnia Azizah, 2020) oleh sebab itu keaktifan di</w:t>
      </w:r>
      <w:r w:rsidR="001E5823">
        <w:rPr>
          <w:rFonts w:asciiTheme="minorBidi" w:hAnsiTheme="minorBidi"/>
        </w:rPr>
        <w:t xml:space="preserve"> </w:t>
      </w:r>
      <w:r>
        <w:rPr>
          <w:rFonts w:asciiTheme="minorBidi" w:hAnsiTheme="minorBidi"/>
        </w:rPr>
        <w:t xml:space="preserve">dalam sosial media youtube sangat diperlukan. Untuk menarik penonton agar melakukan penayangan video maka </w:t>
      </w:r>
      <w:r>
        <w:rPr>
          <w:rFonts w:asciiTheme="minorBidi" w:hAnsiTheme="minorBidi"/>
        </w:rPr>
        <w:lastRenderedPageBreak/>
        <w:t xml:space="preserve">salah satu hal yang dapat dilakukan dengan cara meninggalkan komentar berupa ajakan untuk menonton konten yang dimiliki pada akun youtube yang telah memiliki banyak </w:t>
      </w:r>
      <w:r w:rsidRPr="001E5823">
        <w:rPr>
          <w:rFonts w:asciiTheme="minorBidi" w:hAnsiTheme="minorBidi"/>
          <w:i/>
          <w:iCs/>
        </w:rPr>
        <w:t>subscriber</w:t>
      </w:r>
      <w:r>
        <w:rPr>
          <w:rFonts w:asciiTheme="minorBidi" w:hAnsiTheme="minorBidi"/>
        </w:rPr>
        <w:t xml:space="preserve"> (Kurnia Azizah, 2020). </w:t>
      </w:r>
    </w:p>
    <w:p w:rsidR="00404511" w:rsidRPr="0027777C" w:rsidRDefault="00404511" w:rsidP="00D9055B">
      <w:pPr>
        <w:pStyle w:val="ListParagraph"/>
        <w:numPr>
          <w:ilvl w:val="0"/>
          <w:numId w:val="64"/>
        </w:numPr>
        <w:spacing w:after="0" w:line="480" w:lineRule="auto"/>
        <w:ind w:left="567" w:hanging="567"/>
        <w:jc w:val="both"/>
        <w:rPr>
          <w:rFonts w:asciiTheme="minorBidi" w:hAnsiTheme="minorBidi"/>
        </w:rPr>
      </w:pPr>
      <w:r>
        <w:rPr>
          <w:rFonts w:asciiTheme="minorBidi" w:hAnsiTheme="minorBidi"/>
        </w:rPr>
        <w:t>Mengoptimalkan Tampilan Konten Video Youtube</w:t>
      </w:r>
    </w:p>
    <w:p w:rsidR="00404511" w:rsidRPr="0027777C" w:rsidRDefault="00404511" w:rsidP="00404511">
      <w:pPr>
        <w:pStyle w:val="ListParagraph"/>
        <w:spacing w:after="0" w:line="480" w:lineRule="auto"/>
        <w:ind w:left="0" w:firstLine="567"/>
        <w:jc w:val="both"/>
        <w:rPr>
          <w:rFonts w:asciiTheme="minorBidi" w:hAnsiTheme="minorBidi"/>
        </w:rPr>
      </w:pPr>
      <w:r w:rsidRPr="00EC19BD">
        <w:rPr>
          <w:rFonts w:asciiTheme="minorBidi" w:hAnsiTheme="minorBidi"/>
        </w:rPr>
        <w:t xml:space="preserve">Penambahan kostum </w:t>
      </w:r>
      <w:r w:rsidRPr="00EC19BD">
        <w:rPr>
          <w:rFonts w:asciiTheme="minorBidi" w:hAnsiTheme="minorBidi"/>
          <w:i/>
          <w:iCs/>
        </w:rPr>
        <w:t xml:space="preserve">thumbnail </w:t>
      </w:r>
      <w:r w:rsidRPr="00EC19BD">
        <w:rPr>
          <w:rFonts w:asciiTheme="minorBidi" w:hAnsiTheme="minorBidi"/>
        </w:rPr>
        <w:t>yang menarik pada video juga dapat mempengaruhi penonton untuk melakukan penayangan pada video sehingga meningkatkan CTR (</w:t>
      </w:r>
      <w:r w:rsidRPr="00EC19BD">
        <w:rPr>
          <w:rFonts w:asciiTheme="minorBidi" w:hAnsiTheme="minorBidi"/>
          <w:i/>
          <w:iCs/>
        </w:rPr>
        <w:t>click through rate</w:t>
      </w:r>
      <w:r w:rsidRPr="00EC19BD">
        <w:rPr>
          <w:rFonts w:asciiTheme="minorBidi" w:hAnsiTheme="minorBidi"/>
        </w:rPr>
        <w:t>) yaitu jumlah dari pengunjung yang mengklik tautan pada video dari situs halaman lain.</w:t>
      </w:r>
    </w:p>
    <w:p w:rsidR="00404511" w:rsidRDefault="001E5823" w:rsidP="00D9055B">
      <w:pPr>
        <w:pStyle w:val="ListParagraph"/>
        <w:numPr>
          <w:ilvl w:val="0"/>
          <w:numId w:val="64"/>
        </w:numPr>
        <w:spacing w:after="0" w:line="480" w:lineRule="auto"/>
        <w:ind w:left="567" w:hanging="567"/>
        <w:jc w:val="both"/>
        <w:rPr>
          <w:rFonts w:asciiTheme="minorBidi" w:hAnsiTheme="minorBidi"/>
        </w:rPr>
      </w:pPr>
      <w:r>
        <w:rPr>
          <w:rFonts w:asciiTheme="minorBidi" w:hAnsiTheme="minorBidi"/>
        </w:rPr>
        <w:t xml:space="preserve">Aktif dalam </w:t>
      </w:r>
      <w:r w:rsidR="0092484B">
        <w:rPr>
          <w:rFonts w:asciiTheme="minorBidi" w:hAnsiTheme="minorBidi"/>
        </w:rPr>
        <w:t>P</w:t>
      </w:r>
      <w:r w:rsidR="00404511">
        <w:rPr>
          <w:rFonts w:asciiTheme="minorBidi" w:hAnsiTheme="minorBidi"/>
        </w:rPr>
        <w:t>engembangan Konten</w:t>
      </w:r>
    </w:p>
    <w:p w:rsidR="00404511" w:rsidRDefault="00404511" w:rsidP="00404511">
      <w:pPr>
        <w:pStyle w:val="ListParagraph"/>
        <w:spacing w:after="0" w:line="480" w:lineRule="auto"/>
        <w:ind w:left="0" w:firstLine="567"/>
        <w:jc w:val="both"/>
        <w:rPr>
          <w:rFonts w:asciiTheme="minorBidi" w:hAnsiTheme="minorBidi"/>
        </w:rPr>
      </w:pPr>
      <w:r>
        <w:rPr>
          <w:rFonts w:asciiTheme="minorBidi" w:hAnsiTheme="minorBidi"/>
        </w:rPr>
        <w:t>Penyebaran informasi secara konsisten yang diunggah pada akun youtube.</w:t>
      </w:r>
    </w:p>
    <w:p w:rsidR="00404511" w:rsidRDefault="00404511" w:rsidP="00404511">
      <w:pPr>
        <w:pStyle w:val="ListParagraph"/>
        <w:spacing w:after="0" w:line="480" w:lineRule="auto"/>
        <w:ind w:left="0" w:firstLine="567"/>
        <w:jc w:val="both"/>
        <w:rPr>
          <w:rFonts w:asciiTheme="minorBidi" w:hAnsiTheme="minorBidi"/>
        </w:rPr>
      </w:pPr>
    </w:p>
    <w:p w:rsidR="00404511" w:rsidRDefault="00404511" w:rsidP="00404511">
      <w:pPr>
        <w:pStyle w:val="ListParagraph"/>
        <w:spacing w:after="0" w:line="480" w:lineRule="auto"/>
        <w:ind w:left="0" w:firstLine="567"/>
        <w:jc w:val="both"/>
        <w:rPr>
          <w:rFonts w:asciiTheme="minorBidi" w:hAnsiTheme="minorBidi"/>
        </w:rPr>
      </w:pPr>
    </w:p>
    <w:p w:rsidR="00404511" w:rsidRDefault="00404511" w:rsidP="00404511">
      <w:pPr>
        <w:pStyle w:val="ListParagraph"/>
        <w:spacing w:after="0" w:line="480" w:lineRule="auto"/>
        <w:ind w:left="0" w:firstLine="567"/>
        <w:jc w:val="both"/>
        <w:rPr>
          <w:rFonts w:asciiTheme="minorBidi" w:hAnsiTheme="minorBidi"/>
        </w:rPr>
      </w:pPr>
    </w:p>
    <w:p w:rsidR="00404511" w:rsidRDefault="00404511" w:rsidP="00404511">
      <w:pPr>
        <w:pStyle w:val="ListParagraph"/>
        <w:spacing w:after="0" w:line="480" w:lineRule="auto"/>
        <w:ind w:left="0" w:firstLine="567"/>
        <w:jc w:val="both"/>
        <w:rPr>
          <w:rFonts w:asciiTheme="minorBidi" w:hAnsiTheme="minorBidi"/>
        </w:rPr>
      </w:pPr>
    </w:p>
    <w:p w:rsidR="00404511" w:rsidRDefault="00404511" w:rsidP="00404511">
      <w:pPr>
        <w:pStyle w:val="ListParagraph"/>
        <w:spacing w:after="0" w:line="480" w:lineRule="auto"/>
        <w:ind w:left="0" w:firstLine="567"/>
        <w:jc w:val="both"/>
        <w:rPr>
          <w:rFonts w:asciiTheme="minorBidi" w:hAnsiTheme="minorBidi"/>
        </w:rPr>
      </w:pPr>
    </w:p>
    <w:p w:rsidR="00404511" w:rsidRDefault="00404511" w:rsidP="00404511">
      <w:pPr>
        <w:pStyle w:val="ListParagraph"/>
        <w:spacing w:after="0" w:line="480" w:lineRule="auto"/>
        <w:ind w:left="0" w:firstLine="567"/>
        <w:jc w:val="both"/>
        <w:rPr>
          <w:rFonts w:asciiTheme="minorBidi" w:hAnsiTheme="minorBidi"/>
        </w:rPr>
      </w:pPr>
    </w:p>
    <w:p w:rsidR="00404511" w:rsidRDefault="00404511" w:rsidP="00404511">
      <w:pPr>
        <w:pStyle w:val="ListParagraph"/>
        <w:spacing w:after="0" w:line="480" w:lineRule="auto"/>
        <w:ind w:left="0" w:firstLine="567"/>
        <w:jc w:val="both"/>
        <w:rPr>
          <w:rFonts w:asciiTheme="minorBidi" w:hAnsiTheme="minorBidi"/>
        </w:rPr>
      </w:pPr>
    </w:p>
    <w:p w:rsidR="00404511" w:rsidRDefault="00404511" w:rsidP="00404511">
      <w:pPr>
        <w:pStyle w:val="ListParagraph"/>
        <w:spacing w:after="0" w:line="480" w:lineRule="auto"/>
        <w:ind w:left="0" w:firstLine="567"/>
        <w:jc w:val="both"/>
        <w:rPr>
          <w:rFonts w:asciiTheme="minorBidi" w:hAnsiTheme="minorBidi"/>
        </w:rPr>
      </w:pPr>
    </w:p>
    <w:p w:rsidR="00404511" w:rsidRDefault="00404511" w:rsidP="00404511">
      <w:pPr>
        <w:pStyle w:val="ListParagraph"/>
        <w:spacing w:after="0" w:line="480" w:lineRule="auto"/>
        <w:ind w:left="0" w:firstLine="567"/>
        <w:jc w:val="both"/>
        <w:rPr>
          <w:rFonts w:asciiTheme="minorBidi" w:hAnsiTheme="minorBidi"/>
        </w:rPr>
      </w:pPr>
    </w:p>
    <w:p w:rsidR="00404511" w:rsidRDefault="00404511" w:rsidP="00404511">
      <w:pPr>
        <w:pStyle w:val="ListParagraph"/>
        <w:spacing w:after="0" w:line="480" w:lineRule="auto"/>
        <w:ind w:left="0" w:firstLine="567"/>
        <w:jc w:val="both"/>
        <w:rPr>
          <w:rFonts w:asciiTheme="minorBidi" w:hAnsiTheme="minorBidi"/>
        </w:rPr>
      </w:pPr>
    </w:p>
    <w:p w:rsidR="00404511" w:rsidRDefault="00404511" w:rsidP="00404511">
      <w:pPr>
        <w:pStyle w:val="ListParagraph"/>
        <w:spacing w:after="0" w:line="480" w:lineRule="auto"/>
        <w:ind w:left="0" w:firstLine="567"/>
        <w:jc w:val="both"/>
        <w:rPr>
          <w:rFonts w:asciiTheme="minorBidi" w:hAnsiTheme="minorBidi"/>
        </w:rPr>
      </w:pPr>
    </w:p>
    <w:p w:rsidR="00404511" w:rsidRDefault="00404511" w:rsidP="0092484B">
      <w:pPr>
        <w:spacing w:line="480" w:lineRule="auto"/>
        <w:ind w:left="0" w:firstLine="0"/>
        <w:rPr>
          <w:rFonts w:asciiTheme="minorBidi" w:hAnsiTheme="minorBidi"/>
        </w:rPr>
      </w:pPr>
    </w:p>
    <w:p w:rsidR="0092484B" w:rsidRPr="0092484B" w:rsidRDefault="0092484B" w:rsidP="0092484B">
      <w:pPr>
        <w:spacing w:line="480" w:lineRule="auto"/>
        <w:ind w:left="0" w:firstLine="0"/>
        <w:rPr>
          <w:rFonts w:asciiTheme="minorBidi" w:hAnsiTheme="minorBidi"/>
        </w:rPr>
      </w:pPr>
    </w:p>
    <w:p w:rsidR="00404511" w:rsidRDefault="00404511" w:rsidP="00404511">
      <w:pPr>
        <w:pStyle w:val="ListParagraph"/>
        <w:spacing w:after="0" w:line="480" w:lineRule="auto"/>
        <w:ind w:left="0" w:firstLine="567"/>
        <w:jc w:val="both"/>
        <w:rPr>
          <w:rFonts w:asciiTheme="minorBidi" w:hAnsiTheme="minorBidi"/>
        </w:rPr>
      </w:pPr>
    </w:p>
    <w:p w:rsidR="002B3C22" w:rsidRDefault="002B3C22" w:rsidP="00404511">
      <w:pPr>
        <w:pStyle w:val="ListParagraph"/>
        <w:spacing w:after="0" w:line="480" w:lineRule="auto"/>
        <w:ind w:left="0" w:firstLine="567"/>
        <w:jc w:val="both"/>
        <w:rPr>
          <w:rFonts w:asciiTheme="minorBidi" w:hAnsiTheme="minorBidi"/>
        </w:rPr>
      </w:pPr>
    </w:p>
    <w:p w:rsidR="002B3C22" w:rsidRDefault="002B3C22" w:rsidP="00404511">
      <w:pPr>
        <w:pStyle w:val="ListParagraph"/>
        <w:spacing w:after="0" w:line="480" w:lineRule="auto"/>
        <w:ind w:left="0" w:firstLine="567"/>
        <w:jc w:val="both"/>
        <w:rPr>
          <w:rFonts w:asciiTheme="minorBidi" w:hAnsiTheme="minorBidi"/>
        </w:rPr>
      </w:pPr>
    </w:p>
    <w:p w:rsidR="002B3C22" w:rsidRDefault="002B3C22" w:rsidP="00404511">
      <w:pPr>
        <w:pStyle w:val="ListParagraph"/>
        <w:spacing w:after="0" w:line="480" w:lineRule="auto"/>
        <w:ind w:left="0" w:firstLine="567"/>
        <w:jc w:val="both"/>
        <w:rPr>
          <w:rFonts w:asciiTheme="minorBidi" w:hAnsiTheme="minorBidi"/>
        </w:rPr>
      </w:pPr>
    </w:p>
    <w:p w:rsidR="00404511" w:rsidRPr="0038381F" w:rsidRDefault="00404511" w:rsidP="00404511">
      <w:pPr>
        <w:spacing w:line="240" w:lineRule="auto"/>
        <w:jc w:val="center"/>
        <w:rPr>
          <w:rFonts w:asciiTheme="minorBidi" w:hAnsiTheme="minorBidi"/>
          <w:b/>
          <w:bCs/>
          <w:sz w:val="28"/>
          <w:szCs w:val="28"/>
        </w:rPr>
      </w:pPr>
      <w:r>
        <w:rPr>
          <w:rFonts w:asciiTheme="minorBidi" w:hAnsiTheme="minorBidi"/>
          <w:b/>
          <w:bCs/>
          <w:sz w:val="28"/>
          <w:szCs w:val="28"/>
        </w:rPr>
        <w:lastRenderedPageBreak/>
        <w:t>BAB VI</w:t>
      </w:r>
    </w:p>
    <w:p w:rsidR="00404511" w:rsidRPr="0038381F" w:rsidRDefault="00404511" w:rsidP="00404511">
      <w:pPr>
        <w:spacing w:line="240" w:lineRule="auto"/>
        <w:jc w:val="center"/>
        <w:rPr>
          <w:rFonts w:asciiTheme="minorBidi" w:hAnsiTheme="minorBidi"/>
          <w:b/>
          <w:bCs/>
          <w:sz w:val="28"/>
          <w:szCs w:val="28"/>
        </w:rPr>
      </w:pPr>
      <w:r>
        <w:rPr>
          <w:rFonts w:asciiTheme="minorBidi" w:hAnsiTheme="minorBidi"/>
          <w:b/>
          <w:bCs/>
          <w:sz w:val="28"/>
          <w:szCs w:val="28"/>
        </w:rPr>
        <w:t>PEMBAHASAN DAN DISKUSI</w:t>
      </w:r>
    </w:p>
    <w:p w:rsidR="00404511" w:rsidRDefault="00404511" w:rsidP="00404511">
      <w:pPr>
        <w:spacing w:line="240" w:lineRule="auto"/>
        <w:rPr>
          <w:rFonts w:asciiTheme="minorBidi" w:hAnsiTheme="minorBidi"/>
          <w:b/>
          <w:bCs/>
          <w:sz w:val="28"/>
          <w:szCs w:val="28"/>
        </w:rPr>
      </w:pPr>
    </w:p>
    <w:p w:rsidR="00404511" w:rsidRPr="00DD2A0E" w:rsidRDefault="00404511" w:rsidP="00D9055B">
      <w:pPr>
        <w:pStyle w:val="ListParagraph"/>
        <w:numPr>
          <w:ilvl w:val="0"/>
          <w:numId w:val="65"/>
        </w:numPr>
        <w:spacing w:after="0" w:line="480" w:lineRule="auto"/>
        <w:ind w:left="567" w:hanging="567"/>
        <w:jc w:val="both"/>
        <w:rPr>
          <w:rFonts w:asciiTheme="minorBidi" w:hAnsiTheme="minorBidi"/>
          <w:b/>
          <w:bCs/>
          <w:sz w:val="24"/>
          <w:szCs w:val="24"/>
        </w:rPr>
      </w:pPr>
      <w:r>
        <w:rPr>
          <w:rFonts w:asciiTheme="minorBidi" w:hAnsiTheme="minorBidi"/>
          <w:b/>
          <w:bCs/>
          <w:sz w:val="24"/>
          <w:szCs w:val="24"/>
        </w:rPr>
        <w:t>Aspek Penelitian</w:t>
      </w:r>
    </w:p>
    <w:p w:rsidR="00404511" w:rsidRDefault="00404511" w:rsidP="00404511">
      <w:pPr>
        <w:spacing w:line="480" w:lineRule="auto"/>
        <w:ind w:left="0" w:firstLine="567"/>
        <w:rPr>
          <w:rFonts w:asciiTheme="minorBidi" w:hAnsiTheme="minorBidi"/>
        </w:rPr>
      </w:pPr>
      <w:r>
        <w:rPr>
          <w:rFonts w:asciiTheme="minorBidi" w:hAnsiTheme="minorBidi"/>
        </w:rPr>
        <w:t>Tujuan dari penelitian ini adalah untuk mengetahui ada atau tidaknya pengaruh dari motivasi petani, intensitas penyuluhan, dan peluang pasar terhadap penerapan pertanian organik sayuran di Desa Junrejo. Data yang diperoleh dianalisis dengan menggunakan program SPSS 20 yang digunakan untuk melihat nilai sig dengan menggunakan taraf kesalahan sebesar 5%.</w:t>
      </w:r>
    </w:p>
    <w:p w:rsidR="00404511" w:rsidRDefault="00404511" w:rsidP="004A01AC">
      <w:pPr>
        <w:spacing w:line="480" w:lineRule="auto"/>
        <w:ind w:left="0" w:firstLine="567"/>
        <w:rPr>
          <w:rFonts w:asciiTheme="minorBidi" w:hAnsiTheme="minorBidi"/>
        </w:rPr>
      </w:pPr>
      <w:r>
        <w:rPr>
          <w:rFonts w:asciiTheme="minorBidi" w:hAnsiTheme="minorBidi"/>
        </w:rPr>
        <w:t xml:space="preserve">Berdasarkan hasil kajian yang telah dilakukan tentang </w:t>
      </w:r>
      <w:r w:rsidR="004A01AC">
        <w:rPr>
          <w:rFonts w:asciiTheme="minorBidi" w:hAnsiTheme="minorBidi"/>
        </w:rPr>
        <w:t>Pengaruh Motivasi, Intensitas Penyuluhan, dan Peluang Pasar</w:t>
      </w:r>
      <w:r>
        <w:rPr>
          <w:rFonts w:asciiTheme="minorBidi" w:hAnsiTheme="minorBidi"/>
        </w:rPr>
        <w:t xml:space="preserve"> yang Mempengaruhi Petani Terhadap Penerapan Pertanian Organik di Desa Junrejo, terdapat satu variabel yang tidak berpengaruh secara signifikan, dan dua variabel yang berpengaruh secara signifikan. </w:t>
      </w:r>
    </w:p>
    <w:p w:rsidR="00404511" w:rsidRDefault="00404511" w:rsidP="00D9055B">
      <w:pPr>
        <w:pStyle w:val="ListParagraph"/>
        <w:numPr>
          <w:ilvl w:val="3"/>
          <w:numId w:val="63"/>
        </w:numPr>
        <w:spacing w:after="0" w:line="480" w:lineRule="auto"/>
        <w:ind w:left="567" w:hanging="567"/>
        <w:jc w:val="both"/>
        <w:rPr>
          <w:rFonts w:asciiTheme="minorBidi" w:hAnsiTheme="minorBidi"/>
        </w:rPr>
      </w:pPr>
      <w:r>
        <w:rPr>
          <w:rFonts w:asciiTheme="minorBidi" w:hAnsiTheme="minorBidi"/>
        </w:rPr>
        <w:t>Variabel Motivasi</w:t>
      </w:r>
    </w:p>
    <w:p w:rsidR="00404511" w:rsidRPr="00486CDF" w:rsidRDefault="00404511" w:rsidP="00404511">
      <w:pPr>
        <w:pStyle w:val="ListParagraph"/>
        <w:spacing w:after="0" w:line="480" w:lineRule="auto"/>
        <w:ind w:left="0" w:firstLine="567"/>
        <w:jc w:val="both"/>
        <w:rPr>
          <w:rFonts w:asciiTheme="minorBidi" w:hAnsiTheme="minorBidi"/>
        </w:rPr>
      </w:pPr>
      <w:r>
        <w:rPr>
          <w:rFonts w:asciiTheme="minorBidi" w:hAnsiTheme="minorBidi"/>
        </w:rPr>
        <w:t xml:space="preserve">Motivasi merupakan faktor yang dapat mempengaruhi seseorang dalam memutuskan sesuatu, </w:t>
      </w:r>
      <w:r w:rsidRPr="0035281D">
        <w:rPr>
          <w:rFonts w:asciiTheme="minorBidi" w:hAnsiTheme="minorBidi"/>
        </w:rPr>
        <w:t xml:space="preserve">secara garis besar bahwa motivasi dapat menentukan iya atau tidaknya petani dalam menerapkan pertanian </w:t>
      </w:r>
      <w:r>
        <w:rPr>
          <w:rFonts w:asciiTheme="minorBidi" w:hAnsiTheme="minorBidi"/>
        </w:rPr>
        <w:t xml:space="preserve">organik sayuran di Desa Junrejo, </w:t>
      </w:r>
      <w:r w:rsidRPr="00486CDF">
        <w:rPr>
          <w:rFonts w:asciiTheme="minorBidi" w:hAnsiTheme="minorBidi"/>
        </w:rPr>
        <w:t>berikut adalah hasil persamaan regresi dari variabel motivasi:</w:t>
      </w:r>
    </w:p>
    <w:p w:rsidR="00404511" w:rsidRPr="0076376A" w:rsidRDefault="00404511" w:rsidP="00404511">
      <w:pPr>
        <w:pStyle w:val="ListParagraph"/>
        <w:spacing w:after="0" w:line="240" w:lineRule="auto"/>
        <w:ind w:left="0" w:firstLine="567"/>
        <w:jc w:val="center"/>
        <w:rPr>
          <w:rFonts w:asciiTheme="minorBidi" w:hAnsiTheme="minorBidi"/>
          <w:b/>
          <w:bCs/>
        </w:rPr>
      </w:pPr>
      <w:r w:rsidRPr="0076376A">
        <w:rPr>
          <w:rFonts w:asciiTheme="minorBidi" w:hAnsiTheme="minorBidi"/>
          <w:b/>
          <w:bCs/>
        </w:rPr>
        <w:t xml:space="preserve">Gambar 6.1. Hasil Persamaan Regresi </w:t>
      </w:r>
      <w:r>
        <w:rPr>
          <w:rFonts w:asciiTheme="minorBidi" w:hAnsiTheme="minorBidi"/>
          <w:b/>
          <w:bCs/>
        </w:rPr>
        <w:t xml:space="preserve">Variabel </w:t>
      </w:r>
      <w:r w:rsidRPr="0076376A">
        <w:rPr>
          <w:rFonts w:asciiTheme="minorBidi" w:hAnsiTheme="minorBidi"/>
          <w:b/>
          <w:bCs/>
        </w:rPr>
        <w:t>Motivasi</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2041"/>
        <w:gridCol w:w="1583"/>
        <w:gridCol w:w="1515"/>
        <w:gridCol w:w="1375"/>
      </w:tblGrid>
      <w:tr w:rsidR="00404511" w:rsidRPr="004D087E" w:rsidTr="00CC4EDD">
        <w:tc>
          <w:tcPr>
            <w:tcW w:w="1271" w:type="dxa"/>
            <w:tcBorders>
              <w:top w:val="single" w:sz="4" w:space="0" w:color="auto"/>
              <w:bottom w:val="single" w:sz="4" w:space="0" w:color="auto"/>
            </w:tcBorders>
          </w:tcPr>
          <w:p w:rsidR="00404511" w:rsidRPr="004D087E" w:rsidRDefault="00404511" w:rsidP="00404511">
            <w:pPr>
              <w:pStyle w:val="ListParagraph"/>
              <w:spacing w:line="240" w:lineRule="auto"/>
              <w:ind w:left="0"/>
              <w:jc w:val="both"/>
              <w:rPr>
                <w:rFonts w:asciiTheme="minorBidi" w:hAnsiTheme="minorBidi"/>
                <w:sz w:val="20"/>
                <w:szCs w:val="20"/>
              </w:rPr>
            </w:pPr>
            <w:r w:rsidRPr="004D087E">
              <w:rPr>
                <w:rFonts w:asciiTheme="minorBidi" w:hAnsiTheme="minorBidi"/>
                <w:sz w:val="20"/>
                <w:szCs w:val="20"/>
              </w:rPr>
              <w:t>Variabel</w:t>
            </w:r>
          </w:p>
        </w:tc>
        <w:tc>
          <w:tcPr>
            <w:tcW w:w="2041" w:type="dxa"/>
            <w:tcBorders>
              <w:top w:val="single" w:sz="4" w:space="0" w:color="auto"/>
              <w:bottom w:val="single" w:sz="4" w:space="0" w:color="auto"/>
            </w:tcBorders>
          </w:tcPr>
          <w:p w:rsidR="00404511" w:rsidRPr="004D087E" w:rsidRDefault="00404511" w:rsidP="00404511">
            <w:pPr>
              <w:pStyle w:val="ListParagraph"/>
              <w:spacing w:line="240" w:lineRule="auto"/>
              <w:ind w:left="0"/>
              <w:jc w:val="both"/>
              <w:rPr>
                <w:rFonts w:asciiTheme="minorBidi" w:hAnsiTheme="minorBidi"/>
                <w:sz w:val="20"/>
                <w:szCs w:val="20"/>
              </w:rPr>
            </w:pPr>
            <w:r w:rsidRPr="004D087E">
              <w:rPr>
                <w:rFonts w:asciiTheme="minorBidi" w:hAnsiTheme="minorBidi"/>
                <w:sz w:val="20"/>
                <w:szCs w:val="20"/>
              </w:rPr>
              <w:t>Koefisien Regresi</w:t>
            </w:r>
          </w:p>
        </w:tc>
        <w:tc>
          <w:tcPr>
            <w:tcW w:w="1583" w:type="dxa"/>
            <w:tcBorders>
              <w:top w:val="single" w:sz="4" w:space="0" w:color="auto"/>
              <w:bottom w:val="single" w:sz="4" w:space="0" w:color="auto"/>
            </w:tcBorders>
          </w:tcPr>
          <w:p w:rsidR="00404511" w:rsidRPr="004D087E" w:rsidRDefault="00404511" w:rsidP="00404511">
            <w:pPr>
              <w:pStyle w:val="ListParagraph"/>
              <w:spacing w:line="240" w:lineRule="auto"/>
              <w:ind w:left="0"/>
              <w:jc w:val="both"/>
              <w:rPr>
                <w:rFonts w:asciiTheme="minorBidi" w:hAnsiTheme="minorBidi"/>
                <w:sz w:val="20"/>
                <w:szCs w:val="20"/>
              </w:rPr>
            </w:pPr>
            <w:r w:rsidRPr="004D087E">
              <w:rPr>
                <w:rFonts w:asciiTheme="minorBidi" w:hAnsiTheme="minorBidi"/>
                <w:sz w:val="20"/>
                <w:szCs w:val="20"/>
              </w:rPr>
              <w:t>t Hitung</w:t>
            </w:r>
          </w:p>
        </w:tc>
        <w:tc>
          <w:tcPr>
            <w:tcW w:w="1515" w:type="dxa"/>
            <w:tcBorders>
              <w:top w:val="single" w:sz="4" w:space="0" w:color="auto"/>
              <w:bottom w:val="single" w:sz="4" w:space="0" w:color="auto"/>
            </w:tcBorders>
          </w:tcPr>
          <w:p w:rsidR="00404511" w:rsidRPr="004D087E" w:rsidRDefault="00404511" w:rsidP="00404511">
            <w:pPr>
              <w:pStyle w:val="ListParagraph"/>
              <w:spacing w:line="240" w:lineRule="auto"/>
              <w:ind w:left="0"/>
              <w:jc w:val="both"/>
              <w:rPr>
                <w:rFonts w:asciiTheme="minorBidi" w:hAnsiTheme="minorBidi"/>
                <w:sz w:val="20"/>
                <w:szCs w:val="20"/>
              </w:rPr>
            </w:pPr>
            <w:r w:rsidRPr="004D087E">
              <w:rPr>
                <w:rFonts w:asciiTheme="minorBidi" w:hAnsiTheme="minorBidi"/>
                <w:sz w:val="20"/>
                <w:szCs w:val="20"/>
              </w:rPr>
              <w:t>Nilai Sig</w:t>
            </w:r>
          </w:p>
        </w:tc>
        <w:tc>
          <w:tcPr>
            <w:tcW w:w="1375" w:type="dxa"/>
            <w:tcBorders>
              <w:top w:val="single" w:sz="4" w:space="0" w:color="auto"/>
              <w:bottom w:val="single" w:sz="4" w:space="0" w:color="auto"/>
            </w:tcBorders>
          </w:tcPr>
          <w:p w:rsidR="00404511" w:rsidRPr="004D087E" w:rsidRDefault="00404511" w:rsidP="00404511">
            <w:pPr>
              <w:pStyle w:val="ListParagraph"/>
              <w:spacing w:line="240" w:lineRule="auto"/>
              <w:ind w:left="0"/>
              <w:jc w:val="both"/>
              <w:rPr>
                <w:rFonts w:asciiTheme="minorBidi" w:hAnsiTheme="minorBidi"/>
                <w:sz w:val="20"/>
                <w:szCs w:val="20"/>
              </w:rPr>
            </w:pPr>
            <w:r w:rsidRPr="004D087E">
              <w:rPr>
                <w:rFonts w:asciiTheme="minorBidi" w:hAnsiTheme="minorBidi"/>
                <w:sz w:val="20"/>
                <w:szCs w:val="20"/>
              </w:rPr>
              <w:t xml:space="preserve">Keterangan </w:t>
            </w:r>
          </w:p>
        </w:tc>
      </w:tr>
      <w:tr w:rsidR="00404511" w:rsidRPr="004D087E" w:rsidTr="00CC4EDD">
        <w:tc>
          <w:tcPr>
            <w:tcW w:w="1271" w:type="dxa"/>
            <w:tcBorders>
              <w:top w:val="single" w:sz="4" w:space="0" w:color="auto"/>
            </w:tcBorders>
          </w:tcPr>
          <w:p w:rsidR="00404511" w:rsidRPr="004D087E" w:rsidRDefault="00404511" w:rsidP="00404511">
            <w:pPr>
              <w:pStyle w:val="ListParagraph"/>
              <w:spacing w:line="240" w:lineRule="auto"/>
              <w:ind w:left="0"/>
              <w:jc w:val="both"/>
              <w:rPr>
                <w:rFonts w:asciiTheme="minorBidi" w:hAnsiTheme="minorBidi"/>
                <w:sz w:val="20"/>
                <w:szCs w:val="20"/>
              </w:rPr>
            </w:pPr>
            <w:r w:rsidRPr="004D087E">
              <w:rPr>
                <w:rFonts w:asciiTheme="minorBidi" w:hAnsiTheme="minorBidi"/>
                <w:sz w:val="20"/>
                <w:szCs w:val="20"/>
              </w:rPr>
              <w:t>(Constant)</w:t>
            </w:r>
          </w:p>
        </w:tc>
        <w:tc>
          <w:tcPr>
            <w:tcW w:w="2041" w:type="dxa"/>
            <w:tcBorders>
              <w:top w:val="single" w:sz="4" w:space="0" w:color="auto"/>
            </w:tcBorders>
          </w:tcPr>
          <w:p w:rsidR="00404511" w:rsidRPr="004D087E" w:rsidRDefault="00404511" w:rsidP="00404511">
            <w:pPr>
              <w:pStyle w:val="ListParagraph"/>
              <w:spacing w:line="240" w:lineRule="auto"/>
              <w:ind w:left="0"/>
              <w:jc w:val="both"/>
              <w:rPr>
                <w:rFonts w:asciiTheme="minorBidi" w:hAnsiTheme="minorBidi"/>
                <w:sz w:val="20"/>
                <w:szCs w:val="20"/>
              </w:rPr>
            </w:pPr>
            <w:r w:rsidRPr="004D087E">
              <w:rPr>
                <w:rFonts w:asciiTheme="minorBidi" w:hAnsiTheme="minorBidi"/>
                <w:sz w:val="20"/>
                <w:szCs w:val="20"/>
              </w:rPr>
              <w:t>5,683</w:t>
            </w:r>
          </w:p>
        </w:tc>
        <w:tc>
          <w:tcPr>
            <w:tcW w:w="1583" w:type="dxa"/>
            <w:tcBorders>
              <w:top w:val="single" w:sz="4" w:space="0" w:color="auto"/>
            </w:tcBorders>
          </w:tcPr>
          <w:p w:rsidR="00404511" w:rsidRPr="004D087E" w:rsidRDefault="00404511" w:rsidP="00404511">
            <w:pPr>
              <w:pStyle w:val="ListParagraph"/>
              <w:spacing w:line="240" w:lineRule="auto"/>
              <w:ind w:left="0"/>
              <w:jc w:val="both"/>
              <w:rPr>
                <w:rFonts w:asciiTheme="minorBidi" w:hAnsiTheme="minorBidi"/>
                <w:sz w:val="20"/>
                <w:szCs w:val="20"/>
              </w:rPr>
            </w:pPr>
            <w:r w:rsidRPr="004D087E">
              <w:rPr>
                <w:rFonts w:asciiTheme="minorBidi" w:hAnsiTheme="minorBidi"/>
                <w:sz w:val="20"/>
                <w:szCs w:val="20"/>
              </w:rPr>
              <w:t>1,481</w:t>
            </w:r>
          </w:p>
        </w:tc>
        <w:tc>
          <w:tcPr>
            <w:tcW w:w="1515" w:type="dxa"/>
            <w:tcBorders>
              <w:top w:val="single" w:sz="4" w:space="0" w:color="auto"/>
            </w:tcBorders>
          </w:tcPr>
          <w:p w:rsidR="00404511" w:rsidRPr="004D087E" w:rsidRDefault="00404511" w:rsidP="00404511">
            <w:pPr>
              <w:pStyle w:val="ListParagraph"/>
              <w:spacing w:line="240" w:lineRule="auto"/>
              <w:ind w:left="0"/>
              <w:jc w:val="both"/>
              <w:rPr>
                <w:rFonts w:asciiTheme="minorBidi" w:hAnsiTheme="minorBidi"/>
                <w:sz w:val="20"/>
                <w:szCs w:val="20"/>
              </w:rPr>
            </w:pPr>
            <w:r w:rsidRPr="004D087E">
              <w:rPr>
                <w:rFonts w:asciiTheme="minorBidi" w:hAnsiTheme="minorBidi"/>
                <w:sz w:val="20"/>
                <w:szCs w:val="20"/>
              </w:rPr>
              <w:t>0,143</w:t>
            </w:r>
          </w:p>
        </w:tc>
        <w:tc>
          <w:tcPr>
            <w:tcW w:w="1375" w:type="dxa"/>
            <w:vMerge w:val="restart"/>
            <w:tcBorders>
              <w:top w:val="single" w:sz="4" w:space="0" w:color="auto"/>
            </w:tcBorders>
          </w:tcPr>
          <w:p w:rsidR="00404511" w:rsidRPr="004D087E" w:rsidRDefault="00404511" w:rsidP="00404511">
            <w:pPr>
              <w:pStyle w:val="ListParagraph"/>
              <w:spacing w:line="240" w:lineRule="auto"/>
              <w:ind w:left="0"/>
              <w:jc w:val="both"/>
              <w:rPr>
                <w:rFonts w:asciiTheme="minorBidi" w:hAnsiTheme="minorBidi"/>
                <w:sz w:val="20"/>
                <w:szCs w:val="20"/>
              </w:rPr>
            </w:pPr>
            <w:r w:rsidRPr="004D087E">
              <w:rPr>
                <w:rFonts w:asciiTheme="minorBidi" w:hAnsiTheme="minorBidi"/>
                <w:sz w:val="20"/>
                <w:szCs w:val="20"/>
              </w:rPr>
              <w:t>Berpengaruh signifikan</w:t>
            </w:r>
          </w:p>
        </w:tc>
      </w:tr>
      <w:tr w:rsidR="00404511" w:rsidRPr="004D087E" w:rsidTr="00CC4EDD">
        <w:tc>
          <w:tcPr>
            <w:tcW w:w="1271" w:type="dxa"/>
          </w:tcPr>
          <w:p w:rsidR="00404511" w:rsidRPr="004D087E" w:rsidRDefault="00404511" w:rsidP="00404511">
            <w:pPr>
              <w:pStyle w:val="ListParagraph"/>
              <w:spacing w:line="240" w:lineRule="auto"/>
              <w:ind w:left="0"/>
              <w:jc w:val="both"/>
              <w:rPr>
                <w:rFonts w:asciiTheme="minorBidi" w:hAnsiTheme="minorBidi"/>
                <w:sz w:val="20"/>
                <w:szCs w:val="20"/>
              </w:rPr>
            </w:pPr>
            <w:r w:rsidRPr="004D087E">
              <w:rPr>
                <w:rFonts w:asciiTheme="minorBidi" w:hAnsiTheme="minorBidi"/>
                <w:sz w:val="20"/>
                <w:szCs w:val="20"/>
              </w:rPr>
              <w:t>Motivasi</w:t>
            </w:r>
          </w:p>
        </w:tc>
        <w:tc>
          <w:tcPr>
            <w:tcW w:w="2041" w:type="dxa"/>
          </w:tcPr>
          <w:p w:rsidR="00404511" w:rsidRPr="004D087E" w:rsidRDefault="00404511" w:rsidP="00404511">
            <w:pPr>
              <w:pStyle w:val="ListParagraph"/>
              <w:spacing w:line="240" w:lineRule="auto"/>
              <w:ind w:left="0"/>
              <w:jc w:val="both"/>
              <w:rPr>
                <w:rFonts w:asciiTheme="minorBidi" w:hAnsiTheme="minorBidi"/>
                <w:sz w:val="20"/>
                <w:szCs w:val="20"/>
              </w:rPr>
            </w:pPr>
            <w:r w:rsidRPr="004D087E">
              <w:rPr>
                <w:rFonts w:asciiTheme="minorBidi" w:hAnsiTheme="minorBidi"/>
                <w:sz w:val="20"/>
                <w:szCs w:val="20"/>
              </w:rPr>
              <w:t>0,254</w:t>
            </w:r>
          </w:p>
        </w:tc>
        <w:tc>
          <w:tcPr>
            <w:tcW w:w="1583" w:type="dxa"/>
          </w:tcPr>
          <w:p w:rsidR="00404511" w:rsidRPr="004D087E" w:rsidRDefault="00404511" w:rsidP="00404511">
            <w:pPr>
              <w:pStyle w:val="ListParagraph"/>
              <w:spacing w:line="240" w:lineRule="auto"/>
              <w:ind w:left="0"/>
              <w:jc w:val="both"/>
              <w:rPr>
                <w:rFonts w:asciiTheme="minorBidi" w:hAnsiTheme="minorBidi"/>
                <w:sz w:val="20"/>
                <w:szCs w:val="20"/>
              </w:rPr>
            </w:pPr>
            <w:r w:rsidRPr="004D087E">
              <w:rPr>
                <w:rFonts w:asciiTheme="minorBidi" w:hAnsiTheme="minorBidi"/>
                <w:sz w:val="20"/>
                <w:szCs w:val="20"/>
              </w:rPr>
              <w:t>5,092</w:t>
            </w:r>
          </w:p>
        </w:tc>
        <w:tc>
          <w:tcPr>
            <w:tcW w:w="1515" w:type="dxa"/>
          </w:tcPr>
          <w:p w:rsidR="00404511" w:rsidRPr="004D087E" w:rsidRDefault="00404511" w:rsidP="00404511">
            <w:pPr>
              <w:pStyle w:val="ListParagraph"/>
              <w:spacing w:line="240" w:lineRule="auto"/>
              <w:ind w:left="0"/>
              <w:jc w:val="both"/>
              <w:rPr>
                <w:rFonts w:asciiTheme="minorBidi" w:hAnsiTheme="minorBidi"/>
                <w:sz w:val="20"/>
                <w:szCs w:val="20"/>
              </w:rPr>
            </w:pPr>
            <w:r w:rsidRPr="004D087E">
              <w:rPr>
                <w:rFonts w:asciiTheme="minorBidi" w:hAnsiTheme="minorBidi"/>
                <w:sz w:val="20"/>
                <w:szCs w:val="20"/>
              </w:rPr>
              <w:t>0,000</w:t>
            </w:r>
          </w:p>
        </w:tc>
        <w:tc>
          <w:tcPr>
            <w:tcW w:w="1375" w:type="dxa"/>
            <w:vMerge/>
          </w:tcPr>
          <w:p w:rsidR="00404511" w:rsidRPr="004D087E" w:rsidRDefault="00404511" w:rsidP="00404511">
            <w:pPr>
              <w:pStyle w:val="ListParagraph"/>
              <w:spacing w:line="240" w:lineRule="auto"/>
              <w:ind w:left="0"/>
              <w:jc w:val="both"/>
              <w:rPr>
                <w:rFonts w:asciiTheme="minorBidi" w:hAnsiTheme="minorBidi"/>
                <w:sz w:val="20"/>
                <w:szCs w:val="20"/>
              </w:rPr>
            </w:pPr>
          </w:p>
        </w:tc>
      </w:tr>
    </w:tbl>
    <w:p w:rsidR="00404511" w:rsidRPr="0076376A" w:rsidRDefault="00404511" w:rsidP="0092484B">
      <w:pPr>
        <w:spacing w:line="480" w:lineRule="auto"/>
        <w:rPr>
          <w:rFonts w:asciiTheme="minorBidi" w:hAnsiTheme="minorBidi"/>
          <w:i/>
          <w:iCs/>
        </w:rPr>
      </w:pPr>
      <w:r w:rsidRPr="0076376A">
        <w:rPr>
          <w:rFonts w:asciiTheme="minorBidi" w:hAnsiTheme="minorBidi"/>
          <w:i/>
          <w:iCs/>
        </w:rPr>
        <w:t>Sumber: D</w:t>
      </w:r>
      <w:r w:rsidR="0092484B">
        <w:rPr>
          <w:rFonts w:asciiTheme="minorBidi" w:hAnsiTheme="minorBidi"/>
          <w:i/>
          <w:iCs/>
        </w:rPr>
        <w:t>ata primer</w:t>
      </w:r>
      <w:r w:rsidRPr="0076376A">
        <w:rPr>
          <w:rFonts w:asciiTheme="minorBidi" w:hAnsiTheme="minorBidi"/>
          <w:i/>
          <w:iCs/>
        </w:rPr>
        <w:t xml:space="preserve"> </w:t>
      </w:r>
      <w:r w:rsidR="0092484B">
        <w:rPr>
          <w:rFonts w:asciiTheme="minorBidi" w:hAnsiTheme="minorBidi"/>
          <w:i/>
          <w:iCs/>
        </w:rPr>
        <w:t>di</w:t>
      </w:r>
      <w:r w:rsidRPr="0076376A">
        <w:rPr>
          <w:rFonts w:asciiTheme="minorBidi" w:hAnsiTheme="minorBidi"/>
          <w:i/>
          <w:iCs/>
        </w:rPr>
        <w:t>olah</w:t>
      </w:r>
      <w:r w:rsidR="0092484B">
        <w:rPr>
          <w:rFonts w:asciiTheme="minorBidi" w:hAnsiTheme="minorBidi"/>
          <w:i/>
          <w:iCs/>
        </w:rPr>
        <w:t xml:space="preserve"> </w:t>
      </w:r>
      <w:r w:rsidR="0092484B" w:rsidRPr="0076376A">
        <w:rPr>
          <w:rFonts w:asciiTheme="minorBidi" w:hAnsiTheme="minorBidi"/>
          <w:i/>
          <w:iCs/>
        </w:rPr>
        <w:t>2020</w:t>
      </w:r>
    </w:p>
    <w:p w:rsidR="00404511" w:rsidRDefault="00404511" w:rsidP="004D087E">
      <w:pPr>
        <w:pStyle w:val="ListParagraph"/>
        <w:spacing w:after="0" w:line="480" w:lineRule="auto"/>
        <w:ind w:left="0" w:firstLine="567"/>
        <w:jc w:val="both"/>
        <w:rPr>
          <w:rFonts w:asciiTheme="minorBidi" w:hAnsiTheme="minorBidi"/>
        </w:rPr>
      </w:pPr>
      <w:r>
        <w:rPr>
          <w:rFonts w:asciiTheme="minorBidi" w:hAnsiTheme="minorBidi"/>
        </w:rPr>
        <w:t xml:space="preserve">Analisis regresi yang ditunjukkan pada variabel motivasi menunjukkan hasil bahwa motivasi </w:t>
      </w:r>
      <w:r w:rsidRPr="00D63A41">
        <w:rPr>
          <w:rFonts w:asciiTheme="minorBidi" w:hAnsiTheme="minorBidi"/>
        </w:rPr>
        <w:t>memiliki pengaruh signifikan terhadap penerapan pertanian organik dengan skor sebesar 0,254 dengan nilai sig 0,000 yang tentunya memiliki arti yang positif yaitu setiap penambahan variasi dari faktor motivasi maka akan mengalami peningkatan nilai Penerapan Petanian Organik Sayuran</w:t>
      </w:r>
      <w:r>
        <w:rPr>
          <w:rFonts w:asciiTheme="minorBidi" w:hAnsiTheme="minorBidi"/>
        </w:rPr>
        <w:t xml:space="preserve"> </w:t>
      </w:r>
      <w:r>
        <w:rPr>
          <w:rFonts w:asciiTheme="minorBidi" w:hAnsiTheme="minorBidi"/>
        </w:rPr>
        <w:lastRenderedPageBreak/>
        <w:t>sebesar</w:t>
      </w:r>
      <w:r w:rsidRPr="00D63A41">
        <w:rPr>
          <w:rFonts w:asciiTheme="minorBidi" w:hAnsiTheme="minorBidi"/>
        </w:rPr>
        <w:t xml:space="preserve"> 0,254.</w:t>
      </w:r>
      <w:r>
        <w:rPr>
          <w:rFonts w:asciiTheme="minorBidi" w:hAnsiTheme="minorBidi"/>
        </w:rPr>
        <w:t xml:space="preserve"> Hasil dari data tersebut menunjukkan bahwa semakin tinggi motivasi yang dimiliki oleh petani maka akan semakin tinggi pula penerapan pertanian organik sayuran di Desa Junrejo. Upaya yang dilakukan oleh pemerintah dalam mewujudkan serta mendorong motivasi petani adalah dengan memberikan insentif kepada petani melalui Program Batu Go Organik. Insentif yang diberikan oleh pemerintah berupa benih, pupuk organik, pestisida nabati, hingga sertifikasi lahan organik. </w:t>
      </w:r>
      <w:r w:rsidR="004D087E">
        <w:rPr>
          <w:rFonts w:asciiTheme="minorBidi" w:hAnsiTheme="minorBidi"/>
        </w:rPr>
        <w:t xml:space="preserve">Mangkuprawira (2008) menyatakan bahwa motivasi merupakan </w:t>
      </w:r>
      <w:r w:rsidR="00594290">
        <w:rPr>
          <w:rFonts w:asciiTheme="minorBidi" w:hAnsiTheme="minorBidi"/>
        </w:rPr>
        <w:t>d</w:t>
      </w:r>
      <w:r w:rsidR="004D087E">
        <w:rPr>
          <w:rFonts w:asciiTheme="minorBidi" w:hAnsiTheme="minorBidi"/>
        </w:rPr>
        <w:t>orongan yang mampu membuat petani melakukan sesuatu dengan cara untuk mencapai suatu tujuan. Motivasi merupakan hal yang penting karena motivasi adalah hal yang dapat menyebabkan, menyalurkan, serta dapat mendukung perilaku manusia supaya bekerja keras dan antusias untuk mencapai hasil yang maksimal.</w:t>
      </w:r>
    </w:p>
    <w:p w:rsidR="00404511" w:rsidRDefault="00404511" w:rsidP="00D9055B">
      <w:pPr>
        <w:pStyle w:val="ListParagraph"/>
        <w:numPr>
          <w:ilvl w:val="3"/>
          <w:numId w:val="63"/>
        </w:numPr>
        <w:spacing w:after="0" w:line="480" w:lineRule="auto"/>
        <w:ind w:left="567" w:hanging="567"/>
        <w:jc w:val="both"/>
        <w:rPr>
          <w:rFonts w:asciiTheme="minorBidi" w:hAnsiTheme="minorBidi"/>
        </w:rPr>
      </w:pPr>
      <w:r>
        <w:rPr>
          <w:rFonts w:asciiTheme="minorBidi" w:hAnsiTheme="minorBidi"/>
        </w:rPr>
        <w:t>Variabel Intensitas Penyuluhan</w:t>
      </w:r>
    </w:p>
    <w:p w:rsidR="00404511" w:rsidRPr="005B5D66" w:rsidRDefault="00404511" w:rsidP="00404511">
      <w:pPr>
        <w:spacing w:line="480" w:lineRule="auto"/>
        <w:ind w:left="0" w:firstLine="567"/>
        <w:rPr>
          <w:rFonts w:asciiTheme="minorBidi" w:hAnsiTheme="minorBidi"/>
        </w:rPr>
      </w:pPr>
      <w:r w:rsidRPr="005B5D66">
        <w:rPr>
          <w:rFonts w:asciiTheme="minorBidi" w:hAnsiTheme="minorBidi"/>
        </w:rPr>
        <w:t>Penyuluhan merupakan salah satu proses yang dapat digunakan dalam mempercepat penyebaran informasi yang dilakukan oleh penyuluh kepada petani. Sedangkan intensitas penyuluhan merupakan tingkat dari seringnya penyebaran informasi yang dilakukan oleh penyuluh terhadap petani. Berikut adalah hasil analisis regresi variabel penyuluhan:</w:t>
      </w:r>
    </w:p>
    <w:p w:rsidR="00404511" w:rsidRPr="0002755C" w:rsidRDefault="00404511" w:rsidP="00404511">
      <w:pPr>
        <w:pStyle w:val="ListParagraph"/>
        <w:spacing w:after="0" w:line="240" w:lineRule="auto"/>
        <w:ind w:left="0" w:firstLine="567"/>
        <w:jc w:val="both"/>
        <w:rPr>
          <w:rFonts w:asciiTheme="minorBidi" w:hAnsiTheme="minorBidi"/>
          <w:b/>
          <w:bCs/>
        </w:rPr>
      </w:pPr>
      <w:r w:rsidRPr="0002755C">
        <w:rPr>
          <w:rFonts w:asciiTheme="minorBidi" w:hAnsiTheme="minorBidi"/>
          <w:b/>
          <w:bCs/>
        </w:rPr>
        <w:t xml:space="preserve">Gambar 6.2. Hasil Persamaan Regresi Variabel </w:t>
      </w:r>
      <w:r>
        <w:rPr>
          <w:rFonts w:asciiTheme="minorBidi" w:hAnsiTheme="minorBidi"/>
          <w:b/>
          <w:bCs/>
        </w:rPr>
        <w:t>Intensitas Penyuluhan</w:t>
      </w:r>
    </w:p>
    <w:tbl>
      <w:tblPr>
        <w:tblStyle w:val="TableGrid"/>
        <w:tblW w:w="800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985"/>
        <w:gridCol w:w="1097"/>
        <w:gridCol w:w="1029"/>
        <w:gridCol w:w="1489"/>
      </w:tblGrid>
      <w:tr w:rsidR="00F46B5B" w:rsidRPr="004D087E" w:rsidTr="00CC4EDD">
        <w:tc>
          <w:tcPr>
            <w:tcW w:w="2405" w:type="dxa"/>
            <w:tcBorders>
              <w:top w:val="single" w:sz="4" w:space="0" w:color="auto"/>
              <w:bottom w:val="single" w:sz="4" w:space="0" w:color="auto"/>
            </w:tcBorders>
          </w:tcPr>
          <w:p w:rsidR="00404511" w:rsidRPr="004D087E" w:rsidRDefault="00404511" w:rsidP="00404511">
            <w:pPr>
              <w:pStyle w:val="ListParagraph"/>
              <w:spacing w:line="240" w:lineRule="auto"/>
              <w:ind w:left="0"/>
              <w:jc w:val="both"/>
              <w:rPr>
                <w:rFonts w:asciiTheme="minorBidi" w:hAnsiTheme="minorBidi"/>
                <w:sz w:val="18"/>
                <w:szCs w:val="18"/>
              </w:rPr>
            </w:pPr>
          </w:p>
        </w:tc>
        <w:tc>
          <w:tcPr>
            <w:tcW w:w="1985" w:type="dxa"/>
            <w:tcBorders>
              <w:top w:val="single" w:sz="4" w:space="0" w:color="auto"/>
              <w:bottom w:val="single" w:sz="4" w:space="0" w:color="auto"/>
            </w:tcBorders>
          </w:tcPr>
          <w:p w:rsidR="00404511" w:rsidRPr="004D087E" w:rsidRDefault="00404511" w:rsidP="00404511">
            <w:pPr>
              <w:pStyle w:val="ListParagraph"/>
              <w:spacing w:line="240" w:lineRule="auto"/>
              <w:ind w:left="0"/>
              <w:jc w:val="both"/>
              <w:rPr>
                <w:rFonts w:asciiTheme="minorBidi" w:hAnsiTheme="minorBidi"/>
                <w:sz w:val="18"/>
                <w:szCs w:val="18"/>
              </w:rPr>
            </w:pPr>
            <w:r w:rsidRPr="004D087E">
              <w:rPr>
                <w:rFonts w:asciiTheme="minorBidi" w:hAnsiTheme="minorBidi"/>
                <w:sz w:val="18"/>
                <w:szCs w:val="18"/>
              </w:rPr>
              <w:t>Koefisien Regresi</w:t>
            </w:r>
          </w:p>
        </w:tc>
        <w:tc>
          <w:tcPr>
            <w:tcW w:w="1097" w:type="dxa"/>
            <w:tcBorders>
              <w:top w:val="single" w:sz="4" w:space="0" w:color="auto"/>
              <w:bottom w:val="single" w:sz="4" w:space="0" w:color="auto"/>
            </w:tcBorders>
          </w:tcPr>
          <w:p w:rsidR="00404511" w:rsidRPr="004D087E" w:rsidRDefault="00404511" w:rsidP="00404511">
            <w:pPr>
              <w:pStyle w:val="ListParagraph"/>
              <w:spacing w:line="240" w:lineRule="auto"/>
              <w:ind w:left="0"/>
              <w:jc w:val="both"/>
              <w:rPr>
                <w:rFonts w:asciiTheme="minorBidi" w:hAnsiTheme="minorBidi"/>
                <w:sz w:val="18"/>
                <w:szCs w:val="18"/>
              </w:rPr>
            </w:pPr>
            <w:r w:rsidRPr="004D087E">
              <w:rPr>
                <w:rFonts w:asciiTheme="minorBidi" w:hAnsiTheme="minorBidi"/>
                <w:sz w:val="18"/>
                <w:szCs w:val="18"/>
              </w:rPr>
              <w:t>t Hitung</w:t>
            </w:r>
          </w:p>
        </w:tc>
        <w:tc>
          <w:tcPr>
            <w:tcW w:w="1029" w:type="dxa"/>
            <w:tcBorders>
              <w:top w:val="single" w:sz="4" w:space="0" w:color="auto"/>
              <w:bottom w:val="single" w:sz="4" w:space="0" w:color="auto"/>
            </w:tcBorders>
          </w:tcPr>
          <w:p w:rsidR="00404511" w:rsidRPr="004D087E" w:rsidRDefault="00404511" w:rsidP="00404511">
            <w:pPr>
              <w:pStyle w:val="ListParagraph"/>
              <w:spacing w:line="240" w:lineRule="auto"/>
              <w:ind w:left="0"/>
              <w:jc w:val="both"/>
              <w:rPr>
                <w:rFonts w:asciiTheme="minorBidi" w:hAnsiTheme="minorBidi"/>
                <w:sz w:val="18"/>
                <w:szCs w:val="18"/>
              </w:rPr>
            </w:pPr>
            <w:r w:rsidRPr="004D087E">
              <w:rPr>
                <w:rFonts w:asciiTheme="minorBidi" w:hAnsiTheme="minorBidi"/>
                <w:sz w:val="18"/>
                <w:szCs w:val="18"/>
              </w:rPr>
              <w:t>Nilai Sig</w:t>
            </w:r>
          </w:p>
        </w:tc>
        <w:tc>
          <w:tcPr>
            <w:tcW w:w="1489" w:type="dxa"/>
            <w:tcBorders>
              <w:top w:val="single" w:sz="4" w:space="0" w:color="auto"/>
              <w:bottom w:val="single" w:sz="4" w:space="0" w:color="auto"/>
            </w:tcBorders>
          </w:tcPr>
          <w:p w:rsidR="00404511" w:rsidRPr="004D087E" w:rsidRDefault="00404511" w:rsidP="00404511">
            <w:pPr>
              <w:pStyle w:val="ListParagraph"/>
              <w:spacing w:line="240" w:lineRule="auto"/>
              <w:ind w:left="0"/>
              <w:jc w:val="both"/>
              <w:rPr>
                <w:rFonts w:asciiTheme="minorBidi" w:hAnsiTheme="minorBidi"/>
                <w:sz w:val="18"/>
                <w:szCs w:val="18"/>
              </w:rPr>
            </w:pPr>
            <w:r w:rsidRPr="004D087E">
              <w:rPr>
                <w:rFonts w:asciiTheme="minorBidi" w:hAnsiTheme="minorBidi"/>
                <w:sz w:val="18"/>
                <w:szCs w:val="18"/>
              </w:rPr>
              <w:t xml:space="preserve">Keterangan </w:t>
            </w:r>
          </w:p>
        </w:tc>
      </w:tr>
      <w:tr w:rsidR="00F46B5B" w:rsidRPr="004D087E" w:rsidTr="00CC4EDD">
        <w:tc>
          <w:tcPr>
            <w:tcW w:w="2405" w:type="dxa"/>
            <w:tcBorders>
              <w:top w:val="single" w:sz="4" w:space="0" w:color="auto"/>
            </w:tcBorders>
          </w:tcPr>
          <w:p w:rsidR="00404511" w:rsidRPr="004D087E" w:rsidRDefault="00404511" w:rsidP="00404511">
            <w:pPr>
              <w:pStyle w:val="ListParagraph"/>
              <w:spacing w:line="240" w:lineRule="auto"/>
              <w:ind w:left="0"/>
              <w:jc w:val="both"/>
              <w:rPr>
                <w:rFonts w:asciiTheme="minorBidi" w:hAnsiTheme="minorBidi"/>
                <w:sz w:val="18"/>
                <w:szCs w:val="18"/>
              </w:rPr>
            </w:pPr>
            <w:r w:rsidRPr="004D087E">
              <w:rPr>
                <w:rFonts w:asciiTheme="minorBidi" w:hAnsiTheme="minorBidi"/>
                <w:sz w:val="18"/>
                <w:szCs w:val="18"/>
              </w:rPr>
              <w:t>(Constant)</w:t>
            </w:r>
          </w:p>
        </w:tc>
        <w:tc>
          <w:tcPr>
            <w:tcW w:w="1985" w:type="dxa"/>
            <w:tcBorders>
              <w:top w:val="single" w:sz="4" w:space="0" w:color="auto"/>
            </w:tcBorders>
          </w:tcPr>
          <w:p w:rsidR="00404511" w:rsidRPr="004D087E" w:rsidRDefault="00404511" w:rsidP="00404511">
            <w:pPr>
              <w:pStyle w:val="ListParagraph"/>
              <w:spacing w:line="240" w:lineRule="auto"/>
              <w:ind w:left="0"/>
              <w:jc w:val="both"/>
              <w:rPr>
                <w:rFonts w:asciiTheme="minorBidi" w:hAnsiTheme="minorBidi"/>
                <w:sz w:val="18"/>
                <w:szCs w:val="18"/>
              </w:rPr>
            </w:pPr>
            <w:r w:rsidRPr="004D087E">
              <w:rPr>
                <w:rFonts w:asciiTheme="minorBidi" w:hAnsiTheme="minorBidi"/>
                <w:sz w:val="18"/>
                <w:szCs w:val="18"/>
              </w:rPr>
              <w:t>5,683</w:t>
            </w:r>
          </w:p>
        </w:tc>
        <w:tc>
          <w:tcPr>
            <w:tcW w:w="1097" w:type="dxa"/>
            <w:tcBorders>
              <w:top w:val="single" w:sz="4" w:space="0" w:color="auto"/>
            </w:tcBorders>
          </w:tcPr>
          <w:p w:rsidR="00404511" w:rsidRPr="004D087E" w:rsidRDefault="00404511" w:rsidP="00404511">
            <w:pPr>
              <w:pStyle w:val="ListParagraph"/>
              <w:spacing w:line="240" w:lineRule="auto"/>
              <w:ind w:left="0"/>
              <w:jc w:val="both"/>
              <w:rPr>
                <w:rFonts w:asciiTheme="minorBidi" w:hAnsiTheme="minorBidi"/>
                <w:sz w:val="18"/>
                <w:szCs w:val="18"/>
              </w:rPr>
            </w:pPr>
            <w:r w:rsidRPr="004D087E">
              <w:rPr>
                <w:rFonts w:asciiTheme="minorBidi" w:hAnsiTheme="minorBidi"/>
                <w:sz w:val="18"/>
                <w:szCs w:val="18"/>
              </w:rPr>
              <w:t>1,481</w:t>
            </w:r>
          </w:p>
        </w:tc>
        <w:tc>
          <w:tcPr>
            <w:tcW w:w="1029" w:type="dxa"/>
            <w:tcBorders>
              <w:top w:val="single" w:sz="4" w:space="0" w:color="auto"/>
            </w:tcBorders>
          </w:tcPr>
          <w:p w:rsidR="00404511" w:rsidRPr="004D087E" w:rsidRDefault="00404511" w:rsidP="00404511">
            <w:pPr>
              <w:pStyle w:val="ListParagraph"/>
              <w:spacing w:line="240" w:lineRule="auto"/>
              <w:ind w:left="0"/>
              <w:jc w:val="both"/>
              <w:rPr>
                <w:rFonts w:asciiTheme="minorBidi" w:hAnsiTheme="minorBidi"/>
                <w:sz w:val="18"/>
                <w:szCs w:val="18"/>
              </w:rPr>
            </w:pPr>
            <w:r w:rsidRPr="004D087E">
              <w:rPr>
                <w:rFonts w:asciiTheme="minorBidi" w:hAnsiTheme="minorBidi"/>
                <w:sz w:val="18"/>
                <w:szCs w:val="18"/>
              </w:rPr>
              <w:t>0,143</w:t>
            </w:r>
          </w:p>
        </w:tc>
        <w:tc>
          <w:tcPr>
            <w:tcW w:w="1489" w:type="dxa"/>
            <w:vMerge w:val="restart"/>
            <w:tcBorders>
              <w:top w:val="single" w:sz="4" w:space="0" w:color="auto"/>
            </w:tcBorders>
          </w:tcPr>
          <w:p w:rsidR="00404511" w:rsidRPr="004D087E" w:rsidRDefault="00C97F19" w:rsidP="00F46B5B">
            <w:pPr>
              <w:pStyle w:val="ListParagraph"/>
              <w:spacing w:line="240" w:lineRule="auto"/>
              <w:ind w:left="0"/>
              <w:jc w:val="both"/>
              <w:rPr>
                <w:rFonts w:asciiTheme="minorBidi" w:hAnsiTheme="minorBidi"/>
                <w:sz w:val="18"/>
                <w:szCs w:val="18"/>
              </w:rPr>
            </w:pPr>
            <w:r>
              <w:rPr>
                <w:rFonts w:asciiTheme="minorBidi" w:hAnsiTheme="minorBidi"/>
                <w:sz w:val="18"/>
                <w:szCs w:val="18"/>
              </w:rPr>
              <w:t>Tidak</w:t>
            </w:r>
            <w:r w:rsidR="00404511" w:rsidRPr="004D087E">
              <w:rPr>
                <w:rFonts w:asciiTheme="minorBidi" w:hAnsiTheme="minorBidi"/>
                <w:sz w:val="18"/>
                <w:szCs w:val="18"/>
              </w:rPr>
              <w:t xml:space="preserve"> signifikan</w:t>
            </w:r>
          </w:p>
        </w:tc>
      </w:tr>
      <w:tr w:rsidR="00F46B5B" w:rsidRPr="004D087E" w:rsidTr="00CC4EDD">
        <w:tc>
          <w:tcPr>
            <w:tcW w:w="2405" w:type="dxa"/>
          </w:tcPr>
          <w:p w:rsidR="00404511" w:rsidRPr="004D087E" w:rsidRDefault="00404511" w:rsidP="00404511">
            <w:pPr>
              <w:pStyle w:val="ListParagraph"/>
              <w:spacing w:line="240" w:lineRule="auto"/>
              <w:ind w:left="0"/>
              <w:jc w:val="both"/>
              <w:rPr>
                <w:rFonts w:asciiTheme="minorBidi" w:hAnsiTheme="minorBidi"/>
                <w:sz w:val="18"/>
                <w:szCs w:val="18"/>
              </w:rPr>
            </w:pPr>
            <w:r w:rsidRPr="004D087E">
              <w:rPr>
                <w:rFonts w:asciiTheme="minorBidi" w:hAnsiTheme="minorBidi"/>
                <w:sz w:val="18"/>
                <w:szCs w:val="18"/>
              </w:rPr>
              <w:t>Intensitas Penyuluhan</w:t>
            </w:r>
          </w:p>
        </w:tc>
        <w:tc>
          <w:tcPr>
            <w:tcW w:w="1985" w:type="dxa"/>
            <w:vAlign w:val="center"/>
          </w:tcPr>
          <w:p w:rsidR="00404511" w:rsidRPr="004D087E" w:rsidRDefault="00404511" w:rsidP="00404511">
            <w:pPr>
              <w:pStyle w:val="ListParagraph"/>
              <w:spacing w:line="240" w:lineRule="auto"/>
              <w:ind w:left="0"/>
              <w:jc w:val="both"/>
              <w:rPr>
                <w:rFonts w:asciiTheme="minorBidi" w:hAnsiTheme="minorBidi"/>
                <w:sz w:val="18"/>
                <w:szCs w:val="18"/>
              </w:rPr>
            </w:pPr>
            <w:r w:rsidRPr="004D087E">
              <w:rPr>
                <w:rFonts w:asciiTheme="minorBidi" w:hAnsiTheme="minorBidi"/>
                <w:color w:val="000000"/>
                <w:sz w:val="18"/>
                <w:szCs w:val="18"/>
              </w:rPr>
              <w:t>,204</w:t>
            </w:r>
          </w:p>
        </w:tc>
        <w:tc>
          <w:tcPr>
            <w:tcW w:w="1097" w:type="dxa"/>
            <w:vAlign w:val="center"/>
          </w:tcPr>
          <w:p w:rsidR="00404511" w:rsidRPr="004D087E" w:rsidRDefault="00404511" w:rsidP="00404511">
            <w:pPr>
              <w:pStyle w:val="ListParagraph"/>
              <w:spacing w:line="240" w:lineRule="auto"/>
              <w:ind w:left="0"/>
              <w:jc w:val="both"/>
              <w:rPr>
                <w:rFonts w:asciiTheme="minorBidi" w:hAnsiTheme="minorBidi"/>
                <w:sz w:val="18"/>
                <w:szCs w:val="18"/>
              </w:rPr>
            </w:pPr>
            <w:r w:rsidRPr="004D087E">
              <w:rPr>
                <w:rFonts w:asciiTheme="minorBidi" w:hAnsiTheme="minorBidi"/>
                <w:color w:val="000000"/>
                <w:sz w:val="18"/>
                <w:szCs w:val="18"/>
              </w:rPr>
              <w:t>,604</w:t>
            </w:r>
          </w:p>
        </w:tc>
        <w:tc>
          <w:tcPr>
            <w:tcW w:w="1029" w:type="dxa"/>
            <w:vAlign w:val="center"/>
          </w:tcPr>
          <w:p w:rsidR="00404511" w:rsidRPr="004D087E" w:rsidRDefault="00404511" w:rsidP="00404511">
            <w:pPr>
              <w:pStyle w:val="ListParagraph"/>
              <w:spacing w:line="240" w:lineRule="auto"/>
              <w:ind w:left="0"/>
              <w:jc w:val="both"/>
              <w:rPr>
                <w:rFonts w:asciiTheme="minorBidi" w:hAnsiTheme="minorBidi"/>
                <w:sz w:val="18"/>
                <w:szCs w:val="18"/>
              </w:rPr>
            </w:pPr>
            <w:r w:rsidRPr="004D087E">
              <w:rPr>
                <w:rFonts w:asciiTheme="minorBidi" w:hAnsiTheme="minorBidi"/>
                <w:color w:val="000000"/>
                <w:sz w:val="18"/>
                <w:szCs w:val="18"/>
              </w:rPr>
              <w:t>,0736</w:t>
            </w:r>
          </w:p>
        </w:tc>
        <w:tc>
          <w:tcPr>
            <w:tcW w:w="1489" w:type="dxa"/>
            <w:vMerge/>
          </w:tcPr>
          <w:p w:rsidR="00404511" w:rsidRPr="004D087E" w:rsidRDefault="00404511" w:rsidP="00404511">
            <w:pPr>
              <w:pStyle w:val="ListParagraph"/>
              <w:spacing w:line="240" w:lineRule="auto"/>
              <w:ind w:left="0"/>
              <w:jc w:val="both"/>
              <w:rPr>
                <w:rFonts w:asciiTheme="minorBidi" w:hAnsiTheme="minorBidi"/>
                <w:sz w:val="18"/>
                <w:szCs w:val="18"/>
              </w:rPr>
            </w:pPr>
          </w:p>
        </w:tc>
      </w:tr>
    </w:tbl>
    <w:p w:rsidR="00404511" w:rsidRPr="006B3FC1" w:rsidRDefault="00404511" w:rsidP="0092484B">
      <w:pPr>
        <w:spacing w:line="480" w:lineRule="auto"/>
        <w:rPr>
          <w:rFonts w:asciiTheme="minorBidi" w:hAnsiTheme="minorBidi"/>
          <w:i/>
          <w:iCs/>
        </w:rPr>
      </w:pPr>
      <w:r w:rsidRPr="0076376A">
        <w:rPr>
          <w:rFonts w:asciiTheme="minorBidi" w:hAnsiTheme="minorBidi"/>
          <w:i/>
          <w:iCs/>
        </w:rPr>
        <w:t xml:space="preserve">Sumber: </w:t>
      </w:r>
      <w:r w:rsidR="0092484B" w:rsidRPr="0076376A">
        <w:rPr>
          <w:rFonts w:asciiTheme="minorBidi" w:hAnsiTheme="minorBidi"/>
          <w:i/>
          <w:iCs/>
        </w:rPr>
        <w:t>D</w:t>
      </w:r>
      <w:r w:rsidR="0092484B">
        <w:rPr>
          <w:rFonts w:asciiTheme="minorBidi" w:hAnsiTheme="minorBidi"/>
          <w:i/>
          <w:iCs/>
        </w:rPr>
        <w:t>ata primer</w:t>
      </w:r>
      <w:r w:rsidR="0092484B" w:rsidRPr="0076376A">
        <w:rPr>
          <w:rFonts w:asciiTheme="minorBidi" w:hAnsiTheme="minorBidi"/>
          <w:i/>
          <w:iCs/>
        </w:rPr>
        <w:t xml:space="preserve"> </w:t>
      </w:r>
      <w:r w:rsidR="0092484B">
        <w:rPr>
          <w:rFonts w:asciiTheme="minorBidi" w:hAnsiTheme="minorBidi"/>
          <w:i/>
          <w:iCs/>
        </w:rPr>
        <w:t>di</w:t>
      </w:r>
      <w:r w:rsidR="0092484B" w:rsidRPr="0076376A">
        <w:rPr>
          <w:rFonts w:asciiTheme="minorBidi" w:hAnsiTheme="minorBidi"/>
          <w:i/>
          <w:iCs/>
        </w:rPr>
        <w:t>olah</w:t>
      </w:r>
      <w:r w:rsidR="0092484B">
        <w:rPr>
          <w:rFonts w:asciiTheme="minorBidi" w:hAnsiTheme="minorBidi"/>
          <w:i/>
          <w:iCs/>
        </w:rPr>
        <w:t xml:space="preserve"> </w:t>
      </w:r>
      <w:r w:rsidR="0092484B" w:rsidRPr="0076376A">
        <w:rPr>
          <w:rFonts w:asciiTheme="minorBidi" w:hAnsiTheme="minorBidi"/>
          <w:i/>
          <w:iCs/>
        </w:rPr>
        <w:t>2020</w:t>
      </w:r>
    </w:p>
    <w:p w:rsidR="00B2292B" w:rsidRDefault="00404511" w:rsidP="00C97F19">
      <w:pPr>
        <w:spacing w:line="480" w:lineRule="auto"/>
        <w:ind w:left="0" w:firstLine="567"/>
        <w:rPr>
          <w:rFonts w:asciiTheme="minorBidi" w:hAnsiTheme="minorBidi"/>
        </w:rPr>
      </w:pPr>
      <w:r>
        <w:rPr>
          <w:rFonts w:asciiTheme="minorBidi" w:hAnsiTheme="minorBidi"/>
        </w:rPr>
        <w:t>Hasil regresi pada variabel</w:t>
      </w:r>
      <w:r w:rsidR="00BF4A2D">
        <w:rPr>
          <w:rFonts w:asciiTheme="minorBidi" w:hAnsiTheme="minorBidi"/>
        </w:rPr>
        <w:t xml:space="preserve"> </w:t>
      </w:r>
      <w:r w:rsidRPr="00790DCB">
        <w:rPr>
          <w:rFonts w:asciiTheme="minorBidi" w:hAnsiTheme="minorBidi"/>
        </w:rPr>
        <w:t xml:space="preserve">Intensitas Penyuluhan </w:t>
      </w:r>
      <w:r w:rsidR="00C97F19">
        <w:rPr>
          <w:rFonts w:asciiTheme="minorBidi" w:hAnsiTheme="minorBidi"/>
        </w:rPr>
        <w:t xml:space="preserve">Tidak Berpengaruh signifikan </w:t>
      </w:r>
      <w:r w:rsidRPr="00790DCB">
        <w:rPr>
          <w:rFonts w:asciiTheme="minorBidi" w:hAnsiTheme="minorBidi"/>
        </w:rPr>
        <w:t>terhadap penerapan pertanian organik sayuran di Desa Junrejo, Kecamatan Junrejo, Kota Batu</w:t>
      </w:r>
      <w:r w:rsidR="008D2248">
        <w:rPr>
          <w:rFonts w:asciiTheme="minorBidi" w:hAnsiTheme="minorBidi"/>
        </w:rPr>
        <w:t>.</w:t>
      </w:r>
      <w:r>
        <w:rPr>
          <w:rFonts w:asciiTheme="minorBidi" w:hAnsiTheme="minorBidi"/>
        </w:rPr>
        <w:t xml:space="preserve"> </w:t>
      </w:r>
      <w:r w:rsidR="00A90F46">
        <w:rPr>
          <w:rFonts w:asciiTheme="minorBidi" w:hAnsiTheme="minorBidi"/>
        </w:rPr>
        <w:t xml:space="preserve">Hal ini sejalan dengan penelitian yang dilakukan oleh Fathurrahman dan Trimo (2018) bahwa faktor eksternal berupa intensitas </w:t>
      </w:r>
      <w:r w:rsidR="00A90F46">
        <w:rPr>
          <w:rFonts w:asciiTheme="minorBidi" w:hAnsiTheme="minorBidi"/>
        </w:rPr>
        <w:lastRenderedPageBreak/>
        <w:t>penyuluhan memiliki presentase yang rendah terhadap penerapan teknik budidaya padi sawah secara organik dengan metode SRI.</w:t>
      </w:r>
    </w:p>
    <w:p w:rsidR="00B2292B" w:rsidRDefault="00B2292B" w:rsidP="009B3CFD">
      <w:pPr>
        <w:spacing w:line="480" w:lineRule="auto"/>
        <w:ind w:left="0" w:firstLine="567"/>
        <w:rPr>
          <w:rFonts w:asciiTheme="minorBidi" w:hAnsiTheme="minorBidi"/>
        </w:rPr>
      </w:pPr>
      <w:r>
        <w:rPr>
          <w:rFonts w:asciiTheme="minorBidi" w:hAnsiTheme="minorBidi"/>
        </w:rPr>
        <w:t xml:space="preserve">Pengaruh dari intensitas penyuluhan petani terhadap penerapan pertanian organik sayuran tergantung pada sudut pandang petani dalam melihat segala sesuatu, oleh karena itu penyuluhan yang menjadi sarana yang bersentuhan langsung dengan petani untuk memperoleh informasi perlu ditingkatkan </w:t>
      </w:r>
      <w:r w:rsidR="00F46B5B">
        <w:rPr>
          <w:rFonts w:asciiTheme="minorBidi" w:hAnsiTheme="minorBidi"/>
        </w:rPr>
        <w:t>dan disinkronkan dengan program Batu Go Organik untuk dapat meningkatkan penerapan pertanian organik sayuran di Desa Junre</w:t>
      </w:r>
      <w:r w:rsidR="00FC3AA2">
        <w:rPr>
          <w:rFonts w:asciiTheme="minorBidi" w:hAnsiTheme="minorBidi"/>
        </w:rPr>
        <w:t xml:space="preserve">jo, menurut </w:t>
      </w:r>
      <w:r w:rsidR="009B3CFD">
        <w:rPr>
          <w:rFonts w:asciiTheme="minorBidi" w:hAnsiTheme="minorBidi"/>
        </w:rPr>
        <w:t>Elsye (2017)</w:t>
      </w:r>
      <w:r w:rsidR="00FC3AA2">
        <w:rPr>
          <w:rFonts w:asciiTheme="minorBidi" w:hAnsiTheme="minorBidi"/>
        </w:rPr>
        <w:t xml:space="preserve"> kegiatan penyuluhan harus dikembangkan sebagai sarana yang dapat digunakan dalam memperbaiki persepsi, pola pikir, serta tindakan seseorang dalam mengambil keputusan termasuk keputusan petani dalam menerapkan pertanian organik.</w:t>
      </w:r>
    </w:p>
    <w:p w:rsidR="00A90F46" w:rsidRDefault="00404511" w:rsidP="00A90F46">
      <w:pPr>
        <w:spacing w:line="480" w:lineRule="auto"/>
        <w:ind w:left="0" w:firstLine="567"/>
        <w:rPr>
          <w:rFonts w:asciiTheme="minorBidi" w:hAnsiTheme="minorBidi"/>
        </w:rPr>
      </w:pPr>
      <w:r>
        <w:rPr>
          <w:rFonts w:asciiTheme="minorBidi" w:hAnsiTheme="minorBidi"/>
        </w:rPr>
        <w:t>Kemungkinan asumsi</w:t>
      </w:r>
      <w:r w:rsidR="00FC3AA2">
        <w:rPr>
          <w:rFonts w:asciiTheme="minorBidi" w:hAnsiTheme="minorBidi"/>
        </w:rPr>
        <w:t xml:space="preserve"> intensitas p</w:t>
      </w:r>
      <w:r w:rsidRPr="00790DCB">
        <w:rPr>
          <w:rFonts w:asciiTheme="minorBidi" w:hAnsiTheme="minorBidi"/>
        </w:rPr>
        <w:t xml:space="preserve">enyuluhan </w:t>
      </w:r>
      <w:r w:rsidR="00C97F19">
        <w:rPr>
          <w:rFonts w:asciiTheme="minorBidi" w:hAnsiTheme="minorBidi"/>
        </w:rPr>
        <w:t xml:space="preserve">tidak berpengaruh signifikan </w:t>
      </w:r>
      <w:r w:rsidRPr="00790DCB">
        <w:rPr>
          <w:rFonts w:asciiTheme="minorBidi" w:hAnsiTheme="minorBidi"/>
        </w:rPr>
        <w:t>terhadap objek yang ingin dicapai dapat disebabkan oleh beberapa hal diantaranya kurangnya ketertarikan audien terhadap materi yang disampaikan, penyampaian materi yang kurang interaktif dan menarik sehingga mampu mengalihkan fokus dari audien, media yang digunak</w:t>
      </w:r>
      <w:r>
        <w:rPr>
          <w:rFonts w:asciiTheme="minorBidi" w:hAnsiTheme="minorBidi"/>
        </w:rPr>
        <w:t xml:space="preserve">an kurang tepat saat penyuluhan. Sehingga dibutuhkan sebuah inovasi dalam penyampaian informasi kepada sasaran supaya informasi tersebut dapat tersampaikan dengan baik. </w:t>
      </w:r>
      <w:r w:rsidRPr="008E051B">
        <w:rPr>
          <w:rFonts w:asciiTheme="minorBidi" w:hAnsiTheme="minorBidi"/>
        </w:rPr>
        <w:t xml:space="preserve">Kaswani (2013) juga menyatakan bahwa kurangnya minat sasaran dalam proses penerimaan informasi dapat dipicu dari beberapa kondisi diantanya sasaran telah memahami informasi, kurang </w:t>
      </w:r>
      <w:r w:rsidRPr="008E051B">
        <w:rPr>
          <w:rFonts w:asciiTheme="minorBidi" w:hAnsiTheme="minorBidi"/>
          <w:i/>
          <w:iCs/>
        </w:rPr>
        <w:t>update</w:t>
      </w:r>
      <w:r w:rsidRPr="008E051B">
        <w:rPr>
          <w:rFonts w:asciiTheme="minorBidi" w:hAnsiTheme="minorBidi"/>
        </w:rPr>
        <w:t>-nya informasi yang diberikan</w:t>
      </w:r>
      <w:r>
        <w:rPr>
          <w:rFonts w:asciiTheme="minorBidi" w:hAnsiTheme="minorBidi"/>
        </w:rPr>
        <w:t>, efisiensi waktu yang tidak digunakan dengan baik</w:t>
      </w:r>
      <w:r w:rsidRPr="008E051B">
        <w:rPr>
          <w:rFonts w:asciiTheme="minorBidi" w:hAnsiTheme="minorBidi"/>
        </w:rPr>
        <w:t>, dan dapat dipicu dari faktor seperti keterpaksaan dalam mengikuti proses tersebut.</w:t>
      </w:r>
      <w:r w:rsidR="00A90F46">
        <w:rPr>
          <w:rFonts w:asciiTheme="minorBidi" w:hAnsiTheme="minorBidi"/>
        </w:rPr>
        <w:t xml:space="preserve"> </w:t>
      </w:r>
    </w:p>
    <w:p w:rsidR="00404511" w:rsidRPr="00D20E0A" w:rsidRDefault="00404511" w:rsidP="00D9055B">
      <w:pPr>
        <w:pStyle w:val="ListParagraph"/>
        <w:numPr>
          <w:ilvl w:val="3"/>
          <w:numId w:val="63"/>
        </w:numPr>
        <w:spacing w:after="0" w:line="480" w:lineRule="auto"/>
        <w:ind w:left="567" w:hanging="567"/>
        <w:jc w:val="both"/>
        <w:rPr>
          <w:rFonts w:asciiTheme="minorBidi" w:hAnsiTheme="minorBidi"/>
        </w:rPr>
      </w:pPr>
      <w:r>
        <w:rPr>
          <w:rFonts w:asciiTheme="minorBidi" w:hAnsiTheme="minorBidi"/>
        </w:rPr>
        <w:t>V</w:t>
      </w:r>
      <w:r w:rsidRPr="0093453D">
        <w:rPr>
          <w:rFonts w:asciiTheme="minorBidi" w:hAnsiTheme="minorBidi"/>
        </w:rPr>
        <w:t>ariabel Peluang Pasar</w:t>
      </w:r>
    </w:p>
    <w:p w:rsidR="004D087E" w:rsidRPr="00B71390" w:rsidRDefault="00404511" w:rsidP="00B71390">
      <w:pPr>
        <w:pStyle w:val="ListParagraph"/>
        <w:spacing w:after="0" w:line="480" w:lineRule="auto"/>
        <w:ind w:left="0" w:firstLine="567"/>
        <w:jc w:val="both"/>
        <w:rPr>
          <w:rFonts w:asciiTheme="minorBidi" w:hAnsiTheme="minorBidi"/>
        </w:rPr>
      </w:pPr>
      <w:r>
        <w:rPr>
          <w:rFonts w:asciiTheme="minorBidi" w:hAnsiTheme="minorBidi"/>
        </w:rPr>
        <w:t xml:space="preserve">Peluang pasar juga menjadi faktor penting yang mempengaruhi petani dalam melakukan usaha dibidang pertanian. Definisi dari peluang pasar sendiri </w:t>
      </w:r>
      <w:r>
        <w:rPr>
          <w:rFonts w:asciiTheme="minorBidi" w:hAnsiTheme="minorBidi"/>
        </w:rPr>
        <w:lastRenderedPageBreak/>
        <w:t>merupakan pasar sasaran yang didalamnya terdapat suatu kebutuhan maupun keinginan yang harus dipenuhi. Dari penelitian ini peluang pasar memiliki sub variabel diantaranya permintaan, dan keuntungan. Berikut adalah data hasil persamaan regresi dari variabel peluang pasar:</w:t>
      </w:r>
    </w:p>
    <w:p w:rsidR="00404511" w:rsidRPr="0002755C" w:rsidRDefault="00404511" w:rsidP="00404511">
      <w:pPr>
        <w:pStyle w:val="ListParagraph"/>
        <w:spacing w:after="0" w:line="240" w:lineRule="auto"/>
        <w:ind w:left="0" w:firstLine="567"/>
        <w:jc w:val="both"/>
        <w:rPr>
          <w:rFonts w:asciiTheme="minorBidi" w:hAnsiTheme="minorBidi"/>
          <w:b/>
          <w:bCs/>
        </w:rPr>
      </w:pPr>
      <w:r>
        <w:rPr>
          <w:rFonts w:asciiTheme="minorBidi" w:hAnsiTheme="minorBidi"/>
          <w:b/>
          <w:bCs/>
        </w:rPr>
        <w:t>Gambar 6.3</w:t>
      </w:r>
      <w:r w:rsidRPr="0002755C">
        <w:rPr>
          <w:rFonts w:asciiTheme="minorBidi" w:hAnsiTheme="minorBidi"/>
          <w:b/>
          <w:bCs/>
        </w:rPr>
        <w:t xml:space="preserve">. Hasil Persamaan Regresi Variabel Peluang Pasar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998"/>
        <w:gridCol w:w="1097"/>
        <w:gridCol w:w="1480"/>
        <w:gridCol w:w="1489"/>
      </w:tblGrid>
      <w:tr w:rsidR="00404511" w:rsidRPr="004D087E" w:rsidTr="00CC4EDD">
        <w:tc>
          <w:tcPr>
            <w:tcW w:w="1696" w:type="dxa"/>
            <w:tcBorders>
              <w:top w:val="single" w:sz="4" w:space="0" w:color="auto"/>
              <w:bottom w:val="single" w:sz="4" w:space="0" w:color="auto"/>
            </w:tcBorders>
          </w:tcPr>
          <w:p w:rsidR="00404511" w:rsidRPr="004D087E" w:rsidRDefault="00404511" w:rsidP="00404511">
            <w:pPr>
              <w:pStyle w:val="ListParagraph"/>
              <w:spacing w:line="240" w:lineRule="auto"/>
              <w:ind w:left="0"/>
              <w:jc w:val="both"/>
              <w:rPr>
                <w:rFonts w:asciiTheme="minorBidi" w:hAnsiTheme="minorBidi"/>
                <w:sz w:val="20"/>
                <w:szCs w:val="20"/>
              </w:rPr>
            </w:pPr>
            <w:r w:rsidRPr="004D087E">
              <w:rPr>
                <w:rFonts w:asciiTheme="minorBidi" w:hAnsiTheme="minorBidi"/>
                <w:sz w:val="20"/>
                <w:szCs w:val="20"/>
              </w:rPr>
              <w:t>Variabel</w:t>
            </w:r>
          </w:p>
        </w:tc>
        <w:tc>
          <w:tcPr>
            <w:tcW w:w="1998" w:type="dxa"/>
            <w:tcBorders>
              <w:top w:val="single" w:sz="4" w:space="0" w:color="auto"/>
              <w:bottom w:val="single" w:sz="4" w:space="0" w:color="auto"/>
            </w:tcBorders>
          </w:tcPr>
          <w:p w:rsidR="00404511" w:rsidRPr="004D087E" w:rsidRDefault="00404511" w:rsidP="00404511">
            <w:pPr>
              <w:pStyle w:val="ListParagraph"/>
              <w:spacing w:line="240" w:lineRule="auto"/>
              <w:ind w:left="0"/>
              <w:jc w:val="both"/>
              <w:rPr>
                <w:rFonts w:asciiTheme="minorBidi" w:hAnsiTheme="minorBidi"/>
                <w:sz w:val="20"/>
                <w:szCs w:val="20"/>
              </w:rPr>
            </w:pPr>
            <w:r w:rsidRPr="004D087E">
              <w:rPr>
                <w:rFonts w:asciiTheme="minorBidi" w:hAnsiTheme="minorBidi"/>
                <w:sz w:val="20"/>
                <w:szCs w:val="20"/>
              </w:rPr>
              <w:t>Koefisien Regresi</w:t>
            </w:r>
          </w:p>
        </w:tc>
        <w:tc>
          <w:tcPr>
            <w:tcW w:w="1097" w:type="dxa"/>
            <w:tcBorders>
              <w:top w:val="single" w:sz="4" w:space="0" w:color="auto"/>
              <w:bottom w:val="single" w:sz="4" w:space="0" w:color="auto"/>
            </w:tcBorders>
          </w:tcPr>
          <w:p w:rsidR="00404511" w:rsidRPr="004D087E" w:rsidRDefault="00404511" w:rsidP="00404511">
            <w:pPr>
              <w:pStyle w:val="ListParagraph"/>
              <w:spacing w:line="240" w:lineRule="auto"/>
              <w:ind w:left="0"/>
              <w:jc w:val="both"/>
              <w:rPr>
                <w:rFonts w:asciiTheme="minorBidi" w:hAnsiTheme="minorBidi"/>
                <w:sz w:val="20"/>
                <w:szCs w:val="20"/>
              </w:rPr>
            </w:pPr>
            <w:r w:rsidRPr="004D087E">
              <w:rPr>
                <w:rFonts w:asciiTheme="minorBidi" w:hAnsiTheme="minorBidi"/>
                <w:sz w:val="20"/>
                <w:szCs w:val="20"/>
              </w:rPr>
              <w:t>t Hitung</w:t>
            </w:r>
          </w:p>
        </w:tc>
        <w:tc>
          <w:tcPr>
            <w:tcW w:w="1480" w:type="dxa"/>
            <w:tcBorders>
              <w:top w:val="single" w:sz="4" w:space="0" w:color="auto"/>
              <w:bottom w:val="single" w:sz="4" w:space="0" w:color="auto"/>
            </w:tcBorders>
          </w:tcPr>
          <w:p w:rsidR="00404511" w:rsidRPr="004D087E" w:rsidRDefault="00404511" w:rsidP="00404511">
            <w:pPr>
              <w:pStyle w:val="ListParagraph"/>
              <w:spacing w:line="240" w:lineRule="auto"/>
              <w:ind w:left="0"/>
              <w:jc w:val="both"/>
              <w:rPr>
                <w:rFonts w:asciiTheme="minorBidi" w:hAnsiTheme="minorBidi"/>
                <w:sz w:val="20"/>
                <w:szCs w:val="20"/>
              </w:rPr>
            </w:pPr>
            <w:r w:rsidRPr="004D087E">
              <w:rPr>
                <w:rFonts w:asciiTheme="minorBidi" w:hAnsiTheme="minorBidi"/>
                <w:sz w:val="20"/>
                <w:szCs w:val="20"/>
              </w:rPr>
              <w:t>Nilai Sig</w:t>
            </w:r>
          </w:p>
        </w:tc>
        <w:tc>
          <w:tcPr>
            <w:tcW w:w="1489" w:type="dxa"/>
            <w:tcBorders>
              <w:top w:val="single" w:sz="4" w:space="0" w:color="auto"/>
              <w:bottom w:val="single" w:sz="4" w:space="0" w:color="auto"/>
            </w:tcBorders>
          </w:tcPr>
          <w:p w:rsidR="00404511" w:rsidRPr="004D087E" w:rsidRDefault="00404511" w:rsidP="00404511">
            <w:pPr>
              <w:pStyle w:val="ListParagraph"/>
              <w:spacing w:line="240" w:lineRule="auto"/>
              <w:ind w:left="0"/>
              <w:jc w:val="both"/>
              <w:rPr>
                <w:rFonts w:asciiTheme="minorBidi" w:hAnsiTheme="minorBidi"/>
                <w:sz w:val="20"/>
                <w:szCs w:val="20"/>
              </w:rPr>
            </w:pPr>
            <w:r w:rsidRPr="004D087E">
              <w:rPr>
                <w:rFonts w:asciiTheme="minorBidi" w:hAnsiTheme="minorBidi"/>
                <w:sz w:val="20"/>
                <w:szCs w:val="20"/>
              </w:rPr>
              <w:t xml:space="preserve">Keterangan </w:t>
            </w:r>
          </w:p>
        </w:tc>
      </w:tr>
      <w:tr w:rsidR="00404511" w:rsidRPr="004D087E" w:rsidTr="00CC4EDD">
        <w:tc>
          <w:tcPr>
            <w:tcW w:w="1696" w:type="dxa"/>
            <w:tcBorders>
              <w:top w:val="single" w:sz="4" w:space="0" w:color="auto"/>
            </w:tcBorders>
          </w:tcPr>
          <w:p w:rsidR="00404511" w:rsidRPr="004D087E" w:rsidRDefault="00404511" w:rsidP="00404511">
            <w:pPr>
              <w:pStyle w:val="ListParagraph"/>
              <w:spacing w:line="240" w:lineRule="auto"/>
              <w:ind w:left="0"/>
              <w:jc w:val="both"/>
              <w:rPr>
                <w:rFonts w:asciiTheme="minorBidi" w:hAnsiTheme="minorBidi"/>
                <w:sz w:val="20"/>
                <w:szCs w:val="20"/>
              </w:rPr>
            </w:pPr>
            <w:r w:rsidRPr="004D087E">
              <w:rPr>
                <w:rFonts w:asciiTheme="minorBidi" w:hAnsiTheme="minorBidi"/>
                <w:sz w:val="20"/>
                <w:szCs w:val="20"/>
              </w:rPr>
              <w:t>(Constant)</w:t>
            </w:r>
          </w:p>
        </w:tc>
        <w:tc>
          <w:tcPr>
            <w:tcW w:w="1998" w:type="dxa"/>
            <w:tcBorders>
              <w:top w:val="single" w:sz="4" w:space="0" w:color="auto"/>
            </w:tcBorders>
          </w:tcPr>
          <w:p w:rsidR="00404511" w:rsidRPr="004D087E" w:rsidRDefault="00404511" w:rsidP="00404511">
            <w:pPr>
              <w:pStyle w:val="ListParagraph"/>
              <w:spacing w:line="240" w:lineRule="auto"/>
              <w:ind w:left="0"/>
              <w:jc w:val="both"/>
              <w:rPr>
                <w:rFonts w:asciiTheme="minorBidi" w:hAnsiTheme="minorBidi"/>
                <w:sz w:val="20"/>
                <w:szCs w:val="20"/>
              </w:rPr>
            </w:pPr>
            <w:r w:rsidRPr="004D087E">
              <w:rPr>
                <w:rFonts w:asciiTheme="minorBidi" w:hAnsiTheme="minorBidi"/>
                <w:sz w:val="20"/>
                <w:szCs w:val="20"/>
              </w:rPr>
              <w:t>5,683</w:t>
            </w:r>
          </w:p>
        </w:tc>
        <w:tc>
          <w:tcPr>
            <w:tcW w:w="1097" w:type="dxa"/>
            <w:tcBorders>
              <w:top w:val="single" w:sz="4" w:space="0" w:color="auto"/>
            </w:tcBorders>
          </w:tcPr>
          <w:p w:rsidR="00404511" w:rsidRPr="004D087E" w:rsidRDefault="00404511" w:rsidP="00404511">
            <w:pPr>
              <w:pStyle w:val="ListParagraph"/>
              <w:spacing w:line="240" w:lineRule="auto"/>
              <w:ind w:left="0"/>
              <w:jc w:val="both"/>
              <w:rPr>
                <w:rFonts w:asciiTheme="minorBidi" w:hAnsiTheme="minorBidi"/>
                <w:sz w:val="20"/>
                <w:szCs w:val="20"/>
              </w:rPr>
            </w:pPr>
            <w:r w:rsidRPr="004D087E">
              <w:rPr>
                <w:rFonts w:asciiTheme="minorBidi" w:hAnsiTheme="minorBidi"/>
                <w:sz w:val="20"/>
                <w:szCs w:val="20"/>
              </w:rPr>
              <w:t>1,481</w:t>
            </w:r>
          </w:p>
        </w:tc>
        <w:tc>
          <w:tcPr>
            <w:tcW w:w="1480" w:type="dxa"/>
            <w:tcBorders>
              <w:top w:val="single" w:sz="4" w:space="0" w:color="auto"/>
            </w:tcBorders>
          </w:tcPr>
          <w:p w:rsidR="00404511" w:rsidRPr="004D087E" w:rsidRDefault="00404511" w:rsidP="00404511">
            <w:pPr>
              <w:pStyle w:val="ListParagraph"/>
              <w:spacing w:line="240" w:lineRule="auto"/>
              <w:ind w:left="0"/>
              <w:jc w:val="both"/>
              <w:rPr>
                <w:rFonts w:asciiTheme="minorBidi" w:hAnsiTheme="minorBidi"/>
                <w:sz w:val="20"/>
                <w:szCs w:val="20"/>
              </w:rPr>
            </w:pPr>
            <w:r w:rsidRPr="004D087E">
              <w:rPr>
                <w:rFonts w:asciiTheme="minorBidi" w:hAnsiTheme="minorBidi"/>
                <w:sz w:val="20"/>
                <w:szCs w:val="20"/>
              </w:rPr>
              <w:t>0,143</w:t>
            </w:r>
          </w:p>
        </w:tc>
        <w:tc>
          <w:tcPr>
            <w:tcW w:w="1489" w:type="dxa"/>
            <w:vMerge w:val="restart"/>
            <w:tcBorders>
              <w:top w:val="single" w:sz="4" w:space="0" w:color="auto"/>
            </w:tcBorders>
          </w:tcPr>
          <w:p w:rsidR="00404511" w:rsidRPr="004D087E" w:rsidRDefault="00404511" w:rsidP="00404511">
            <w:pPr>
              <w:pStyle w:val="ListParagraph"/>
              <w:spacing w:line="240" w:lineRule="auto"/>
              <w:ind w:left="0"/>
              <w:jc w:val="both"/>
              <w:rPr>
                <w:rFonts w:asciiTheme="minorBidi" w:hAnsiTheme="minorBidi"/>
                <w:sz w:val="20"/>
                <w:szCs w:val="20"/>
              </w:rPr>
            </w:pPr>
            <w:r w:rsidRPr="004D087E">
              <w:rPr>
                <w:rFonts w:asciiTheme="minorBidi" w:hAnsiTheme="minorBidi"/>
                <w:sz w:val="20"/>
                <w:szCs w:val="20"/>
              </w:rPr>
              <w:t>Berpengaruh signifikan</w:t>
            </w:r>
          </w:p>
        </w:tc>
      </w:tr>
      <w:tr w:rsidR="00404511" w:rsidRPr="004D087E" w:rsidTr="00CC4EDD">
        <w:tc>
          <w:tcPr>
            <w:tcW w:w="1696" w:type="dxa"/>
          </w:tcPr>
          <w:p w:rsidR="00404511" w:rsidRPr="004D087E" w:rsidRDefault="00404511" w:rsidP="00404511">
            <w:pPr>
              <w:pStyle w:val="ListParagraph"/>
              <w:spacing w:line="240" w:lineRule="auto"/>
              <w:ind w:left="0"/>
              <w:jc w:val="both"/>
              <w:rPr>
                <w:rFonts w:asciiTheme="minorBidi" w:hAnsiTheme="minorBidi"/>
                <w:sz w:val="20"/>
                <w:szCs w:val="20"/>
              </w:rPr>
            </w:pPr>
            <w:r w:rsidRPr="004D087E">
              <w:rPr>
                <w:rFonts w:asciiTheme="minorBidi" w:hAnsiTheme="minorBidi"/>
                <w:sz w:val="20"/>
                <w:szCs w:val="20"/>
              </w:rPr>
              <w:t>Peluang Pasar</w:t>
            </w:r>
          </w:p>
        </w:tc>
        <w:tc>
          <w:tcPr>
            <w:tcW w:w="1998" w:type="dxa"/>
          </w:tcPr>
          <w:p w:rsidR="00404511" w:rsidRPr="004D087E" w:rsidRDefault="00404511" w:rsidP="00404511">
            <w:pPr>
              <w:pStyle w:val="ListParagraph"/>
              <w:spacing w:line="240" w:lineRule="auto"/>
              <w:ind w:left="0"/>
              <w:jc w:val="both"/>
              <w:rPr>
                <w:rFonts w:asciiTheme="minorBidi" w:hAnsiTheme="minorBidi"/>
                <w:sz w:val="20"/>
                <w:szCs w:val="20"/>
              </w:rPr>
            </w:pPr>
            <w:r w:rsidRPr="004D087E">
              <w:rPr>
                <w:rFonts w:asciiTheme="minorBidi" w:hAnsiTheme="minorBidi"/>
                <w:sz w:val="20"/>
                <w:szCs w:val="20"/>
              </w:rPr>
              <w:t>2,099</w:t>
            </w:r>
          </w:p>
        </w:tc>
        <w:tc>
          <w:tcPr>
            <w:tcW w:w="1097" w:type="dxa"/>
          </w:tcPr>
          <w:p w:rsidR="00404511" w:rsidRPr="004D087E" w:rsidRDefault="00404511" w:rsidP="00404511">
            <w:pPr>
              <w:pStyle w:val="ListParagraph"/>
              <w:spacing w:line="240" w:lineRule="auto"/>
              <w:ind w:left="0"/>
              <w:jc w:val="both"/>
              <w:rPr>
                <w:rFonts w:asciiTheme="minorBidi" w:hAnsiTheme="minorBidi"/>
                <w:sz w:val="20"/>
                <w:szCs w:val="20"/>
              </w:rPr>
            </w:pPr>
            <w:r w:rsidRPr="004D087E">
              <w:rPr>
                <w:rFonts w:asciiTheme="minorBidi" w:hAnsiTheme="minorBidi"/>
                <w:sz w:val="20"/>
                <w:szCs w:val="20"/>
              </w:rPr>
              <w:t>3,651</w:t>
            </w:r>
          </w:p>
        </w:tc>
        <w:tc>
          <w:tcPr>
            <w:tcW w:w="1480" w:type="dxa"/>
          </w:tcPr>
          <w:p w:rsidR="00404511" w:rsidRPr="004D087E" w:rsidRDefault="00404511" w:rsidP="00404511">
            <w:pPr>
              <w:pStyle w:val="ListParagraph"/>
              <w:spacing w:line="240" w:lineRule="auto"/>
              <w:ind w:left="0"/>
              <w:jc w:val="both"/>
              <w:rPr>
                <w:rFonts w:asciiTheme="minorBidi" w:hAnsiTheme="minorBidi"/>
                <w:sz w:val="20"/>
                <w:szCs w:val="20"/>
              </w:rPr>
            </w:pPr>
            <w:r w:rsidRPr="004D087E">
              <w:rPr>
                <w:rFonts w:asciiTheme="minorBidi" w:hAnsiTheme="minorBidi"/>
                <w:sz w:val="20"/>
                <w:szCs w:val="20"/>
              </w:rPr>
              <w:t>0,001</w:t>
            </w:r>
          </w:p>
        </w:tc>
        <w:tc>
          <w:tcPr>
            <w:tcW w:w="1489" w:type="dxa"/>
            <w:vMerge/>
          </w:tcPr>
          <w:p w:rsidR="00404511" w:rsidRPr="004D087E" w:rsidRDefault="00404511" w:rsidP="00404511">
            <w:pPr>
              <w:pStyle w:val="ListParagraph"/>
              <w:spacing w:line="240" w:lineRule="auto"/>
              <w:ind w:left="0"/>
              <w:jc w:val="both"/>
              <w:rPr>
                <w:rFonts w:asciiTheme="minorBidi" w:hAnsiTheme="minorBidi"/>
                <w:sz w:val="20"/>
                <w:szCs w:val="20"/>
              </w:rPr>
            </w:pPr>
          </w:p>
        </w:tc>
      </w:tr>
    </w:tbl>
    <w:p w:rsidR="00404511" w:rsidRPr="0002755C" w:rsidRDefault="00404511" w:rsidP="00404511">
      <w:pPr>
        <w:spacing w:line="480" w:lineRule="auto"/>
        <w:rPr>
          <w:rFonts w:asciiTheme="minorBidi" w:hAnsiTheme="minorBidi"/>
          <w:i/>
          <w:iCs/>
        </w:rPr>
      </w:pPr>
      <w:r w:rsidRPr="0076376A">
        <w:rPr>
          <w:rFonts w:asciiTheme="minorBidi" w:hAnsiTheme="minorBidi"/>
          <w:i/>
          <w:iCs/>
        </w:rPr>
        <w:t>Sumber: Data Primer, 2020 di olah</w:t>
      </w:r>
    </w:p>
    <w:p w:rsidR="003932E9" w:rsidRPr="008E051B" w:rsidRDefault="00404511" w:rsidP="00F54AAE">
      <w:pPr>
        <w:spacing w:line="480" w:lineRule="auto"/>
        <w:ind w:left="0" w:firstLine="567"/>
        <w:rPr>
          <w:rFonts w:asciiTheme="minorBidi" w:hAnsiTheme="minorBidi"/>
        </w:rPr>
      </w:pPr>
      <w:r>
        <w:rPr>
          <w:rFonts w:asciiTheme="minorBidi" w:hAnsiTheme="minorBidi"/>
        </w:rPr>
        <w:t>Data di atas menunjukkan bahwa v</w:t>
      </w:r>
      <w:r w:rsidRPr="0054146F">
        <w:rPr>
          <w:rFonts w:asciiTheme="minorBidi" w:hAnsiTheme="minorBidi"/>
        </w:rPr>
        <w:t>ariabel Peluang Pasar memiliki pengaruh secara signifikan  terhadap Penerapan Pertanian Organik Sayuran di Desa Junrejo, dengan skor sebesar 2,099</w:t>
      </w:r>
      <w:r>
        <w:rPr>
          <w:rFonts w:asciiTheme="minorBidi" w:hAnsiTheme="minorBidi"/>
        </w:rPr>
        <w:t xml:space="preserve"> dan nilai sig &lt; 0,05</w:t>
      </w:r>
      <w:r w:rsidRPr="0054146F">
        <w:rPr>
          <w:rFonts w:asciiTheme="minorBidi" w:hAnsiTheme="minorBidi"/>
        </w:rPr>
        <w:t>, secara parsial dapat diartikan bahwa setiap penambahan variasi dari faktor peluang pasar maka akan mengalami peningkatan nilai Penerapan Petanian Organik sayuran 2,099, semakin besar Peluang Pasar dibidang pertanian organik maka semakin banyak petani yang akan melakukan Penerapan Pertanian Organik Sayuran di Desa Junrejo</w:t>
      </w:r>
      <w:r>
        <w:rPr>
          <w:rFonts w:asciiTheme="minorBidi" w:hAnsiTheme="minorBidi"/>
        </w:rPr>
        <w:t>, dan sebaliknya</w:t>
      </w:r>
      <w:r w:rsidRPr="0054146F">
        <w:rPr>
          <w:rFonts w:asciiTheme="minorBidi" w:hAnsiTheme="minorBidi"/>
        </w:rPr>
        <w:t>.</w:t>
      </w:r>
      <w:r>
        <w:rPr>
          <w:rFonts w:asciiTheme="minorBidi" w:hAnsiTheme="minorBidi"/>
        </w:rPr>
        <w:t xml:space="preserve"> Tren gaya hidup sehat yang diterapkan oleh masyarakat semakin meluas, dengan perkembangan teknologi dan penyebaran informasi menyadarkan masyarakat akan pentingnya menjaga kesehatan. Selain dengan berolahraga, asupan gizi dan pangan yang sehat juga harus terpenuhi, salah satunya yaitu dengan mengkonsumsi pangan yang terbebas dari bahan kimia. Produk yang dihasilkan melalui proses pengolahan secara organik akan menghasilkan harga dan keuntungan yang lebih tinggi dibandingkan dengan produk konvensional, sehingga hal ini menjadi peluang yang besar bagi petani dalam menerapkan pertanian organik. </w:t>
      </w:r>
      <w:r w:rsidRPr="0054146F">
        <w:rPr>
          <w:rFonts w:asciiTheme="minorBidi" w:hAnsiTheme="minorBidi"/>
        </w:rPr>
        <w:t>Choi Yen (2013) menjelaskan bahwa semakin nyata dan terbukanya peluang pasar maka akan semakin banyak pula yang mengambil kesempatan tersebut, dibandingkan sebelum adanya peluang itu sendiri. Penelitian yang d</w:t>
      </w:r>
      <w:r w:rsidR="009F1A2D">
        <w:rPr>
          <w:rFonts w:asciiTheme="minorBidi" w:hAnsiTheme="minorBidi"/>
        </w:rPr>
        <w:t>ilakukan oleh Gaharadikara (2018</w:t>
      </w:r>
      <w:r w:rsidRPr="0054146F">
        <w:rPr>
          <w:rFonts w:asciiTheme="minorBidi" w:hAnsiTheme="minorBidi"/>
        </w:rPr>
        <w:t xml:space="preserve">) juga menjelaskan </w:t>
      </w:r>
      <w:r w:rsidRPr="0054146F">
        <w:rPr>
          <w:rFonts w:asciiTheme="minorBidi" w:hAnsiTheme="minorBidi"/>
        </w:rPr>
        <w:lastRenderedPageBreak/>
        <w:t>bahwa peluang pasar berpengaruh secara signifikan terhadap kinerja pemasaran ekspor</w:t>
      </w:r>
      <w:r w:rsidR="00CF0925">
        <w:rPr>
          <w:rFonts w:asciiTheme="minorBidi" w:hAnsiTheme="minorBidi"/>
        </w:rPr>
        <w:t xml:space="preserve"> pengusaha mebel di Surakarta</w:t>
      </w:r>
      <w:r w:rsidRPr="0054146F">
        <w:rPr>
          <w:rFonts w:asciiTheme="minorBidi" w:hAnsiTheme="minorBidi"/>
        </w:rPr>
        <w:t xml:space="preserve">. </w:t>
      </w:r>
    </w:p>
    <w:p w:rsidR="00BC2B6F" w:rsidRPr="00BC2B6F" w:rsidRDefault="00404511" w:rsidP="00BC2B6F">
      <w:pPr>
        <w:pStyle w:val="ListParagraph"/>
        <w:numPr>
          <w:ilvl w:val="0"/>
          <w:numId w:val="65"/>
        </w:numPr>
        <w:spacing w:after="0" w:line="480" w:lineRule="auto"/>
        <w:ind w:left="567" w:hanging="567"/>
        <w:jc w:val="both"/>
        <w:rPr>
          <w:rFonts w:asciiTheme="minorBidi" w:hAnsiTheme="minorBidi"/>
          <w:b/>
          <w:bCs/>
          <w:sz w:val="24"/>
          <w:szCs w:val="24"/>
        </w:rPr>
      </w:pPr>
      <w:r>
        <w:rPr>
          <w:rFonts w:asciiTheme="minorBidi" w:hAnsiTheme="minorBidi"/>
          <w:b/>
          <w:bCs/>
          <w:sz w:val="24"/>
          <w:szCs w:val="24"/>
        </w:rPr>
        <w:t>Aspek Penyuluhan</w:t>
      </w:r>
    </w:p>
    <w:p w:rsidR="00BC2B6F" w:rsidRDefault="00BC2B6F" w:rsidP="00BC2B6F">
      <w:pPr>
        <w:spacing w:line="480" w:lineRule="auto"/>
        <w:ind w:left="0" w:firstLine="567"/>
        <w:rPr>
          <w:rFonts w:asciiTheme="minorBidi" w:hAnsiTheme="minorBidi"/>
        </w:rPr>
      </w:pPr>
      <w:r>
        <w:rPr>
          <w:rFonts w:asciiTheme="minorBidi" w:hAnsiTheme="minorBidi"/>
        </w:rPr>
        <w:t>Perkembangan teknologi dapat menciptakan fenomena baru didalam kehidupan, salah satunya adalah mengubah pola komunikasi yang dapat dilakukan secara tidak langsung melalui aplikasi yang diciptakan. Dengan adanya teknologi yang semakin canggih dapat memudahkan proses penyebaran informasi kepada masyarakat, penyebaran informasi mampu dilakukan melalui berbagai situs yang tersedia dan dapat diakses oleh masyarakat dengan mudah, tidak terkecuali yaitu proses penyuluhan yang dapat dilaksanakan dengan memanfaatkan teknologi yang tersedia untuk digunakan dalam proses penyebaran informasi.</w:t>
      </w:r>
    </w:p>
    <w:p w:rsidR="00BC2B6F" w:rsidRDefault="00BC2B6F" w:rsidP="00BC2B6F">
      <w:pPr>
        <w:spacing w:line="480" w:lineRule="auto"/>
        <w:ind w:left="0" w:firstLine="567"/>
        <w:rPr>
          <w:rFonts w:asciiTheme="minorBidi" w:hAnsiTheme="minorBidi"/>
        </w:rPr>
      </w:pPr>
      <w:r>
        <w:rPr>
          <w:rFonts w:asciiTheme="minorBidi" w:hAnsiTheme="minorBidi"/>
        </w:rPr>
        <w:t xml:space="preserve">Organisasi Kesehatan Dunia atau WHO mengumumkan bahwa wabah covid-19 telah dinyatakan sebagai pandemi global artinya wabah tersebut telah menyebar dengan luas (Kompas.com, 2020). Indonesia merupakan salah satu negara yang terdampak oleh penyebaran virus Covid-19, dan provinsi Jawa Timur menduduki peringkat tertinggi dari jumlah kasus positif Covid-19 di Indonesia (Tribun Jogja.com,2020). Dengan keadaan tersebut melalui informasi yang diberikan oleh WHO bahwa virus covid 19 dapat menyebar melalui cairan droplet dan udara, maka diperlukan penerapan protokol kesehatan sebagai upaya pencegahan terjadinya penularan seperti penggunaan masker, </w:t>
      </w:r>
      <w:r>
        <w:rPr>
          <w:rFonts w:asciiTheme="minorBidi" w:hAnsiTheme="minorBidi"/>
          <w:i/>
          <w:iCs/>
        </w:rPr>
        <w:t>social distancing, physical distancing</w:t>
      </w:r>
      <w:r>
        <w:rPr>
          <w:rFonts w:asciiTheme="minorBidi" w:hAnsiTheme="minorBidi"/>
        </w:rPr>
        <w:t xml:space="preserve"> atau menghindari terjadinya kerumunan. </w:t>
      </w:r>
    </w:p>
    <w:p w:rsidR="00BC2B6F" w:rsidRPr="00DA6A15" w:rsidRDefault="00BC2B6F" w:rsidP="00BC2B6F">
      <w:pPr>
        <w:spacing w:line="480" w:lineRule="auto"/>
        <w:ind w:left="0" w:firstLine="567"/>
        <w:rPr>
          <w:rFonts w:asciiTheme="minorBidi" w:hAnsiTheme="minorBidi"/>
        </w:rPr>
      </w:pPr>
      <w:r>
        <w:rPr>
          <w:rFonts w:asciiTheme="minorBidi" w:hAnsiTheme="minorBidi"/>
        </w:rPr>
        <w:t>Dengan situasi yang sedemikian rupa, maka pelaksanaan penyuluhan dilakukan dengan metode tidak langsung untuk menghindari pelanggaran penerapan protokol kesehatan dengan memanfaatkan media sosial sebagai sarana dalam penyuluhan.</w:t>
      </w:r>
    </w:p>
    <w:p w:rsidR="00BC2B6F" w:rsidRDefault="00BC2B6F" w:rsidP="00BC2B6F">
      <w:pPr>
        <w:spacing w:line="480" w:lineRule="auto"/>
        <w:ind w:left="0" w:firstLine="567"/>
        <w:rPr>
          <w:rFonts w:asciiTheme="minorBidi" w:hAnsiTheme="minorBidi"/>
        </w:rPr>
      </w:pPr>
      <w:r>
        <w:rPr>
          <w:rFonts w:asciiTheme="minorBidi" w:hAnsiTheme="minorBidi"/>
        </w:rPr>
        <w:lastRenderedPageBreak/>
        <w:t xml:space="preserve">Media sosial merupakan sarana yang dapat dimanfaatkan oleh seseorang untuk melakukan interaksi antara satu sama lain agar dapat saling menciptakan, berbagi, bertukar informasi serta gagasan dalam suatu jaringan dan komunikasi secara virtual (McGraw Hill, 2011), P.N Howard dan M.R Parks (2012) juga memaparkan bahwa media sosial terdiri atas tiga bagian, diantaranya berupa infrastruktur informasi maupun alat yang digunakan dalam memproduksi dan mendistribusikan isi dari media yang berbentuk digital. </w:t>
      </w:r>
      <w:r w:rsidRPr="0073204D">
        <w:rPr>
          <w:rFonts w:asciiTheme="minorBidi" w:hAnsiTheme="minorBidi"/>
        </w:rPr>
        <w:t xml:space="preserve">Dengan mengoptimalkan kondisi masyarakat yang memiliki kecenderungan cukup tinggi pada penggunaan media sosial, maka tidak sulit untuk melakukan penyebaran informasi dibidang pertanian (Aripin, dkk 2017). Penelitian yang dilakukan oleh Rohmiyati (2018) tentang Analisis Penyebaran Informasi Pada Media Sosial memperoleh hasil bahwa penyebaran informasi pada media sosial mendapat reaksi yang tinggi dikalangan masyarakat, sehingga penyebaran informasi yang dilakukan </w:t>
      </w:r>
      <w:r>
        <w:rPr>
          <w:rFonts w:asciiTheme="minorBidi" w:hAnsiTheme="minorBidi"/>
        </w:rPr>
        <w:t xml:space="preserve">dapat </w:t>
      </w:r>
      <w:r w:rsidRPr="0073204D">
        <w:rPr>
          <w:rFonts w:asciiTheme="minorBidi" w:hAnsiTheme="minorBidi"/>
        </w:rPr>
        <w:t>efektif. Penyebaran informasi yang cepat pada media sosial dapat didukung dengan aktifitas meneruskan informasi yang diperoleh seseorang kepada teman, keluarga, serta komunitas yang dimiliki.</w:t>
      </w:r>
    </w:p>
    <w:p w:rsidR="00BC2B6F" w:rsidRDefault="00BC2B6F" w:rsidP="00BC2B6F">
      <w:pPr>
        <w:spacing w:line="480" w:lineRule="auto"/>
        <w:ind w:left="0" w:firstLine="567"/>
        <w:rPr>
          <w:rFonts w:ascii="Arial" w:hAnsi="Arial" w:cs="Arial"/>
          <w:color w:val="333333"/>
          <w:sz w:val="21"/>
          <w:szCs w:val="21"/>
        </w:rPr>
      </w:pPr>
      <w:r>
        <w:rPr>
          <w:rFonts w:asciiTheme="minorBidi" w:hAnsiTheme="minorBidi"/>
        </w:rPr>
        <w:t xml:space="preserve">Media sosial yang digunakan dalam penyebaran konten penyuluhan berupa platform youtube. Youtube merupakan salah satu situs </w:t>
      </w:r>
      <w:r>
        <w:rPr>
          <w:rFonts w:asciiTheme="minorBidi" w:hAnsiTheme="minorBidi"/>
          <w:i/>
          <w:iCs/>
        </w:rPr>
        <w:t xml:space="preserve">web </w:t>
      </w:r>
      <w:r>
        <w:rPr>
          <w:rFonts w:asciiTheme="minorBidi" w:hAnsiTheme="minorBidi"/>
        </w:rPr>
        <w:t>berbagi video (</w:t>
      </w:r>
      <w:r>
        <w:rPr>
          <w:rFonts w:asciiTheme="minorBidi" w:hAnsiTheme="minorBidi"/>
          <w:i/>
          <w:iCs/>
        </w:rPr>
        <w:t>video sharing</w:t>
      </w:r>
      <w:r>
        <w:rPr>
          <w:rFonts w:asciiTheme="minorBidi" w:hAnsiTheme="minorBidi"/>
        </w:rPr>
        <w:t>) yang sangat populer, dimana para pengguna bisa melakukan penayangan dari berbagai video secara gratis dan memberikan fasilitas kepada para pengguna untuk meng</w:t>
      </w:r>
      <w:r>
        <w:rPr>
          <w:rFonts w:asciiTheme="minorBidi" w:hAnsiTheme="minorBidi"/>
          <w:i/>
          <w:iCs/>
        </w:rPr>
        <w:t xml:space="preserve">upload </w:t>
      </w:r>
      <w:r>
        <w:rPr>
          <w:rFonts w:asciiTheme="minorBidi" w:hAnsiTheme="minorBidi"/>
        </w:rPr>
        <w:t xml:space="preserve">video yang dapat diakses oleh pengguna lainnya dari seluruh dunia. Youtube menjadi situs </w:t>
      </w:r>
      <w:r w:rsidRPr="00482762">
        <w:rPr>
          <w:rFonts w:asciiTheme="minorBidi" w:hAnsiTheme="minorBidi"/>
          <w:i/>
          <w:iCs/>
        </w:rPr>
        <w:t>online video</w:t>
      </w:r>
      <w:r>
        <w:rPr>
          <w:rFonts w:asciiTheme="minorBidi" w:hAnsiTheme="minorBidi"/>
          <w:i/>
          <w:iCs/>
        </w:rPr>
        <w:t xml:space="preserve">provider </w:t>
      </w:r>
      <w:r>
        <w:rPr>
          <w:rFonts w:asciiTheme="minorBidi" w:hAnsiTheme="minorBidi"/>
        </w:rPr>
        <w:t xml:space="preserve">yang menguasai 43% pasar. Diperkirakan terdapat 20 jam durasi video yang di unggah ke youtube per menit dengan total 6 miliar penonton per hari di seluruh dunia. Jumlah jam tayang pada video Youtube naik sebesar 60% per tahun, dan kenaikan jumlah pengunjung youtube sebesar 3 kali lipat per tahun (Youtube, 2016). DeCesare (2014) menyatakan bahwa youtube merupakan sumber daya </w:t>
      </w:r>
      <w:r>
        <w:rPr>
          <w:rFonts w:asciiTheme="minorBidi" w:hAnsiTheme="minorBidi"/>
        </w:rPr>
        <w:lastRenderedPageBreak/>
        <w:t xml:space="preserve">yang sangat baik dari situs video </w:t>
      </w:r>
      <w:r>
        <w:rPr>
          <w:rFonts w:asciiTheme="minorBidi" w:hAnsiTheme="minorBidi"/>
          <w:i/>
          <w:iCs/>
        </w:rPr>
        <w:t>online</w:t>
      </w:r>
      <w:r>
        <w:rPr>
          <w:rFonts w:asciiTheme="minorBidi" w:hAnsiTheme="minorBidi"/>
        </w:rPr>
        <w:t>, dengan penawaran durasi video, penonton, serta alat yang tersedia sangat bervariasi dengan menyediakan berbagai koleksi video online dari berbagai kategori dan topik. Berikut merupakan gambar grafik tonton pada media sosial yang memperlihatkan youtube memiliki kedudukan teratas dengan peminat atau pelanggan yang paling banyak (Medcom.id, 2020)</w:t>
      </w:r>
    </w:p>
    <w:p w:rsidR="00BC2B6F" w:rsidRDefault="00BC2B6F" w:rsidP="00BC2B6F">
      <w:pPr>
        <w:spacing w:line="480" w:lineRule="auto"/>
        <w:ind w:left="0" w:firstLine="567"/>
        <w:jc w:val="left"/>
        <w:rPr>
          <w:rFonts w:asciiTheme="minorBidi" w:hAnsiTheme="minorBidi"/>
        </w:rPr>
      </w:pPr>
      <w:r w:rsidRPr="00D148E0">
        <w:rPr>
          <w:rFonts w:asciiTheme="minorBidi" w:hAnsiTheme="minorBidi"/>
          <w:noProof/>
          <w:lang w:eastAsia="id-ID"/>
        </w:rPr>
        <w:drawing>
          <wp:inline distT="0" distB="0" distL="0" distR="0" wp14:anchorId="66B4824A" wp14:editId="35F744B9">
            <wp:extent cx="4491613" cy="2635885"/>
            <wp:effectExtent l="0" t="0" r="0" b="0"/>
            <wp:docPr id="9" name="Picture 9" descr="C:\Project Premier Pro\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ject Premier Pro\ini.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2927" cy="2636656"/>
                    </a:xfrm>
                    <a:prstGeom prst="rect">
                      <a:avLst/>
                    </a:prstGeom>
                    <a:noFill/>
                    <a:ln>
                      <a:noFill/>
                    </a:ln>
                  </pic:spPr>
                </pic:pic>
              </a:graphicData>
            </a:graphic>
          </wp:inline>
        </w:drawing>
      </w:r>
    </w:p>
    <w:p w:rsidR="00BC2B6F" w:rsidRDefault="00BC2B6F" w:rsidP="00BC2B6F">
      <w:pPr>
        <w:spacing w:line="480" w:lineRule="auto"/>
        <w:ind w:left="0" w:firstLine="567"/>
        <w:rPr>
          <w:rFonts w:asciiTheme="minorBidi" w:hAnsiTheme="minorBidi"/>
        </w:rPr>
      </w:pPr>
      <w:r>
        <w:rPr>
          <w:rFonts w:asciiTheme="minorBidi" w:hAnsiTheme="minorBidi"/>
        </w:rPr>
        <w:t>Berdasarkan grafik di atas menunjukkan bahwa perolehan skor grafik tertinggi diduduki oleh youtube, artinya peminat youtube sebagai salah satu platform media sosial menjadi yang terpopuler dan banyak diminati oleh warga internet dibandingkan dengan platform media sosial lainnya seperti facebook, Netflix, Twitter, Instagram, hingga penonton televisi.</w:t>
      </w:r>
    </w:p>
    <w:p w:rsidR="00BC2B6F" w:rsidRDefault="00BC2B6F" w:rsidP="00BC2B6F">
      <w:pPr>
        <w:spacing w:line="480" w:lineRule="auto"/>
        <w:ind w:left="0" w:firstLine="567"/>
        <w:rPr>
          <w:rFonts w:asciiTheme="minorBidi" w:hAnsiTheme="minorBidi"/>
        </w:rPr>
      </w:pPr>
      <w:r w:rsidRPr="00DA6A15">
        <w:rPr>
          <w:rFonts w:asciiTheme="minorBidi" w:hAnsiTheme="minorBidi"/>
        </w:rPr>
        <w:t>Beberapa penawaran yang diberikan oleh youtube dengan fasilitas seperti pelayanan gratis tontonan video secara offline yang dapat membantu pengguna dalam mengakses video tanpa boros kuota, proses upload video yang dilakukan oleh pengguna tanpa pembatasan durasi minimum video, dan menyediakan video informatif baik bagi pengguna</w:t>
      </w:r>
      <w:r>
        <w:rPr>
          <w:rFonts w:asciiTheme="minorBidi" w:hAnsiTheme="minorBidi"/>
        </w:rPr>
        <w:t xml:space="preserve"> atau pelanggan</w:t>
      </w:r>
      <w:r w:rsidRPr="00DA6A15">
        <w:rPr>
          <w:rFonts w:asciiTheme="minorBidi" w:hAnsiTheme="minorBidi"/>
        </w:rPr>
        <w:t xml:space="preserve"> (Fatty Faiqah, 2016). Sehingga penyampaian materi penyuluhan pertanian organik melalui youtube dapat dilakukan secara utuh dan memberikan kemudahan pengguna dalam </w:t>
      </w:r>
      <w:r w:rsidRPr="00DA6A15">
        <w:rPr>
          <w:rFonts w:asciiTheme="minorBidi" w:hAnsiTheme="minorBidi"/>
        </w:rPr>
        <w:lastRenderedPageBreak/>
        <w:t>mengakses informasi tersebut.</w:t>
      </w:r>
      <w:r>
        <w:rPr>
          <w:rFonts w:asciiTheme="minorBidi" w:hAnsiTheme="minorBidi"/>
        </w:rPr>
        <w:t xml:space="preserve"> Berdasarkan pemaparan tersebut, youtube menjadi media yang memiliki peluang tinggi dalam penyebaran informasi khususnya seputar informasi dibidang pertanian yang disinkronkan pada penelitian ini.</w:t>
      </w:r>
    </w:p>
    <w:p w:rsidR="00BC2B6F" w:rsidRDefault="00BC2B6F" w:rsidP="00BC2B6F">
      <w:pPr>
        <w:spacing w:line="480" w:lineRule="auto"/>
        <w:ind w:left="0" w:firstLine="567"/>
        <w:rPr>
          <w:rFonts w:asciiTheme="minorBidi" w:hAnsiTheme="minorBidi"/>
        </w:rPr>
      </w:pPr>
      <w:r>
        <w:rPr>
          <w:rFonts w:asciiTheme="minorBidi" w:hAnsiTheme="minorBidi"/>
        </w:rPr>
        <w:t xml:space="preserve">Evaluasi rancangan penyuluhan dari konten video yang diunggah pada youtube memperoleh hasil berupa kecenderungan sentimen yang positif bagi penonton. Hal tersebut dapat diperoleh melalui analisis yang dilakukan dengan melihat </w:t>
      </w:r>
      <w:r w:rsidRPr="0092484B">
        <w:rPr>
          <w:rFonts w:asciiTheme="minorBidi" w:hAnsiTheme="minorBidi"/>
          <w:i/>
          <w:iCs/>
        </w:rPr>
        <w:t xml:space="preserve">feedback </w:t>
      </w:r>
      <w:r>
        <w:rPr>
          <w:rFonts w:asciiTheme="minorBidi" w:hAnsiTheme="minorBidi"/>
        </w:rPr>
        <w:t xml:space="preserve">atau tanggapan yang diberikan oleh penonton terhadap video yang telah ditayangkan mengacu pada respon </w:t>
      </w:r>
      <w:r>
        <w:rPr>
          <w:rFonts w:asciiTheme="minorBidi" w:hAnsiTheme="minorBidi"/>
          <w:i/>
          <w:iCs/>
        </w:rPr>
        <w:t xml:space="preserve">like </w:t>
      </w:r>
      <w:r>
        <w:rPr>
          <w:rFonts w:asciiTheme="minorBidi" w:hAnsiTheme="minorBidi"/>
        </w:rPr>
        <w:t xml:space="preserve">atau </w:t>
      </w:r>
      <w:r>
        <w:rPr>
          <w:rFonts w:asciiTheme="minorBidi" w:hAnsiTheme="minorBidi"/>
          <w:i/>
          <w:iCs/>
        </w:rPr>
        <w:t xml:space="preserve">dislike </w:t>
      </w:r>
      <w:r w:rsidRPr="001F7A62">
        <w:rPr>
          <w:rFonts w:asciiTheme="minorBidi" w:hAnsiTheme="minorBidi"/>
        </w:rPr>
        <w:t>video</w:t>
      </w:r>
      <w:r>
        <w:rPr>
          <w:rFonts w:asciiTheme="minorBidi" w:hAnsiTheme="minorBidi"/>
        </w:rPr>
        <w:t xml:space="preserve"> dengan jumlah </w:t>
      </w:r>
      <w:r>
        <w:rPr>
          <w:rFonts w:asciiTheme="minorBidi" w:hAnsiTheme="minorBidi"/>
          <w:i/>
          <w:iCs/>
        </w:rPr>
        <w:t xml:space="preserve">like </w:t>
      </w:r>
      <w:r>
        <w:rPr>
          <w:rFonts w:asciiTheme="minorBidi" w:hAnsiTheme="minorBidi"/>
        </w:rPr>
        <w:t xml:space="preserve">yang lebih mendominasi dibandingkan </w:t>
      </w:r>
      <w:r>
        <w:rPr>
          <w:rFonts w:asciiTheme="minorBidi" w:hAnsiTheme="minorBidi"/>
          <w:i/>
          <w:iCs/>
        </w:rPr>
        <w:t>dislike</w:t>
      </w:r>
      <w:r>
        <w:rPr>
          <w:rFonts w:asciiTheme="minorBidi" w:hAnsiTheme="minorBidi"/>
        </w:rPr>
        <w:t xml:space="preserve"> dengan perbandingan 0 </w:t>
      </w:r>
      <w:r>
        <w:rPr>
          <w:rFonts w:asciiTheme="minorBidi" w:hAnsiTheme="minorBidi"/>
          <w:i/>
          <w:iCs/>
        </w:rPr>
        <w:t xml:space="preserve">dislike </w:t>
      </w:r>
      <w:r>
        <w:rPr>
          <w:rFonts w:asciiTheme="minorBidi" w:hAnsiTheme="minorBidi"/>
        </w:rPr>
        <w:t xml:space="preserve">dan 270 </w:t>
      </w:r>
      <w:r>
        <w:rPr>
          <w:rFonts w:asciiTheme="minorBidi" w:hAnsiTheme="minorBidi"/>
          <w:i/>
          <w:iCs/>
        </w:rPr>
        <w:t>like,</w:t>
      </w:r>
      <w:r>
        <w:rPr>
          <w:rFonts w:asciiTheme="minorBidi" w:hAnsiTheme="minorBidi"/>
        </w:rPr>
        <w:t xml:space="preserve"> serta komentar yang diberikan lebih cenderung ke arah positif dengan memberikan dukungan dari konten video dibandingkan dengan komentar negatif (1 komentar negatif dan 77 komentar positif). </w:t>
      </w:r>
      <w:r w:rsidRPr="007D4723">
        <w:rPr>
          <w:rFonts w:asciiTheme="minorBidi" w:hAnsiTheme="minorBidi"/>
          <w:i/>
          <w:iCs/>
        </w:rPr>
        <w:t>Feedback</w:t>
      </w:r>
      <w:r>
        <w:rPr>
          <w:rFonts w:asciiTheme="minorBidi" w:hAnsiTheme="minorBidi"/>
        </w:rPr>
        <w:t xml:space="preserve"> atau tanggapan yang diberikan oleh penonton terhadap konten video dapat menjadi wadah yang mampu memuat pendapat, ide, maupun informasi yang diberikan dari para anggotanya sehingga dapat berinteraksi dan bertukar pikiran antara satu dan yang lain layaknya sebuah forum diskusi, sehingga penyuluhan melalui media sosial youtube tidak mengurangi esensi dari penyuluhan yang dilakukan secara langsung atau tatap muka.</w:t>
      </w:r>
    </w:p>
    <w:p w:rsidR="00BC2B6F" w:rsidRDefault="00BC2B6F" w:rsidP="00BC2B6F">
      <w:pPr>
        <w:spacing w:line="480" w:lineRule="auto"/>
        <w:ind w:left="0" w:firstLine="567"/>
        <w:rPr>
          <w:rFonts w:asciiTheme="minorBidi" w:hAnsiTheme="minorBidi"/>
        </w:rPr>
      </w:pPr>
      <w:r>
        <w:rPr>
          <w:rFonts w:asciiTheme="minorBidi" w:hAnsiTheme="minorBidi"/>
        </w:rPr>
        <w:t xml:space="preserve">Berdasarkan respon yang diberikan oleh penonton dari penayangan video keuntungan penerapan pertanian organik masih terdapat komentar negatif yang menyebutkan tentang pengaturan dari suara </w:t>
      </w:r>
      <w:r>
        <w:rPr>
          <w:rFonts w:asciiTheme="minorBidi" w:hAnsiTheme="minorBidi"/>
          <w:i/>
          <w:iCs/>
        </w:rPr>
        <w:t>dubbing</w:t>
      </w:r>
      <w:r>
        <w:rPr>
          <w:rFonts w:asciiTheme="minorBidi" w:hAnsiTheme="minorBidi"/>
        </w:rPr>
        <w:t xml:space="preserve"> pada video yang masih belum stabil, kondisi ini disebabkan dari proses pengambilan suara yang dilakukan per kalimat dari teks materi pada video, sehingga perbaikan perlu dilakukan untuk penyempurnaan produk yang dibuat sesuai dengan rekomendasi yang telah disebutkan pada bab sebelumnya (5.3.2). </w:t>
      </w:r>
    </w:p>
    <w:p w:rsidR="00BC2B6F" w:rsidRPr="00BC2B6F" w:rsidRDefault="00BC2B6F" w:rsidP="00BC2B6F">
      <w:pPr>
        <w:spacing w:line="480" w:lineRule="auto"/>
        <w:ind w:left="0" w:firstLine="567"/>
        <w:rPr>
          <w:rFonts w:asciiTheme="minorBidi" w:hAnsiTheme="minorBidi"/>
        </w:rPr>
      </w:pPr>
      <w:r>
        <w:rPr>
          <w:rFonts w:asciiTheme="minorBidi" w:hAnsiTheme="minorBidi"/>
        </w:rPr>
        <w:lastRenderedPageBreak/>
        <w:t xml:space="preserve">Sedangkan pada hasil yang diperoleh dari penayangan video berdurasi 4.32 menit, retensi rata-rata penayangan video hanya sekitar 1.20 menit atau 29,4%. Akun yang masih dalam tahap pengembangan mempengaruhi bentuk rekomendasi atau promosi yang diberikan oleh youtube terhadap konten cenderung rendah (Alfani, 2018). Maka rekomendasi yang diberikan untuk meningkatkan minat bagi penonton dalam menayangkan konten video adalah dengan menyebarkan informasi tentang konten video pada media sosial whatsapp, twitter, facebook maupun platform yang lainnya. Dari hasil kajian juga menyatakan bahwa sumber </w:t>
      </w:r>
      <w:r>
        <w:rPr>
          <w:rFonts w:asciiTheme="minorBidi" w:hAnsiTheme="minorBidi"/>
          <w:i/>
          <w:iCs/>
        </w:rPr>
        <w:t xml:space="preserve">traffic </w:t>
      </w:r>
      <w:r>
        <w:rPr>
          <w:rFonts w:asciiTheme="minorBidi" w:hAnsiTheme="minorBidi"/>
        </w:rPr>
        <w:t>eksternal menyumbangkan hasil yang tertinggi dibandingkan dengan penelusuran pada youtube maupun fitur youtube yang lain (Gambar 5.2. Jenis dan Sumber Penayangan). Dengan meningkatnya durasi tayangan dari penonton maka informasi mengenai pertanian organik dapat diterima secara keseluruhan dan mampu memberikan manfaat yang lebih besar bagi penonton.</w:t>
      </w:r>
    </w:p>
    <w:p w:rsidR="00BC2B6F" w:rsidRDefault="00BC2B6F" w:rsidP="00D9055B">
      <w:pPr>
        <w:pStyle w:val="ListParagraph"/>
        <w:numPr>
          <w:ilvl w:val="0"/>
          <w:numId w:val="65"/>
        </w:numPr>
        <w:spacing w:after="0" w:line="480" w:lineRule="auto"/>
        <w:ind w:left="567" w:hanging="567"/>
        <w:jc w:val="both"/>
        <w:rPr>
          <w:rFonts w:asciiTheme="minorBidi" w:hAnsiTheme="minorBidi"/>
          <w:b/>
          <w:bCs/>
          <w:sz w:val="24"/>
          <w:szCs w:val="24"/>
        </w:rPr>
      </w:pPr>
      <w:r>
        <w:rPr>
          <w:rFonts w:asciiTheme="minorBidi" w:hAnsiTheme="minorBidi"/>
          <w:b/>
          <w:bCs/>
          <w:sz w:val="24"/>
          <w:szCs w:val="24"/>
        </w:rPr>
        <w:t>Rencana Tindak Lanjut (RTL)</w:t>
      </w:r>
    </w:p>
    <w:p w:rsidR="00BC2B6F" w:rsidRPr="006C0DD9" w:rsidRDefault="00BC2B6F" w:rsidP="00BC2B6F">
      <w:pPr>
        <w:pStyle w:val="ListParagraph"/>
        <w:numPr>
          <w:ilvl w:val="6"/>
          <w:numId w:val="40"/>
        </w:numPr>
        <w:spacing w:line="480" w:lineRule="auto"/>
        <w:ind w:left="567" w:hanging="567"/>
        <w:jc w:val="both"/>
        <w:rPr>
          <w:rFonts w:asciiTheme="minorBidi" w:hAnsiTheme="minorBidi"/>
        </w:rPr>
      </w:pPr>
      <w:r w:rsidRPr="006C0DD9">
        <w:rPr>
          <w:rFonts w:asciiTheme="minorBidi" w:hAnsiTheme="minorBidi"/>
        </w:rPr>
        <w:t>Melakukan pembentukan team atau kelompok dalam pengelolaan channel youtube, agar dapat berjalan dengan maksimal dalam membuat konten yang informatif seputar dunia pertanian.</w:t>
      </w:r>
    </w:p>
    <w:p w:rsidR="00BC2B6F" w:rsidRPr="006C0DD9" w:rsidRDefault="00BC2B6F" w:rsidP="00BC2B6F">
      <w:pPr>
        <w:pStyle w:val="ListParagraph"/>
        <w:numPr>
          <w:ilvl w:val="6"/>
          <w:numId w:val="40"/>
        </w:numPr>
        <w:spacing w:line="480" w:lineRule="auto"/>
        <w:ind w:left="567" w:hanging="567"/>
        <w:jc w:val="both"/>
        <w:rPr>
          <w:rFonts w:asciiTheme="minorBidi" w:hAnsiTheme="minorBidi"/>
        </w:rPr>
      </w:pPr>
      <w:r w:rsidRPr="006C0DD9">
        <w:rPr>
          <w:rFonts w:asciiTheme="minorBidi" w:hAnsiTheme="minorBidi"/>
        </w:rPr>
        <w:t>Melakukan penyebaran atau sharing video di akun youtube secara konsisten.</w:t>
      </w:r>
    </w:p>
    <w:p w:rsidR="00BC2B6F" w:rsidRPr="006C0DD9" w:rsidRDefault="00BC2B6F" w:rsidP="00BC2B6F">
      <w:pPr>
        <w:pStyle w:val="ListParagraph"/>
        <w:numPr>
          <w:ilvl w:val="6"/>
          <w:numId w:val="40"/>
        </w:numPr>
        <w:spacing w:line="480" w:lineRule="auto"/>
        <w:ind w:left="567" w:hanging="567"/>
        <w:jc w:val="both"/>
        <w:rPr>
          <w:rFonts w:asciiTheme="minorBidi" w:hAnsiTheme="minorBidi"/>
        </w:rPr>
      </w:pPr>
      <w:r w:rsidRPr="006C0DD9">
        <w:rPr>
          <w:rFonts w:asciiTheme="minorBidi" w:hAnsiTheme="minorBidi"/>
        </w:rPr>
        <w:t>Penyebaran konten video di youtube yang akan dilakukan kerjasama dengan penyuluh desa Junrejo untuk menyebarkan kepada petani desa Junrejo yang telah menjadi sasaran penelitian.</w:t>
      </w:r>
    </w:p>
    <w:p w:rsidR="00D148E0" w:rsidRDefault="00D148E0" w:rsidP="00BC2B6F">
      <w:pPr>
        <w:spacing w:line="480" w:lineRule="auto"/>
        <w:ind w:left="0" w:firstLine="0"/>
        <w:rPr>
          <w:rFonts w:asciiTheme="minorBidi" w:hAnsiTheme="minorBidi"/>
        </w:rPr>
      </w:pPr>
    </w:p>
    <w:p w:rsidR="00BC2B6F" w:rsidRDefault="00BC2B6F" w:rsidP="00BC2B6F">
      <w:pPr>
        <w:spacing w:line="480" w:lineRule="auto"/>
        <w:ind w:left="0" w:firstLine="0"/>
        <w:rPr>
          <w:rFonts w:asciiTheme="minorBidi" w:hAnsiTheme="minorBidi"/>
        </w:rPr>
      </w:pPr>
    </w:p>
    <w:p w:rsidR="006C0DD9" w:rsidRPr="00B71390" w:rsidRDefault="006C0DD9" w:rsidP="00BC2B6F">
      <w:pPr>
        <w:spacing w:line="480" w:lineRule="auto"/>
        <w:ind w:left="0" w:firstLine="0"/>
        <w:rPr>
          <w:rFonts w:asciiTheme="minorBidi" w:hAnsiTheme="minorBidi"/>
        </w:rPr>
      </w:pPr>
    </w:p>
    <w:p w:rsidR="00404511" w:rsidRDefault="00404511" w:rsidP="00404511">
      <w:pPr>
        <w:spacing w:line="240" w:lineRule="auto"/>
        <w:jc w:val="center"/>
        <w:rPr>
          <w:rFonts w:asciiTheme="minorBidi" w:hAnsiTheme="minorBidi"/>
          <w:b/>
          <w:bCs/>
          <w:sz w:val="28"/>
          <w:szCs w:val="28"/>
        </w:rPr>
      </w:pPr>
      <w:r>
        <w:rPr>
          <w:rFonts w:asciiTheme="minorBidi" w:hAnsiTheme="minorBidi"/>
          <w:b/>
          <w:bCs/>
          <w:sz w:val="28"/>
          <w:szCs w:val="28"/>
        </w:rPr>
        <w:lastRenderedPageBreak/>
        <w:t xml:space="preserve">BAB VII </w:t>
      </w:r>
    </w:p>
    <w:p w:rsidR="00404511" w:rsidRDefault="00404511" w:rsidP="00404511">
      <w:pPr>
        <w:spacing w:line="480" w:lineRule="auto"/>
        <w:jc w:val="center"/>
        <w:rPr>
          <w:rFonts w:asciiTheme="minorBidi" w:hAnsiTheme="minorBidi"/>
          <w:b/>
          <w:bCs/>
          <w:sz w:val="28"/>
          <w:szCs w:val="28"/>
        </w:rPr>
      </w:pPr>
      <w:r>
        <w:rPr>
          <w:rFonts w:asciiTheme="minorBidi" w:hAnsiTheme="minorBidi"/>
          <w:b/>
          <w:bCs/>
          <w:sz w:val="28"/>
          <w:szCs w:val="28"/>
        </w:rPr>
        <w:t>PENUTUP</w:t>
      </w:r>
    </w:p>
    <w:p w:rsidR="00404511" w:rsidRDefault="00404511" w:rsidP="00D9055B">
      <w:pPr>
        <w:pStyle w:val="ListParagraph"/>
        <w:numPr>
          <w:ilvl w:val="0"/>
          <w:numId w:val="69"/>
        </w:numPr>
        <w:spacing w:after="0" w:line="480" w:lineRule="auto"/>
        <w:ind w:left="567" w:hanging="567"/>
        <w:jc w:val="both"/>
        <w:rPr>
          <w:rFonts w:asciiTheme="minorBidi" w:hAnsiTheme="minorBidi"/>
          <w:b/>
          <w:bCs/>
          <w:sz w:val="24"/>
          <w:szCs w:val="24"/>
        </w:rPr>
      </w:pPr>
      <w:r>
        <w:rPr>
          <w:rFonts w:asciiTheme="minorBidi" w:hAnsiTheme="minorBidi"/>
          <w:b/>
          <w:bCs/>
          <w:sz w:val="24"/>
          <w:szCs w:val="24"/>
        </w:rPr>
        <w:t>KESIMPULAN</w:t>
      </w:r>
    </w:p>
    <w:p w:rsidR="00404511" w:rsidRDefault="00404511" w:rsidP="00D9055B">
      <w:pPr>
        <w:pStyle w:val="ListParagraph"/>
        <w:numPr>
          <w:ilvl w:val="6"/>
          <w:numId w:val="40"/>
        </w:numPr>
        <w:spacing w:after="0" w:line="480" w:lineRule="auto"/>
        <w:ind w:left="567" w:hanging="567"/>
        <w:jc w:val="both"/>
        <w:rPr>
          <w:rFonts w:asciiTheme="minorBidi" w:hAnsiTheme="minorBidi"/>
        </w:rPr>
      </w:pPr>
      <w:r>
        <w:rPr>
          <w:rFonts w:asciiTheme="minorBidi" w:hAnsiTheme="minorBidi"/>
        </w:rPr>
        <w:t>Variabel motivasi pada penerapan pertanian organik di Desa Junrejo, diuji secara parsial memberikan pengaruh secara nyata atau berpengaruh signifikan terhadap penerapan pertanian organik sayuran di Desa Junrejo.</w:t>
      </w:r>
    </w:p>
    <w:p w:rsidR="00404511" w:rsidRDefault="00404511" w:rsidP="00D9055B">
      <w:pPr>
        <w:pStyle w:val="ListParagraph"/>
        <w:numPr>
          <w:ilvl w:val="6"/>
          <w:numId w:val="40"/>
        </w:numPr>
        <w:spacing w:after="0" w:line="480" w:lineRule="auto"/>
        <w:ind w:left="567" w:hanging="567"/>
        <w:jc w:val="both"/>
        <w:rPr>
          <w:rFonts w:asciiTheme="minorBidi" w:hAnsiTheme="minorBidi"/>
        </w:rPr>
      </w:pPr>
      <w:r>
        <w:rPr>
          <w:rFonts w:asciiTheme="minorBidi" w:hAnsiTheme="minorBidi"/>
        </w:rPr>
        <w:t>Variabel intensitas penyuluhan pada penerapan pertanian organik diuji secara parsial tidak memiliki pengaruh secara nyata atau tidak berpengaruh secara signifikan terhadap penerapan pertanian organik sayuran di Desa Junrejo.</w:t>
      </w:r>
    </w:p>
    <w:p w:rsidR="00404511" w:rsidRDefault="00404511" w:rsidP="00D9055B">
      <w:pPr>
        <w:pStyle w:val="ListParagraph"/>
        <w:numPr>
          <w:ilvl w:val="6"/>
          <w:numId w:val="40"/>
        </w:numPr>
        <w:spacing w:after="0" w:line="480" w:lineRule="auto"/>
        <w:ind w:left="567" w:hanging="567"/>
        <w:jc w:val="both"/>
        <w:rPr>
          <w:rFonts w:asciiTheme="minorBidi" w:hAnsiTheme="minorBidi"/>
        </w:rPr>
      </w:pPr>
      <w:r>
        <w:rPr>
          <w:rFonts w:asciiTheme="minorBidi" w:hAnsiTheme="minorBidi"/>
        </w:rPr>
        <w:t>Variabel peluang pasar pada penerapan pertanian organik diuji secara parsial memiliki pengaruh secara nyata atau berpengaruh secara signifikan terhadap penerapan pertanian organik sayuran di Desa Junrejo.</w:t>
      </w:r>
    </w:p>
    <w:p w:rsidR="00A36FDD" w:rsidRDefault="00404511" w:rsidP="00D9055B">
      <w:pPr>
        <w:pStyle w:val="ListParagraph"/>
        <w:numPr>
          <w:ilvl w:val="6"/>
          <w:numId w:val="40"/>
        </w:numPr>
        <w:spacing w:after="0" w:line="480" w:lineRule="auto"/>
        <w:ind w:left="567" w:hanging="567"/>
        <w:jc w:val="both"/>
        <w:rPr>
          <w:rFonts w:asciiTheme="minorBidi" w:hAnsiTheme="minorBidi"/>
        </w:rPr>
      </w:pPr>
      <w:r>
        <w:rPr>
          <w:rFonts w:asciiTheme="minorBidi" w:hAnsiTheme="minorBidi"/>
        </w:rPr>
        <w:t>Motivasi, Inten</w:t>
      </w:r>
      <w:r w:rsidR="004A01AC">
        <w:rPr>
          <w:rFonts w:asciiTheme="minorBidi" w:hAnsiTheme="minorBidi"/>
        </w:rPr>
        <w:t>sitas Penyuluhan, Peluang Pasar</w:t>
      </w:r>
      <w:r>
        <w:rPr>
          <w:rFonts w:asciiTheme="minorBidi" w:hAnsiTheme="minorBidi"/>
        </w:rPr>
        <w:t xml:space="preserve"> di uji secara bersama (simultan) memberikan pengaruh secara signifikan terhadap penerapan pertanian organik di Desa Junrejo.</w:t>
      </w:r>
    </w:p>
    <w:p w:rsidR="00404511" w:rsidRPr="00A36FDD" w:rsidRDefault="00404511" w:rsidP="00D9055B">
      <w:pPr>
        <w:pStyle w:val="ListParagraph"/>
        <w:numPr>
          <w:ilvl w:val="6"/>
          <w:numId w:val="40"/>
        </w:numPr>
        <w:spacing w:after="0" w:line="480" w:lineRule="auto"/>
        <w:ind w:left="567" w:hanging="567"/>
        <w:jc w:val="both"/>
        <w:rPr>
          <w:rFonts w:asciiTheme="minorBidi" w:hAnsiTheme="minorBidi"/>
        </w:rPr>
      </w:pPr>
      <w:r w:rsidRPr="00A36FDD">
        <w:rPr>
          <w:rFonts w:asciiTheme="minorBidi" w:hAnsiTheme="minorBidi"/>
        </w:rPr>
        <w:t xml:space="preserve">Rancangan penyuluhan dalam penerapan pertanian organik memiliki tujuan </w:t>
      </w:r>
      <w:r w:rsidR="00A36FDD" w:rsidRPr="00A36FDD">
        <w:rPr>
          <w:rFonts w:asciiTheme="minorBidi" w:hAnsiTheme="minorBidi"/>
        </w:rPr>
        <w:t xml:space="preserve">untuk memberikan informasi kepada sasaran mengenai pertanian khususnya pada pertanian organik melalui materi, media, dan metode yang ditentukan untuk mengetahui </w:t>
      </w:r>
      <w:r w:rsidR="00A36FDD" w:rsidRPr="00A36FDD">
        <w:rPr>
          <w:rFonts w:asciiTheme="minorBidi" w:hAnsiTheme="minorBidi"/>
          <w:i/>
          <w:iCs/>
        </w:rPr>
        <w:t>feedback</w:t>
      </w:r>
      <w:r w:rsidR="00A36FDD" w:rsidRPr="00A36FDD">
        <w:rPr>
          <w:rFonts w:asciiTheme="minorBidi" w:hAnsiTheme="minorBidi"/>
        </w:rPr>
        <w:t xml:space="preserve"> yang diberikan oleh sasaran dengan melihat kecenderungan atau sentimen terhadap rancangan penyuluhan </w:t>
      </w:r>
      <w:r w:rsidRPr="00A36FDD">
        <w:rPr>
          <w:rFonts w:asciiTheme="minorBidi" w:hAnsiTheme="minorBidi"/>
        </w:rPr>
        <w:t xml:space="preserve">yang disampaikan </w:t>
      </w:r>
      <w:r w:rsidR="00A36FDD" w:rsidRPr="00A36FDD">
        <w:rPr>
          <w:rFonts w:asciiTheme="minorBidi" w:hAnsiTheme="minorBidi"/>
        </w:rPr>
        <w:t>melalui</w:t>
      </w:r>
      <w:r w:rsidRPr="00A36FDD">
        <w:rPr>
          <w:rFonts w:asciiTheme="minorBidi" w:hAnsiTheme="minorBidi"/>
        </w:rPr>
        <w:t xml:space="preserve"> metode penyuluhan secara tidak langsung dengan memanfaatkan media youtube sebagai sarana dalam penyebaran informasi melalui video yang diuggah. Analisis SWOT menjadi strategi yang digunakan dalam menentukan rancangan penyuluhan dengan mengoptimalkan kekuatan dan peluang yang ditemukan di Desa Junrejo sebagai acuan dalam menetapkan materi yang digunakan dan disusun </w:t>
      </w:r>
      <w:r w:rsidRPr="00A36FDD">
        <w:rPr>
          <w:rFonts w:asciiTheme="minorBidi" w:hAnsiTheme="minorBidi"/>
        </w:rPr>
        <w:lastRenderedPageBreak/>
        <w:t xml:space="preserve">pada naskah konten video. Pelaksanaan evaluasi penyuluhan dilaksanakan setelah proses pengunggahan video ke akun youtube pada tanggal 18 juni 2020 hingga tanggal 24 juni 2020, hal ini dilakukan untuk melihat rentang grafik yang diperoleh dari penayangan, </w:t>
      </w:r>
      <w:r w:rsidRPr="00A36FDD">
        <w:rPr>
          <w:rFonts w:asciiTheme="minorBidi" w:hAnsiTheme="minorBidi"/>
          <w:i/>
          <w:iCs/>
        </w:rPr>
        <w:t xml:space="preserve">subscribers, like/dislike, </w:t>
      </w:r>
      <w:r w:rsidRPr="00A36FDD">
        <w:rPr>
          <w:rFonts w:asciiTheme="minorBidi" w:hAnsiTheme="minorBidi"/>
        </w:rPr>
        <w:t>dan komentar yang diberikan.</w:t>
      </w:r>
    </w:p>
    <w:p w:rsidR="00404511" w:rsidRPr="00310AB2" w:rsidRDefault="00404511" w:rsidP="00D9055B">
      <w:pPr>
        <w:pStyle w:val="ListParagraph"/>
        <w:numPr>
          <w:ilvl w:val="0"/>
          <w:numId w:val="69"/>
        </w:numPr>
        <w:spacing w:after="0" w:line="480" w:lineRule="auto"/>
        <w:ind w:left="567" w:hanging="567"/>
        <w:jc w:val="both"/>
        <w:rPr>
          <w:rFonts w:asciiTheme="minorBidi" w:hAnsiTheme="minorBidi"/>
          <w:b/>
          <w:bCs/>
          <w:sz w:val="24"/>
          <w:szCs w:val="24"/>
        </w:rPr>
      </w:pPr>
      <w:r>
        <w:rPr>
          <w:rFonts w:asciiTheme="minorBidi" w:hAnsiTheme="minorBidi"/>
          <w:b/>
          <w:bCs/>
          <w:sz w:val="24"/>
          <w:szCs w:val="24"/>
        </w:rPr>
        <w:t>SARAN</w:t>
      </w:r>
    </w:p>
    <w:p w:rsidR="005F15DF" w:rsidRPr="007E2457" w:rsidRDefault="005F15DF" w:rsidP="007E2457">
      <w:pPr>
        <w:spacing w:line="480" w:lineRule="auto"/>
        <w:ind w:left="0" w:firstLine="567"/>
        <w:rPr>
          <w:rFonts w:asciiTheme="minorBidi" w:hAnsiTheme="minorBidi"/>
        </w:rPr>
      </w:pPr>
      <w:r w:rsidRPr="007E2457">
        <w:rPr>
          <w:rFonts w:asciiTheme="minorBidi" w:hAnsiTheme="minorBidi"/>
        </w:rPr>
        <w:t xml:space="preserve">Berdasarkan hasil kajian </w:t>
      </w:r>
      <w:r w:rsidR="007E2457">
        <w:rPr>
          <w:rFonts w:asciiTheme="minorBidi" w:hAnsiTheme="minorBidi"/>
        </w:rPr>
        <w:t xml:space="preserve">yang dilakukan </w:t>
      </w:r>
      <w:r w:rsidRPr="007E2457">
        <w:rPr>
          <w:rFonts w:asciiTheme="minorBidi" w:hAnsiTheme="minorBidi"/>
        </w:rPr>
        <w:t>bahwa intensitas penyuluhan tidak memberikan pengaruh signifikan terhad</w:t>
      </w:r>
      <w:r w:rsidR="003F6E57" w:rsidRPr="007E2457">
        <w:rPr>
          <w:rFonts w:asciiTheme="minorBidi" w:hAnsiTheme="minorBidi"/>
        </w:rPr>
        <w:t xml:space="preserve">ap penerapan pertanian organik, </w:t>
      </w:r>
      <w:r w:rsidRPr="007E2457">
        <w:rPr>
          <w:rFonts w:asciiTheme="minorBidi" w:hAnsiTheme="minorBidi"/>
        </w:rPr>
        <w:t>sumbayak (2006) bahwa meningkatnya frekuensi petani dalam mengikuti pelaksanaan penyuluhan dapat disebabkan dengan penyampaian materi yang menarik, mudah dipahami, materi yang diberikan sesuai dengan kebutuhan petani dan memiliki manfaat bagi petani, sehingga perlu adanya inovasi dalam penyampaian informasi kepada petani untuk lebih memudahkan dalam penerimaan informasi yang disampaikan</w:t>
      </w:r>
      <w:r w:rsidR="003F6E57" w:rsidRPr="007E2457">
        <w:rPr>
          <w:rFonts w:asciiTheme="minorBidi" w:hAnsiTheme="minorBidi"/>
        </w:rPr>
        <w:t>. Petani dapat mengoptimalkan fasilitas yang diberikan oleh pemerintah terkait dengan insentif yang diberikan melalui program Batu Go Organik sehingga penerapan pertanian organik sayuran di desa Junrejo dapat berjalan dengan maksimal.</w:t>
      </w:r>
      <w:r w:rsidR="00C75B80" w:rsidRPr="007E2457">
        <w:rPr>
          <w:rFonts w:asciiTheme="minorBidi" w:hAnsiTheme="minorBidi"/>
        </w:rPr>
        <w:t xml:space="preserve"> Pada peneliti selanjutnya perlu dilakukan tindak lanjut mengenai faktor-faktor yang dapat mempengaruhi petani dalam penerapan pertanian organik sayuran di desa Junrejo, Kecamatan Junrejo, Kota Batu.</w:t>
      </w:r>
    </w:p>
    <w:p w:rsidR="003F6E57" w:rsidRDefault="003F6E57" w:rsidP="00404511">
      <w:pPr>
        <w:spacing w:line="240" w:lineRule="auto"/>
        <w:jc w:val="center"/>
        <w:rPr>
          <w:rFonts w:asciiTheme="minorBidi" w:hAnsiTheme="minorBidi"/>
        </w:rPr>
      </w:pPr>
    </w:p>
    <w:p w:rsidR="003F6E57" w:rsidRDefault="003F6E57" w:rsidP="00404511">
      <w:pPr>
        <w:spacing w:line="240" w:lineRule="auto"/>
        <w:jc w:val="center"/>
        <w:rPr>
          <w:rFonts w:asciiTheme="minorBidi" w:hAnsiTheme="minorBidi"/>
        </w:rPr>
      </w:pPr>
    </w:p>
    <w:p w:rsidR="000D44D0" w:rsidRDefault="000D44D0" w:rsidP="00404511">
      <w:pPr>
        <w:spacing w:line="240" w:lineRule="auto"/>
        <w:jc w:val="center"/>
        <w:rPr>
          <w:rFonts w:asciiTheme="minorBidi" w:hAnsiTheme="minorBidi"/>
        </w:rPr>
      </w:pPr>
    </w:p>
    <w:p w:rsidR="00F54AAE" w:rsidRDefault="00F54AAE" w:rsidP="007E2457">
      <w:pPr>
        <w:spacing w:line="240" w:lineRule="auto"/>
        <w:ind w:left="0" w:firstLine="0"/>
        <w:rPr>
          <w:rFonts w:asciiTheme="minorBidi" w:hAnsiTheme="minorBidi"/>
        </w:rPr>
      </w:pPr>
    </w:p>
    <w:p w:rsidR="007E2457" w:rsidRDefault="007E2457" w:rsidP="007E2457">
      <w:pPr>
        <w:spacing w:line="240" w:lineRule="auto"/>
        <w:ind w:left="0" w:firstLine="0"/>
        <w:rPr>
          <w:rFonts w:asciiTheme="minorBidi" w:hAnsiTheme="minorBidi"/>
        </w:rPr>
      </w:pPr>
    </w:p>
    <w:p w:rsidR="000D44D0" w:rsidRDefault="000D44D0" w:rsidP="00404511">
      <w:pPr>
        <w:spacing w:line="240" w:lineRule="auto"/>
        <w:jc w:val="center"/>
        <w:rPr>
          <w:rFonts w:asciiTheme="minorBidi" w:hAnsiTheme="minorBidi"/>
        </w:rPr>
      </w:pPr>
    </w:p>
    <w:p w:rsidR="007E2457" w:rsidRDefault="007E2457" w:rsidP="00404511">
      <w:pPr>
        <w:spacing w:line="240" w:lineRule="auto"/>
        <w:jc w:val="center"/>
        <w:rPr>
          <w:rFonts w:asciiTheme="minorBidi" w:hAnsiTheme="minorBidi"/>
        </w:rPr>
      </w:pPr>
    </w:p>
    <w:p w:rsidR="007E2457" w:rsidRDefault="007E2457" w:rsidP="00404511">
      <w:pPr>
        <w:spacing w:line="240" w:lineRule="auto"/>
        <w:jc w:val="center"/>
        <w:rPr>
          <w:rFonts w:asciiTheme="minorBidi" w:hAnsiTheme="minorBidi"/>
        </w:rPr>
      </w:pPr>
    </w:p>
    <w:p w:rsidR="006C0DD9" w:rsidRDefault="006C0DD9" w:rsidP="00404511">
      <w:pPr>
        <w:spacing w:line="240" w:lineRule="auto"/>
        <w:jc w:val="center"/>
        <w:rPr>
          <w:rFonts w:asciiTheme="minorBidi" w:hAnsiTheme="minorBidi"/>
        </w:rPr>
      </w:pPr>
    </w:p>
    <w:p w:rsidR="006C0DD9" w:rsidRDefault="006C0DD9" w:rsidP="00404511">
      <w:pPr>
        <w:spacing w:line="240" w:lineRule="auto"/>
        <w:jc w:val="center"/>
        <w:rPr>
          <w:rFonts w:asciiTheme="minorBidi" w:hAnsiTheme="minorBidi"/>
        </w:rPr>
      </w:pPr>
    </w:p>
    <w:p w:rsidR="006C0DD9" w:rsidRDefault="006C0DD9" w:rsidP="00404511">
      <w:pPr>
        <w:spacing w:line="240" w:lineRule="auto"/>
        <w:jc w:val="center"/>
        <w:rPr>
          <w:rFonts w:asciiTheme="minorBidi" w:hAnsiTheme="minorBidi"/>
        </w:rPr>
      </w:pPr>
    </w:p>
    <w:p w:rsidR="006C0DD9" w:rsidRDefault="006C0DD9" w:rsidP="00404511">
      <w:pPr>
        <w:spacing w:line="240" w:lineRule="auto"/>
        <w:jc w:val="center"/>
        <w:rPr>
          <w:rFonts w:asciiTheme="minorBidi" w:hAnsiTheme="minorBidi"/>
        </w:rPr>
      </w:pPr>
    </w:p>
    <w:p w:rsidR="00404511" w:rsidRPr="00481C1A" w:rsidRDefault="00404511" w:rsidP="00404511">
      <w:pPr>
        <w:spacing w:line="240" w:lineRule="auto"/>
        <w:jc w:val="center"/>
        <w:rPr>
          <w:rFonts w:asciiTheme="minorBidi" w:hAnsiTheme="minorBidi"/>
          <w:b/>
          <w:bCs/>
          <w:sz w:val="28"/>
          <w:szCs w:val="28"/>
        </w:rPr>
      </w:pPr>
      <w:r w:rsidRPr="00481C1A">
        <w:rPr>
          <w:rFonts w:asciiTheme="minorBidi" w:hAnsiTheme="minorBidi"/>
          <w:b/>
          <w:bCs/>
          <w:sz w:val="28"/>
          <w:szCs w:val="28"/>
        </w:rPr>
        <w:lastRenderedPageBreak/>
        <w:t>DAFTAR PUSTAKA</w:t>
      </w:r>
    </w:p>
    <w:p w:rsidR="00404511" w:rsidRPr="0038381F" w:rsidRDefault="00404511" w:rsidP="00404511">
      <w:pPr>
        <w:spacing w:line="240" w:lineRule="auto"/>
        <w:rPr>
          <w:rFonts w:asciiTheme="minorBidi" w:hAnsiTheme="minorBidi"/>
          <w:b/>
          <w:bCs/>
        </w:rPr>
      </w:pPr>
    </w:p>
    <w:p w:rsidR="00E16879" w:rsidRDefault="00E16879" w:rsidP="00404511">
      <w:pPr>
        <w:spacing w:line="240" w:lineRule="auto"/>
        <w:ind w:hanging="709"/>
        <w:rPr>
          <w:rFonts w:asciiTheme="minorBidi" w:hAnsiTheme="minorBidi"/>
        </w:rPr>
      </w:pPr>
      <w:r>
        <w:rPr>
          <w:rFonts w:asciiTheme="minorBidi" w:hAnsiTheme="minorBidi"/>
        </w:rPr>
        <w:t>Arifianto, Siswono, dkk. 2017. “Pengaruh Karakteristik Penyuluh, Kondisi Kerja, Motivasi Terhadap Kinerja Penyuluh Pertanian dan Pada Perilaku Petani Padi di Kabupaten Rembang”. Jurnal Sosial Ekonomi Pertanian, Universitas Diponegoro</w:t>
      </w:r>
    </w:p>
    <w:p w:rsidR="00E16879" w:rsidRDefault="00E16879" w:rsidP="00404511">
      <w:pPr>
        <w:spacing w:line="240" w:lineRule="auto"/>
        <w:ind w:hanging="709"/>
        <w:rPr>
          <w:rFonts w:asciiTheme="minorBidi" w:hAnsiTheme="minorBidi"/>
        </w:rPr>
      </w:pPr>
    </w:p>
    <w:p w:rsidR="00E16879" w:rsidRDefault="00E16879" w:rsidP="00404511">
      <w:pPr>
        <w:spacing w:line="240" w:lineRule="auto"/>
        <w:ind w:hanging="709"/>
        <w:rPr>
          <w:rFonts w:asciiTheme="minorBidi" w:hAnsiTheme="minorBidi"/>
        </w:rPr>
      </w:pPr>
    </w:p>
    <w:p w:rsidR="00404511" w:rsidRPr="0038381F" w:rsidRDefault="00404511" w:rsidP="00404511">
      <w:pPr>
        <w:spacing w:line="240" w:lineRule="auto"/>
        <w:ind w:hanging="709"/>
        <w:rPr>
          <w:rFonts w:asciiTheme="minorBidi" w:hAnsiTheme="minorBidi"/>
          <w:i/>
          <w:iCs/>
        </w:rPr>
      </w:pPr>
      <w:r>
        <w:rPr>
          <w:rFonts w:asciiTheme="minorBidi" w:hAnsiTheme="minorBidi"/>
        </w:rPr>
        <w:t>Arifin, Zainal, dkk. 2015</w:t>
      </w:r>
      <w:r w:rsidRPr="0038381F">
        <w:rPr>
          <w:rFonts w:asciiTheme="minorBidi" w:hAnsiTheme="minorBidi"/>
        </w:rPr>
        <w:t xml:space="preserve">. </w:t>
      </w:r>
      <w:r>
        <w:rPr>
          <w:rFonts w:asciiTheme="minorBidi" w:hAnsiTheme="minorBidi"/>
        </w:rPr>
        <w:t>“</w:t>
      </w:r>
      <w:r w:rsidRPr="0038381F">
        <w:rPr>
          <w:rFonts w:asciiTheme="minorBidi" w:hAnsiTheme="minorBidi"/>
        </w:rPr>
        <w:t>Analisis Faktor-faktor yang Mempengaruhi Motivasi Petani dalam Meningkatkan Produksi Padi di Desa Bungaraya Kabupaten Siak</w:t>
      </w:r>
      <w:r>
        <w:rPr>
          <w:rFonts w:asciiTheme="minorBidi" w:hAnsiTheme="minorBidi"/>
        </w:rPr>
        <w:t>”</w:t>
      </w:r>
      <w:r w:rsidRPr="0038381F">
        <w:rPr>
          <w:rFonts w:asciiTheme="minorBidi" w:hAnsiTheme="minorBidi"/>
        </w:rPr>
        <w:t xml:space="preserve">. </w:t>
      </w:r>
      <w:r w:rsidRPr="00616761">
        <w:rPr>
          <w:rFonts w:asciiTheme="minorBidi" w:hAnsiTheme="minorBidi"/>
          <w:i/>
          <w:iCs/>
        </w:rPr>
        <w:t>Department of Agribusiness Faculty Of Agriculture</w:t>
      </w:r>
      <w:r w:rsidRPr="0038381F">
        <w:rPr>
          <w:rFonts w:asciiTheme="minorBidi" w:hAnsiTheme="minorBidi"/>
        </w:rPr>
        <w:t>, University of Riau, Vol 2 No. 2</w:t>
      </w:r>
    </w:p>
    <w:p w:rsidR="00404511" w:rsidRPr="0038381F" w:rsidRDefault="00404511" w:rsidP="00404511">
      <w:pPr>
        <w:spacing w:line="240" w:lineRule="auto"/>
        <w:ind w:hanging="709"/>
        <w:rPr>
          <w:rFonts w:asciiTheme="minorBidi" w:hAnsiTheme="minorBidi"/>
          <w:i/>
          <w:iCs/>
        </w:rPr>
      </w:pPr>
    </w:p>
    <w:p w:rsidR="00404511" w:rsidRPr="0038381F" w:rsidRDefault="00404511" w:rsidP="00404511">
      <w:pPr>
        <w:spacing w:line="240" w:lineRule="auto"/>
        <w:ind w:hanging="709"/>
        <w:rPr>
          <w:rFonts w:asciiTheme="minorBidi" w:hAnsiTheme="minorBidi"/>
          <w:i/>
          <w:iCs/>
        </w:rPr>
      </w:pPr>
    </w:p>
    <w:p w:rsidR="00404511" w:rsidRPr="0038381F" w:rsidRDefault="00404511" w:rsidP="00404511">
      <w:pPr>
        <w:spacing w:line="240" w:lineRule="auto"/>
        <w:ind w:hanging="709"/>
        <w:rPr>
          <w:rFonts w:asciiTheme="minorBidi" w:hAnsiTheme="minorBidi"/>
          <w:i/>
          <w:iCs/>
        </w:rPr>
      </w:pPr>
      <w:r>
        <w:rPr>
          <w:rFonts w:asciiTheme="minorBidi" w:hAnsiTheme="minorBidi"/>
        </w:rPr>
        <w:t>Astuti, Ria Puji. 2017.“</w:t>
      </w:r>
      <w:r w:rsidRPr="0038381F">
        <w:rPr>
          <w:rFonts w:asciiTheme="minorBidi" w:hAnsiTheme="minorBidi"/>
        </w:rPr>
        <w:t>Motivasi Petani dalam Usaha Tani Padi Organik di Kecamatan Pandak Kabupaten Bantul</w:t>
      </w:r>
      <w:r>
        <w:rPr>
          <w:rFonts w:asciiTheme="minorBidi" w:hAnsiTheme="minorBidi"/>
        </w:rPr>
        <w:t>”</w:t>
      </w:r>
      <w:r w:rsidRPr="0038381F">
        <w:rPr>
          <w:rFonts w:asciiTheme="minorBidi" w:hAnsiTheme="minorBidi"/>
        </w:rPr>
        <w:t>. Skripsi Program Studi Agribisnis Jurusan Sosial Ekonomi Pertanian Fakultas Pertanian Universitas Muhammadiyah Yogyakarta</w:t>
      </w:r>
    </w:p>
    <w:p w:rsidR="00404511" w:rsidRPr="0038381F" w:rsidRDefault="00404511" w:rsidP="00404511">
      <w:pPr>
        <w:spacing w:line="240" w:lineRule="auto"/>
        <w:ind w:hanging="709"/>
        <w:rPr>
          <w:rFonts w:asciiTheme="minorBidi" w:hAnsiTheme="minorBidi"/>
          <w:i/>
          <w:iCs/>
        </w:rPr>
      </w:pPr>
    </w:p>
    <w:p w:rsidR="00404511" w:rsidRPr="0038381F" w:rsidRDefault="00404511" w:rsidP="00404511">
      <w:pPr>
        <w:spacing w:line="240" w:lineRule="auto"/>
        <w:ind w:hanging="709"/>
        <w:rPr>
          <w:rFonts w:asciiTheme="minorBidi" w:hAnsiTheme="minorBidi"/>
          <w:i/>
          <w:iCs/>
        </w:rPr>
      </w:pPr>
    </w:p>
    <w:p w:rsidR="00404511" w:rsidRPr="0038381F" w:rsidRDefault="00404511" w:rsidP="00404511">
      <w:pPr>
        <w:spacing w:line="240" w:lineRule="auto"/>
        <w:ind w:hanging="709"/>
        <w:rPr>
          <w:rFonts w:asciiTheme="minorBidi" w:hAnsiTheme="minorBidi"/>
          <w:i/>
          <w:iCs/>
        </w:rPr>
      </w:pPr>
      <w:r w:rsidRPr="0038381F">
        <w:rPr>
          <w:rFonts w:asciiTheme="minorBidi" w:hAnsiTheme="minorBidi"/>
        </w:rPr>
        <w:t>Badan Penelitian dan Penge</w:t>
      </w:r>
      <w:r>
        <w:rPr>
          <w:rFonts w:asciiTheme="minorBidi" w:hAnsiTheme="minorBidi"/>
        </w:rPr>
        <w:t>mbangan Pertanian (BPPP). 2002</w:t>
      </w:r>
      <w:r w:rsidRPr="0038381F">
        <w:rPr>
          <w:rFonts w:asciiTheme="minorBidi" w:hAnsiTheme="minorBidi"/>
        </w:rPr>
        <w:t>. Si</w:t>
      </w:r>
      <w:r>
        <w:rPr>
          <w:rFonts w:asciiTheme="minorBidi" w:hAnsiTheme="minorBidi"/>
        </w:rPr>
        <w:t>stem Budidaya Pertanian Organik</w:t>
      </w:r>
    </w:p>
    <w:p w:rsidR="00404511" w:rsidRPr="0038381F" w:rsidRDefault="00404511" w:rsidP="00404511">
      <w:pPr>
        <w:spacing w:line="240" w:lineRule="auto"/>
        <w:ind w:hanging="709"/>
        <w:rPr>
          <w:rFonts w:asciiTheme="minorBidi" w:hAnsiTheme="minorBidi"/>
          <w:i/>
          <w:iCs/>
        </w:rPr>
      </w:pPr>
    </w:p>
    <w:p w:rsidR="00404511" w:rsidRPr="0038381F" w:rsidRDefault="00404511" w:rsidP="00404511">
      <w:pPr>
        <w:spacing w:line="240" w:lineRule="auto"/>
        <w:ind w:hanging="709"/>
        <w:rPr>
          <w:rFonts w:asciiTheme="minorBidi" w:hAnsiTheme="minorBidi"/>
        </w:rPr>
      </w:pPr>
    </w:p>
    <w:p w:rsidR="00404511" w:rsidRPr="0038381F" w:rsidRDefault="00404511" w:rsidP="00404511">
      <w:pPr>
        <w:spacing w:line="240" w:lineRule="auto"/>
        <w:ind w:hanging="709"/>
        <w:rPr>
          <w:rFonts w:asciiTheme="minorBidi" w:hAnsiTheme="minorBidi"/>
        </w:rPr>
      </w:pPr>
      <w:r w:rsidRPr="0038381F">
        <w:rPr>
          <w:rFonts w:asciiTheme="minorBidi" w:hAnsiTheme="minorBidi"/>
        </w:rPr>
        <w:t>Badan Penelitian Teknologi Pertanian. 2013. Kandungan Nutrisi Pada Sayuran Organik. jateng.litbang.pertanian.go.id</w:t>
      </w:r>
    </w:p>
    <w:p w:rsidR="00404511" w:rsidRPr="0038381F" w:rsidRDefault="00404511" w:rsidP="00404511">
      <w:pPr>
        <w:spacing w:line="240" w:lineRule="auto"/>
        <w:ind w:hanging="709"/>
        <w:rPr>
          <w:rFonts w:asciiTheme="minorBidi" w:hAnsiTheme="minorBidi"/>
          <w:i/>
          <w:iCs/>
        </w:rPr>
      </w:pPr>
    </w:p>
    <w:p w:rsidR="00404511" w:rsidRPr="0038381F" w:rsidRDefault="00404511" w:rsidP="00404511">
      <w:pPr>
        <w:spacing w:line="240" w:lineRule="auto"/>
        <w:ind w:hanging="709"/>
        <w:rPr>
          <w:rFonts w:asciiTheme="minorBidi" w:hAnsiTheme="minorBidi"/>
          <w:i/>
          <w:iCs/>
        </w:rPr>
      </w:pPr>
    </w:p>
    <w:p w:rsidR="00404511" w:rsidRPr="00993B6A" w:rsidRDefault="00404511" w:rsidP="00404511">
      <w:pPr>
        <w:spacing w:line="240" w:lineRule="auto"/>
        <w:ind w:hanging="709"/>
        <w:rPr>
          <w:rFonts w:asciiTheme="minorBidi" w:hAnsiTheme="minorBidi"/>
          <w:color w:val="000000" w:themeColor="text1"/>
        </w:rPr>
      </w:pPr>
      <w:r w:rsidRPr="0038381F">
        <w:rPr>
          <w:rFonts w:asciiTheme="minorBidi" w:hAnsiTheme="minorBidi"/>
        </w:rPr>
        <w:t xml:space="preserve">Badan Pusat Statistika. 2014. Statistik Produksi Hortikultura Perkembangan Sayuran Tahun 2009-2014. </w:t>
      </w:r>
      <w:hyperlink r:id="rId21" w:history="1">
        <w:r w:rsidRPr="00993B6A">
          <w:rPr>
            <w:rStyle w:val="Hyperlink"/>
            <w:rFonts w:asciiTheme="minorBidi" w:hAnsiTheme="minorBidi"/>
            <w:color w:val="000000" w:themeColor="text1"/>
            <w:u w:val="none"/>
          </w:rPr>
          <w:t>http://www.hortikultura.pertanian.go.id</w:t>
        </w:r>
      </w:hyperlink>
    </w:p>
    <w:p w:rsidR="00404511" w:rsidRPr="0038381F" w:rsidRDefault="00404511" w:rsidP="00404511">
      <w:pPr>
        <w:spacing w:line="240" w:lineRule="auto"/>
        <w:ind w:hanging="709"/>
        <w:rPr>
          <w:rFonts w:asciiTheme="minorBidi" w:hAnsiTheme="minorBidi"/>
          <w:i/>
          <w:iCs/>
        </w:rPr>
      </w:pPr>
    </w:p>
    <w:p w:rsidR="00404511" w:rsidRPr="0038381F" w:rsidRDefault="00404511" w:rsidP="00404511">
      <w:pPr>
        <w:spacing w:line="240" w:lineRule="auto"/>
        <w:ind w:hanging="709"/>
        <w:rPr>
          <w:rFonts w:asciiTheme="minorBidi" w:hAnsiTheme="minorBidi"/>
          <w:i/>
          <w:iCs/>
        </w:rPr>
      </w:pPr>
    </w:p>
    <w:p w:rsidR="00404511" w:rsidRPr="0038381F" w:rsidRDefault="00404511" w:rsidP="00404511">
      <w:pPr>
        <w:spacing w:line="240" w:lineRule="auto"/>
        <w:ind w:hanging="709"/>
        <w:rPr>
          <w:rFonts w:asciiTheme="minorBidi" w:hAnsiTheme="minorBidi"/>
        </w:rPr>
      </w:pPr>
      <w:r w:rsidRPr="0038381F">
        <w:rPr>
          <w:rFonts w:asciiTheme="minorBidi" w:hAnsiTheme="minorBidi"/>
        </w:rPr>
        <w:t>Badan Pusat Statistika. 2010. Peningkatan produksi sayuran di Indonesia. http://www.hortikultura.pertanian.go.id</w:t>
      </w:r>
    </w:p>
    <w:p w:rsidR="00404511" w:rsidRDefault="00404511" w:rsidP="00404511">
      <w:pPr>
        <w:spacing w:line="240" w:lineRule="auto"/>
        <w:ind w:hanging="709"/>
        <w:rPr>
          <w:rFonts w:asciiTheme="minorBidi" w:hAnsiTheme="minorBidi"/>
        </w:rPr>
      </w:pPr>
    </w:p>
    <w:p w:rsidR="00014CB9" w:rsidRPr="0038381F" w:rsidRDefault="00014CB9" w:rsidP="00404511">
      <w:pPr>
        <w:spacing w:line="240" w:lineRule="auto"/>
        <w:ind w:hanging="709"/>
        <w:rPr>
          <w:rFonts w:asciiTheme="minorBidi" w:hAnsiTheme="minorBidi"/>
        </w:rPr>
      </w:pPr>
    </w:p>
    <w:p w:rsidR="00404511" w:rsidRPr="0011010D" w:rsidRDefault="0011010D" w:rsidP="0011010D">
      <w:pPr>
        <w:spacing w:line="240" w:lineRule="auto"/>
        <w:ind w:hanging="709"/>
        <w:rPr>
          <w:rFonts w:asciiTheme="minorBidi" w:hAnsiTheme="minorBidi"/>
        </w:rPr>
      </w:pPr>
      <w:r>
        <w:rPr>
          <w:rFonts w:asciiTheme="minorBidi" w:hAnsiTheme="minorBidi"/>
        </w:rPr>
        <w:t xml:space="preserve">Basuki dan Prawoto. 2016. </w:t>
      </w:r>
      <w:r>
        <w:rPr>
          <w:rFonts w:asciiTheme="minorBidi" w:hAnsiTheme="minorBidi"/>
          <w:i/>
          <w:iCs/>
        </w:rPr>
        <w:t xml:space="preserve">Analisis Regresi dalam Penelitian Ekonomi dan Bisnis. </w:t>
      </w:r>
      <w:r>
        <w:rPr>
          <w:rFonts w:asciiTheme="minorBidi" w:hAnsiTheme="minorBidi"/>
        </w:rPr>
        <w:t>PT. RajaGrafindo Persada. Jakarta</w:t>
      </w:r>
    </w:p>
    <w:p w:rsidR="0011010D" w:rsidRDefault="0011010D" w:rsidP="00404511">
      <w:pPr>
        <w:spacing w:line="240" w:lineRule="auto"/>
        <w:ind w:hanging="709"/>
        <w:rPr>
          <w:rFonts w:asciiTheme="minorBidi" w:hAnsiTheme="minorBidi"/>
        </w:rPr>
      </w:pPr>
    </w:p>
    <w:p w:rsidR="00014CB9" w:rsidRPr="0038381F" w:rsidRDefault="00014CB9" w:rsidP="00404511">
      <w:pPr>
        <w:spacing w:line="240" w:lineRule="auto"/>
        <w:ind w:hanging="709"/>
        <w:rPr>
          <w:rFonts w:asciiTheme="minorBidi" w:hAnsiTheme="minorBidi"/>
        </w:rPr>
      </w:pPr>
    </w:p>
    <w:p w:rsidR="00404511" w:rsidRPr="0038381F" w:rsidRDefault="00A418E2" w:rsidP="00404511">
      <w:pPr>
        <w:spacing w:line="240" w:lineRule="auto"/>
        <w:ind w:hanging="709"/>
        <w:rPr>
          <w:rFonts w:asciiTheme="minorBidi" w:hAnsiTheme="minorBidi"/>
          <w:i/>
          <w:iCs/>
        </w:rPr>
      </w:pPr>
      <w:r>
        <w:rPr>
          <w:rFonts w:asciiTheme="minorBidi" w:hAnsiTheme="minorBidi"/>
        </w:rPr>
        <w:t>Brandt, Kirsten dan Jeme</w:t>
      </w:r>
      <w:r w:rsidR="00404511" w:rsidRPr="0038381F">
        <w:rPr>
          <w:rFonts w:asciiTheme="minorBidi" w:hAnsiTheme="minorBidi"/>
        </w:rPr>
        <w:t>s Peter Molgaard. 2001. Organic Agriculture Does it Enhance or Reduce the Nutrition Value of Plant Foods. Journal of The Science of Food and Agriculture</w:t>
      </w:r>
    </w:p>
    <w:p w:rsidR="00404511" w:rsidRPr="0038381F" w:rsidRDefault="00404511" w:rsidP="00404511">
      <w:pPr>
        <w:spacing w:line="240" w:lineRule="auto"/>
        <w:ind w:hanging="709"/>
        <w:rPr>
          <w:rFonts w:asciiTheme="minorBidi" w:hAnsiTheme="minorBidi"/>
        </w:rPr>
      </w:pPr>
    </w:p>
    <w:p w:rsidR="00404511" w:rsidRPr="0038381F" w:rsidRDefault="00404511" w:rsidP="00404511">
      <w:pPr>
        <w:spacing w:line="240" w:lineRule="auto"/>
        <w:ind w:hanging="709"/>
        <w:rPr>
          <w:rFonts w:asciiTheme="minorBidi" w:hAnsiTheme="minorBidi"/>
        </w:rPr>
      </w:pPr>
    </w:p>
    <w:p w:rsidR="00404511" w:rsidRPr="0038381F" w:rsidRDefault="00404511" w:rsidP="00404511">
      <w:pPr>
        <w:spacing w:line="240" w:lineRule="auto"/>
        <w:ind w:hanging="709"/>
        <w:rPr>
          <w:rFonts w:asciiTheme="minorBidi" w:hAnsiTheme="minorBidi"/>
          <w:i/>
          <w:iCs/>
        </w:rPr>
      </w:pPr>
      <w:r>
        <w:rPr>
          <w:rFonts w:asciiTheme="minorBidi" w:hAnsiTheme="minorBidi"/>
        </w:rPr>
        <w:t>Charina, Anne, dkk. 2018</w:t>
      </w:r>
      <w:r w:rsidRPr="0038381F">
        <w:rPr>
          <w:rFonts w:asciiTheme="minorBidi" w:hAnsiTheme="minorBidi"/>
        </w:rPr>
        <w:t>. Faktor-faktor yang Mempengaruhi Petani dalam Menerapkan Standar Oprasional Prosedur (SOP) Sistem Pertanian Organik di Kabupaten bandung Barat (</w:t>
      </w:r>
      <w:r w:rsidRPr="0038381F">
        <w:rPr>
          <w:rFonts w:asciiTheme="minorBidi" w:hAnsiTheme="minorBidi"/>
          <w:i/>
          <w:iCs/>
        </w:rPr>
        <w:t>Factors Affecting in Applying Standard Operational Procedure f Organic Farming System in Bandung Barat Regency</w:t>
      </w:r>
      <w:r w:rsidRPr="0038381F">
        <w:rPr>
          <w:rFonts w:asciiTheme="minorBidi" w:hAnsiTheme="minorBidi"/>
        </w:rPr>
        <w:t>). Jurnal Penyuluhan Vol. 14 No. 1</w:t>
      </w:r>
    </w:p>
    <w:p w:rsidR="00404511" w:rsidRPr="0038381F" w:rsidRDefault="00404511" w:rsidP="00404511">
      <w:pPr>
        <w:spacing w:line="240" w:lineRule="auto"/>
        <w:ind w:hanging="709"/>
        <w:rPr>
          <w:rFonts w:asciiTheme="minorBidi" w:hAnsiTheme="minorBidi"/>
        </w:rPr>
      </w:pPr>
    </w:p>
    <w:p w:rsidR="00404511" w:rsidRPr="0038381F" w:rsidRDefault="00404511" w:rsidP="00404511">
      <w:pPr>
        <w:spacing w:line="240" w:lineRule="auto"/>
        <w:ind w:hanging="709"/>
        <w:rPr>
          <w:rFonts w:asciiTheme="minorBidi" w:hAnsiTheme="minorBidi"/>
        </w:rPr>
      </w:pPr>
    </w:p>
    <w:p w:rsidR="00404511" w:rsidRPr="0038381F" w:rsidRDefault="00404511" w:rsidP="00404511">
      <w:pPr>
        <w:spacing w:line="240" w:lineRule="auto"/>
        <w:ind w:hanging="709"/>
        <w:rPr>
          <w:rFonts w:asciiTheme="minorBidi" w:hAnsiTheme="minorBidi"/>
          <w:i/>
          <w:iCs/>
        </w:rPr>
      </w:pPr>
      <w:r>
        <w:rPr>
          <w:rFonts w:asciiTheme="minorBidi" w:hAnsiTheme="minorBidi"/>
        </w:rPr>
        <w:lastRenderedPageBreak/>
        <w:t>Charina, Anne. 2017</w:t>
      </w:r>
      <w:r w:rsidRPr="0038381F">
        <w:rPr>
          <w:rFonts w:asciiTheme="minorBidi" w:hAnsiTheme="minorBidi"/>
        </w:rPr>
        <w:t>. Penerapan Teknologi Informasi dan Komunikasi pada Agribisnis Sayuran Organik. Jurnal Agricore. Hal 10-17</w:t>
      </w:r>
    </w:p>
    <w:p w:rsidR="00404511" w:rsidRDefault="00404511" w:rsidP="00404511">
      <w:pPr>
        <w:spacing w:line="240" w:lineRule="auto"/>
        <w:rPr>
          <w:rFonts w:asciiTheme="minorBidi" w:hAnsiTheme="minorBidi"/>
        </w:rPr>
      </w:pPr>
    </w:p>
    <w:p w:rsidR="00404511" w:rsidRPr="0038381F" w:rsidRDefault="00404511" w:rsidP="00404511">
      <w:pPr>
        <w:spacing w:line="240" w:lineRule="auto"/>
        <w:ind w:hanging="709"/>
        <w:rPr>
          <w:rFonts w:asciiTheme="minorBidi" w:hAnsiTheme="minorBidi"/>
        </w:rPr>
      </w:pPr>
    </w:p>
    <w:p w:rsidR="00CF0925" w:rsidRDefault="00404511" w:rsidP="00A90F46">
      <w:pPr>
        <w:spacing w:line="240" w:lineRule="auto"/>
        <w:ind w:hanging="709"/>
        <w:rPr>
          <w:rFonts w:asciiTheme="minorBidi" w:hAnsiTheme="minorBidi"/>
        </w:rPr>
      </w:pPr>
      <w:r w:rsidRPr="0038381F">
        <w:rPr>
          <w:rFonts w:asciiTheme="minorBidi" w:hAnsiTheme="minorBidi"/>
        </w:rPr>
        <w:t>Fathurrahman, Akmal</w:t>
      </w:r>
      <w:r>
        <w:rPr>
          <w:rFonts w:asciiTheme="minorBidi" w:hAnsiTheme="minorBidi"/>
        </w:rPr>
        <w:t>, dan Lucyana Trimo. 2018. Motivasi</w:t>
      </w:r>
      <w:r w:rsidRPr="0038381F">
        <w:rPr>
          <w:rFonts w:asciiTheme="minorBidi" w:hAnsiTheme="minorBidi"/>
        </w:rPr>
        <w:t xml:space="preserve"> Petani Muda dalam Penerapan Teknik Budidaya Pada Sawah Secara Organik dengan Metode </w:t>
      </w:r>
      <w:r w:rsidRPr="0038381F">
        <w:rPr>
          <w:rFonts w:asciiTheme="minorBidi" w:hAnsiTheme="minorBidi"/>
          <w:i/>
          <w:iCs/>
        </w:rPr>
        <w:t xml:space="preserve">System Of Rice Intensification </w:t>
      </w:r>
      <w:r w:rsidRPr="0038381F">
        <w:rPr>
          <w:rFonts w:asciiTheme="minorBidi" w:hAnsiTheme="minorBidi"/>
        </w:rPr>
        <w:t xml:space="preserve">(Studi Kasus di Kelompok Tani Mekar Sari IV, Desa Ciapus, Kec. Banjaran, Kab. Bandung). </w:t>
      </w:r>
      <w:r w:rsidR="00A90F46">
        <w:rPr>
          <w:rFonts w:asciiTheme="minorBidi" w:hAnsiTheme="minorBidi"/>
        </w:rPr>
        <w:t>Jurnal Agribisnis dan Sosial Ekonomi Pertanian</w:t>
      </w:r>
    </w:p>
    <w:p w:rsidR="00E16879" w:rsidRDefault="00E16879" w:rsidP="00CF0925">
      <w:pPr>
        <w:spacing w:line="240" w:lineRule="auto"/>
        <w:ind w:hanging="709"/>
        <w:rPr>
          <w:rFonts w:asciiTheme="minorBidi" w:hAnsiTheme="minorBidi"/>
        </w:rPr>
      </w:pPr>
    </w:p>
    <w:p w:rsidR="00E16879" w:rsidRDefault="00E16879" w:rsidP="00CF0925">
      <w:pPr>
        <w:spacing w:line="240" w:lineRule="auto"/>
        <w:ind w:hanging="709"/>
        <w:rPr>
          <w:rFonts w:asciiTheme="minorBidi" w:hAnsiTheme="minorBidi"/>
        </w:rPr>
      </w:pPr>
    </w:p>
    <w:p w:rsidR="00CF0925" w:rsidRPr="00CF0925" w:rsidRDefault="00E16879" w:rsidP="00E16879">
      <w:pPr>
        <w:spacing w:line="240" w:lineRule="auto"/>
        <w:ind w:hanging="709"/>
        <w:rPr>
          <w:rFonts w:asciiTheme="minorBidi" w:hAnsiTheme="minorBidi"/>
        </w:rPr>
      </w:pPr>
      <w:r>
        <w:rPr>
          <w:rFonts w:asciiTheme="minorBidi" w:hAnsiTheme="minorBidi"/>
        </w:rPr>
        <w:t>Gaharadikara, dkk. 2018</w:t>
      </w:r>
      <w:r w:rsidR="00CF0925">
        <w:rPr>
          <w:rFonts w:asciiTheme="minorBidi" w:hAnsiTheme="minorBidi"/>
        </w:rPr>
        <w:t>. Pengaruh Peluang Pasar, Inovasi Produk, Jaringan Pemasaran dan Keunggulan Bersaing Terhadap Kinerja Pemasaran Ekspor Pengusaha Mebel di Surakarta</w:t>
      </w:r>
      <w:r>
        <w:rPr>
          <w:rFonts w:asciiTheme="minorBidi" w:hAnsiTheme="minorBidi"/>
        </w:rPr>
        <w:t>. Skripsi. Institut Agama Islam Negeri Surakarta</w:t>
      </w:r>
    </w:p>
    <w:p w:rsidR="00404511" w:rsidRPr="0038381F" w:rsidRDefault="00404511" w:rsidP="00404511">
      <w:pPr>
        <w:spacing w:line="240" w:lineRule="auto"/>
        <w:ind w:hanging="709"/>
        <w:rPr>
          <w:rFonts w:asciiTheme="minorBidi" w:hAnsiTheme="minorBidi"/>
        </w:rPr>
      </w:pPr>
    </w:p>
    <w:p w:rsidR="00404511" w:rsidRPr="0038381F" w:rsidRDefault="00404511" w:rsidP="00404511">
      <w:pPr>
        <w:spacing w:line="240" w:lineRule="auto"/>
        <w:ind w:hanging="709"/>
        <w:rPr>
          <w:rFonts w:asciiTheme="minorBidi" w:hAnsiTheme="minorBidi"/>
        </w:rPr>
      </w:pPr>
    </w:p>
    <w:p w:rsidR="00404511" w:rsidRPr="0038381F" w:rsidRDefault="00404511" w:rsidP="00404511">
      <w:pPr>
        <w:spacing w:line="240" w:lineRule="auto"/>
        <w:ind w:hanging="709"/>
        <w:rPr>
          <w:rFonts w:asciiTheme="minorBidi" w:hAnsiTheme="minorBidi"/>
          <w:i/>
          <w:iCs/>
        </w:rPr>
      </w:pPr>
      <w:r>
        <w:rPr>
          <w:rFonts w:asciiTheme="minorBidi" w:hAnsiTheme="minorBidi"/>
        </w:rPr>
        <w:t>Hermaya Rukka, A. W. 2013</w:t>
      </w:r>
      <w:r w:rsidRPr="0038381F">
        <w:rPr>
          <w:rFonts w:asciiTheme="minorBidi" w:hAnsiTheme="minorBidi"/>
        </w:rPr>
        <w:t>. Faktor-faktor yang mempengaruhi Motivasi Petani dalam Pelaksanaan Kegiatan P2BN di Kecamatan Barru, Kabupaten Barru. Sekolah Tinggi Penyuluhan Pertanian (STPP) Gowa, Vol. 9 No.1</w:t>
      </w:r>
    </w:p>
    <w:p w:rsidR="00404511" w:rsidRPr="0038381F" w:rsidRDefault="00404511" w:rsidP="00404511">
      <w:pPr>
        <w:spacing w:line="240" w:lineRule="auto"/>
        <w:ind w:hanging="709"/>
        <w:rPr>
          <w:rFonts w:asciiTheme="minorBidi" w:hAnsiTheme="minorBidi"/>
        </w:rPr>
      </w:pPr>
    </w:p>
    <w:p w:rsidR="00404511" w:rsidRPr="0038381F" w:rsidRDefault="00404511" w:rsidP="00404511">
      <w:pPr>
        <w:spacing w:line="240" w:lineRule="auto"/>
        <w:ind w:hanging="709"/>
        <w:rPr>
          <w:rFonts w:asciiTheme="minorBidi" w:hAnsiTheme="minorBidi"/>
        </w:rPr>
      </w:pPr>
    </w:p>
    <w:p w:rsidR="00404511" w:rsidRPr="0038381F" w:rsidRDefault="00404511" w:rsidP="00014CB9">
      <w:pPr>
        <w:spacing w:line="240" w:lineRule="auto"/>
        <w:ind w:hanging="709"/>
        <w:rPr>
          <w:rFonts w:asciiTheme="minorBidi" w:hAnsiTheme="minorBidi"/>
          <w:i/>
          <w:iCs/>
        </w:rPr>
      </w:pPr>
      <w:r>
        <w:rPr>
          <w:rFonts w:asciiTheme="minorBidi" w:hAnsiTheme="minorBidi"/>
        </w:rPr>
        <w:t>Imani, Fauzia, dkk. 2018</w:t>
      </w:r>
      <w:r w:rsidRPr="0038381F">
        <w:rPr>
          <w:rFonts w:asciiTheme="minorBidi" w:hAnsiTheme="minorBidi"/>
        </w:rPr>
        <w:t>. Penerapan Pertanian Organik di Kelompok Tani Mekar Tani Jaya Desa Cibodas Kabupaten Bandung Barat. Jurnal Pemikiran Masyaraka</w:t>
      </w:r>
      <w:r w:rsidR="00014CB9">
        <w:rPr>
          <w:rFonts w:asciiTheme="minorBidi" w:hAnsiTheme="minorBidi"/>
        </w:rPr>
        <w:t>t Ilm</w:t>
      </w:r>
      <w:r w:rsidR="00462DFE">
        <w:rPr>
          <w:rFonts w:asciiTheme="minorBidi" w:hAnsiTheme="minorBidi"/>
        </w:rPr>
        <w:t>iah Berwawasan Agribisnis</w:t>
      </w:r>
    </w:p>
    <w:p w:rsidR="00404511" w:rsidRPr="0038381F" w:rsidRDefault="00404511" w:rsidP="00404511">
      <w:pPr>
        <w:spacing w:line="240" w:lineRule="auto"/>
        <w:ind w:hanging="709"/>
        <w:rPr>
          <w:rFonts w:asciiTheme="minorBidi" w:hAnsiTheme="minorBidi"/>
        </w:rPr>
      </w:pPr>
    </w:p>
    <w:p w:rsidR="00404511" w:rsidRPr="0038381F" w:rsidRDefault="00404511" w:rsidP="00404511">
      <w:pPr>
        <w:spacing w:line="240" w:lineRule="auto"/>
        <w:ind w:hanging="709"/>
        <w:rPr>
          <w:rFonts w:asciiTheme="minorBidi" w:hAnsiTheme="minorBidi"/>
        </w:rPr>
      </w:pPr>
    </w:p>
    <w:p w:rsidR="00404511" w:rsidRDefault="00404511" w:rsidP="00404511">
      <w:pPr>
        <w:spacing w:line="240" w:lineRule="auto"/>
        <w:ind w:hanging="709"/>
        <w:rPr>
          <w:rFonts w:asciiTheme="minorBidi" w:hAnsiTheme="minorBidi"/>
        </w:rPr>
      </w:pPr>
      <w:r w:rsidRPr="0038381F">
        <w:rPr>
          <w:rFonts w:asciiTheme="minorBidi" w:hAnsiTheme="minorBidi"/>
        </w:rPr>
        <w:t>International Federation of Orga</w:t>
      </w:r>
      <w:r>
        <w:rPr>
          <w:rFonts w:asciiTheme="minorBidi" w:hAnsiTheme="minorBidi"/>
        </w:rPr>
        <w:t>nik Agriculture Movement. 2015</w:t>
      </w:r>
      <w:r w:rsidRPr="0038381F">
        <w:rPr>
          <w:rFonts w:asciiTheme="minorBidi" w:hAnsiTheme="minorBidi"/>
        </w:rPr>
        <w:t>. Prinsip-prinsip Pertanian Organik.  IFOAM ORGANICS INTERNATIONAL</w:t>
      </w:r>
    </w:p>
    <w:p w:rsidR="00404511" w:rsidRDefault="00404511" w:rsidP="00404511">
      <w:pPr>
        <w:spacing w:line="240" w:lineRule="auto"/>
        <w:ind w:hanging="709"/>
        <w:rPr>
          <w:rFonts w:asciiTheme="minorBidi" w:hAnsiTheme="minorBidi"/>
        </w:rPr>
      </w:pPr>
    </w:p>
    <w:p w:rsidR="000C735F" w:rsidRDefault="000C735F" w:rsidP="00404511">
      <w:pPr>
        <w:spacing w:line="240" w:lineRule="auto"/>
        <w:ind w:hanging="709"/>
        <w:rPr>
          <w:rFonts w:asciiTheme="minorBidi" w:hAnsiTheme="minorBidi"/>
        </w:rPr>
      </w:pPr>
    </w:p>
    <w:p w:rsidR="00C7323E" w:rsidRDefault="00C7323E" w:rsidP="00404511">
      <w:pPr>
        <w:spacing w:line="240" w:lineRule="auto"/>
        <w:ind w:hanging="709"/>
        <w:rPr>
          <w:rFonts w:asciiTheme="minorBidi" w:hAnsiTheme="minorBidi"/>
        </w:rPr>
      </w:pPr>
      <w:r>
        <w:rPr>
          <w:rFonts w:asciiTheme="minorBidi" w:hAnsiTheme="minorBidi"/>
        </w:rPr>
        <w:t>Kompas.com. 2020. Pandemi Global WHO Covid-19</w:t>
      </w:r>
    </w:p>
    <w:p w:rsidR="00404511" w:rsidRDefault="00404511" w:rsidP="00404511">
      <w:pPr>
        <w:spacing w:line="240" w:lineRule="auto"/>
        <w:ind w:hanging="709"/>
        <w:rPr>
          <w:rFonts w:asciiTheme="minorBidi" w:hAnsiTheme="minorBidi"/>
        </w:rPr>
      </w:pPr>
    </w:p>
    <w:p w:rsidR="000C735F" w:rsidRDefault="000C735F" w:rsidP="00404511">
      <w:pPr>
        <w:spacing w:line="240" w:lineRule="auto"/>
        <w:ind w:hanging="709"/>
        <w:rPr>
          <w:rFonts w:asciiTheme="minorBidi" w:hAnsiTheme="minorBidi"/>
        </w:rPr>
      </w:pPr>
    </w:p>
    <w:p w:rsidR="00404511" w:rsidRPr="0038381F" w:rsidRDefault="00404511" w:rsidP="00404511">
      <w:pPr>
        <w:spacing w:line="240" w:lineRule="auto"/>
        <w:ind w:hanging="709"/>
        <w:rPr>
          <w:rFonts w:asciiTheme="minorBidi" w:hAnsiTheme="minorBidi"/>
          <w:i/>
          <w:iCs/>
        </w:rPr>
      </w:pPr>
      <w:r>
        <w:rPr>
          <w:rFonts w:asciiTheme="minorBidi" w:hAnsiTheme="minorBidi"/>
        </w:rPr>
        <w:t>Lintang, A. C; Masrukan; dan Wardani, S. 2017. PBL dan APM untuk Meningkatkan Kemampuan Pemecahan Masalah dan Sikap Percaya Diri. Journal of Primary Education. Vol 6 No 1, Hal 27-34</w:t>
      </w:r>
    </w:p>
    <w:p w:rsidR="00404511" w:rsidRPr="0038381F" w:rsidRDefault="00404511" w:rsidP="00404511">
      <w:pPr>
        <w:spacing w:line="240" w:lineRule="auto"/>
        <w:ind w:hanging="709"/>
        <w:rPr>
          <w:rFonts w:asciiTheme="minorBidi" w:hAnsiTheme="minorBidi"/>
        </w:rPr>
      </w:pPr>
    </w:p>
    <w:p w:rsidR="00404511" w:rsidRPr="0038381F" w:rsidRDefault="00404511" w:rsidP="00404511">
      <w:pPr>
        <w:spacing w:line="240" w:lineRule="auto"/>
        <w:ind w:hanging="709"/>
        <w:rPr>
          <w:rFonts w:asciiTheme="minorBidi" w:hAnsiTheme="minorBidi"/>
        </w:rPr>
      </w:pPr>
    </w:p>
    <w:p w:rsidR="00404511" w:rsidRPr="0038381F" w:rsidRDefault="00404511" w:rsidP="00404511">
      <w:pPr>
        <w:spacing w:line="240" w:lineRule="auto"/>
        <w:ind w:hanging="709"/>
        <w:rPr>
          <w:rFonts w:asciiTheme="minorBidi" w:hAnsiTheme="minorBidi"/>
          <w:i/>
          <w:iCs/>
        </w:rPr>
      </w:pPr>
      <w:r>
        <w:rPr>
          <w:rFonts w:asciiTheme="minorBidi" w:hAnsiTheme="minorBidi"/>
        </w:rPr>
        <w:t>Lumbanraja, Parlindungan. 2013</w:t>
      </w:r>
      <w:r w:rsidRPr="0038381F">
        <w:rPr>
          <w:rFonts w:asciiTheme="minorBidi" w:hAnsiTheme="minorBidi"/>
        </w:rPr>
        <w:t>. Pertanian Organik. Universitas HKBP Nommensen</w:t>
      </w:r>
    </w:p>
    <w:p w:rsidR="00404511" w:rsidRDefault="00404511" w:rsidP="00404511">
      <w:pPr>
        <w:spacing w:line="240" w:lineRule="auto"/>
        <w:ind w:hanging="709"/>
        <w:rPr>
          <w:rFonts w:asciiTheme="minorBidi" w:hAnsiTheme="minorBidi"/>
        </w:rPr>
      </w:pPr>
    </w:p>
    <w:p w:rsidR="0011010D" w:rsidRDefault="00014CB9" w:rsidP="00404511">
      <w:pPr>
        <w:spacing w:line="240" w:lineRule="auto"/>
        <w:ind w:hanging="709"/>
        <w:rPr>
          <w:rFonts w:asciiTheme="minorBidi" w:hAnsiTheme="minorBidi"/>
        </w:rPr>
      </w:pPr>
      <w:r>
        <w:rPr>
          <w:rFonts w:asciiTheme="minorBidi" w:hAnsiTheme="minorBidi"/>
        </w:rPr>
        <w:t xml:space="preserve">Nursiyono, J dan Nadaek, Pray. 2016. </w:t>
      </w:r>
      <w:r>
        <w:rPr>
          <w:rFonts w:asciiTheme="minorBidi" w:hAnsiTheme="minorBidi"/>
          <w:i/>
          <w:iCs/>
        </w:rPr>
        <w:t>Setetes Ilmu Regresi Linier.</w:t>
      </w:r>
      <w:r>
        <w:rPr>
          <w:rFonts w:asciiTheme="minorBidi" w:hAnsiTheme="minorBidi"/>
        </w:rPr>
        <w:t xml:space="preserve"> Media Nusa Creative. Malang</w:t>
      </w:r>
    </w:p>
    <w:p w:rsidR="000C735F" w:rsidRDefault="000C735F" w:rsidP="00404511">
      <w:pPr>
        <w:spacing w:line="240" w:lineRule="auto"/>
        <w:ind w:hanging="709"/>
        <w:rPr>
          <w:rFonts w:asciiTheme="minorBidi" w:hAnsiTheme="minorBidi"/>
        </w:rPr>
      </w:pPr>
    </w:p>
    <w:p w:rsidR="000C735F" w:rsidRDefault="000C735F" w:rsidP="00404511">
      <w:pPr>
        <w:spacing w:line="240" w:lineRule="auto"/>
        <w:ind w:hanging="709"/>
        <w:rPr>
          <w:rFonts w:asciiTheme="minorBidi" w:hAnsiTheme="minorBidi"/>
        </w:rPr>
      </w:pPr>
    </w:p>
    <w:p w:rsidR="000C735F" w:rsidRPr="000C735F" w:rsidRDefault="000C735F" w:rsidP="000C735F">
      <w:pPr>
        <w:ind w:left="992" w:hanging="992"/>
        <w:rPr>
          <w:rFonts w:ascii="Arial" w:hAnsi="Arial" w:cs="Arial"/>
        </w:rPr>
      </w:pPr>
      <w:r w:rsidRPr="00B950B7">
        <w:rPr>
          <w:rFonts w:ascii="Arial" w:hAnsi="Arial" w:cs="Arial"/>
        </w:rPr>
        <w:t>Ntshangase</w:t>
      </w:r>
      <w:r>
        <w:rPr>
          <w:rFonts w:ascii="Arial" w:hAnsi="Arial" w:cs="Arial"/>
        </w:rPr>
        <w:t xml:space="preserve">, </w:t>
      </w:r>
      <w:r w:rsidRPr="00B950B7">
        <w:rPr>
          <w:rFonts w:ascii="Arial" w:hAnsi="Arial" w:cs="Arial"/>
        </w:rPr>
        <w:t>Njabulo Lloyd</w:t>
      </w:r>
      <w:r>
        <w:rPr>
          <w:rFonts w:ascii="Arial" w:hAnsi="Arial" w:cs="Arial"/>
        </w:rPr>
        <w:t xml:space="preserve">, dkk. 2018. </w:t>
      </w:r>
      <w:r w:rsidRPr="00B950B7">
        <w:rPr>
          <w:rFonts w:ascii="Arial" w:hAnsi="Arial" w:cs="Arial"/>
          <w:i/>
          <w:iCs/>
        </w:rPr>
        <w:t>Farmers’ Perceptions and Factors Influencing the Adoption of No-Till Conservation Agriculture by Small-Scale Farmers in Zashuke, KwaZulu-Natal Province</w:t>
      </w:r>
      <w:r>
        <w:rPr>
          <w:rFonts w:ascii="Arial" w:hAnsi="Arial" w:cs="Arial"/>
        </w:rPr>
        <w:t xml:space="preserve">. Afrika Selatan : </w:t>
      </w:r>
      <w:r w:rsidRPr="00B950B7">
        <w:rPr>
          <w:rFonts w:ascii="Arial" w:hAnsi="Arial" w:cs="Arial"/>
        </w:rPr>
        <w:t>University of Zululand</w:t>
      </w:r>
    </w:p>
    <w:p w:rsidR="00404511" w:rsidRPr="0038381F" w:rsidRDefault="00404511" w:rsidP="00404511">
      <w:pPr>
        <w:spacing w:line="240" w:lineRule="auto"/>
        <w:ind w:hanging="709"/>
        <w:rPr>
          <w:rFonts w:asciiTheme="minorBidi" w:hAnsiTheme="minorBidi"/>
        </w:rPr>
      </w:pPr>
    </w:p>
    <w:p w:rsidR="00404511" w:rsidRPr="0038381F" w:rsidRDefault="00404511" w:rsidP="00404511">
      <w:pPr>
        <w:spacing w:line="240" w:lineRule="auto"/>
        <w:ind w:hanging="709"/>
        <w:rPr>
          <w:rFonts w:asciiTheme="minorBidi" w:hAnsiTheme="minorBidi"/>
        </w:rPr>
      </w:pPr>
      <w:r w:rsidRPr="0038381F">
        <w:rPr>
          <w:rFonts w:asciiTheme="minorBidi" w:hAnsiTheme="minorBidi"/>
        </w:rPr>
        <w:lastRenderedPageBreak/>
        <w:t>Mar</w:t>
      </w:r>
      <w:r>
        <w:rPr>
          <w:rFonts w:asciiTheme="minorBidi" w:hAnsiTheme="minorBidi"/>
        </w:rPr>
        <w:t>dikanto, T dan S Sutarmi. 1997</w:t>
      </w:r>
      <w:r w:rsidRPr="0038381F">
        <w:rPr>
          <w:rFonts w:asciiTheme="minorBidi" w:hAnsiTheme="minorBidi"/>
        </w:rPr>
        <w:t xml:space="preserve">. </w:t>
      </w:r>
      <w:r w:rsidRPr="0038381F">
        <w:rPr>
          <w:rFonts w:asciiTheme="minorBidi" w:hAnsiTheme="minorBidi"/>
          <w:i/>
          <w:iCs/>
        </w:rPr>
        <w:t>Petunjuk Penyuluhan Pertanian</w:t>
      </w:r>
      <w:r w:rsidRPr="0038381F">
        <w:rPr>
          <w:rFonts w:asciiTheme="minorBidi" w:hAnsiTheme="minorBidi"/>
        </w:rPr>
        <w:t>. Surabaya: Usaha Nasional</w:t>
      </w:r>
    </w:p>
    <w:p w:rsidR="00404511" w:rsidRPr="0038381F" w:rsidRDefault="00404511" w:rsidP="00404511">
      <w:pPr>
        <w:spacing w:line="240" w:lineRule="auto"/>
        <w:ind w:hanging="709"/>
        <w:rPr>
          <w:rFonts w:asciiTheme="minorBidi" w:hAnsiTheme="minorBidi"/>
        </w:rPr>
      </w:pPr>
    </w:p>
    <w:p w:rsidR="00404511" w:rsidRPr="0038381F" w:rsidRDefault="00404511" w:rsidP="00404511">
      <w:pPr>
        <w:spacing w:line="240" w:lineRule="auto"/>
        <w:ind w:hanging="709"/>
        <w:rPr>
          <w:rFonts w:asciiTheme="minorBidi" w:hAnsiTheme="minorBidi"/>
        </w:rPr>
      </w:pPr>
    </w:p>
    <w:p w:rsidR="00404511" w:rsidRPr="0038381F" w:rsidRDefault="00404511" w:rsidP="00404511">
      <w:pPr>
        <w:spacing w:line="240" w:lineRule="auto"/>
        <w:ind w:hanging="709"/>
        <w:rPr>
          <w:rFonts w:asciiTheme="minorBidi" w:hAnsiTheme="minorBidi"/>
        </w:rPr>
      </w:pPr>
      <w:r>
        <w:rPr>
          <w:rFonts w:asciiTheme="minorBidi" w:hAnsiTheme="minorBidi"/>
        </w:rPr>
        <w:t>Maulina, dkk. 2015</w:t>
      </w:r>
      <w:r w:rsidRPr="0038381F">
        <w:rPr>
          <w:rFonts w:asciiTheme="minorBidi" w:hAnsiTheme="minorBidi"/>
        </w:rPr>
        <w:t>. Tingkat Kompetensi profesional penyuluh pertanian di Kec</w:t>
      </w:r>
      <w:r>
        <w:rPr>
          <w:rFonts w:asciiTheme="minorBidi" w:hAnsiTheme="minorBidi"/>
        </w:rPr>
        <w:t>amatan Kampar Kabupaten Kampar</w:t>
      </w:r>
    </w:p>
    <w:p w:rsidR="00404511" w:rsidRPr="0038381F" w:rsidRDefault="00404511" w:rsidP="00404511">
      <w:pPr>
        <w:spacing w:line="240" w:lineRule="auto"/>
        <w:ind w:hanging="709"/>
        <w:rPr>
          <w:rFonts w:asciiTheme="minorBidi" w:hAnsiTheme="minorBidi"/>
        </w:rPr>
      </w:pPr>
    </w:p>
    <w:p w:rsidR="00404511" w:rsidRPr="0038381F" w:rsidRDefault="00404511" w:rsidP="00404511">
      <w:pPr>
        <w:spacing w:line="240" w:lineRule="auto"/>
        <w:ind w:hanging="709"/>
        <w:rPr>
          <w:rFonts w:asciiTheme="minorBidi" w:hAnsiTheme="minorBidi"/>
        </w:rPr>
      </w:pPr>
    </w:p>
    <w:p w:rsidR="00404511" w:rsidRPr="0038381F" w:rsidRDefault="00404511" w:rsidP="00695F89">
      <w:pPr>
        <w:spacing w:line="240" w:lineRule="auto"/>
        <w:ind w:hanging="709"/>
        <w:rPr>
          <w:rFonts w:asciiTheme="minorBidi" w:hAnsiTheme="minorBidi"/>
          <w:i/>
          <w:iCs/>
        </w:rPr>
      </w:pPr>
      <w:r>
        <w:rPr>
          <w:rFonts w:asciiTheme="minorBidi" w:hAnsiTheme="minorBidi"/>
        </w:rPr>
        <w:t>Mayrowani, Henny. 2012</w:t>
      </w:r>
      <w:r w:rsidRPr="0038381F">
        <w:rPr>
          <w:rFonts w:asciiTheme="minorBidi" w:hAnsiTheme="minorBidi"/>
        </w:rPr>
        <w:t>. Pengembangan Pertanian Organik di Indonesia (</w:t>
      </w:r>
      <w:r w:rsidRPr="0038381F">
        <w:rPr>
          <w:rFonts w:asciiTheme="minorBidi" w:hAnsiTheme="minorBidi"/>
          <w:i/>
          <w:iCs/>
        </w:rPr>
        <w:t>The Development of Organic Agriculture in Indonesia</w:t>
      </w:r>
      <w:r w:rsidRPr="0038381F">
        <w:rPr>
          <w:rFonts w:asciiTheme="minorBidi" w:hAnsiTheme="minorBidi"/>
        </w:rPr>
        <w:t xml:space="preserve">). </w:t>
      </w:r>
      <w:r w:rsidR="00695F89">
        <w:rPr>
          <w:rFonts w:asciiTheme="minorBidi" w:hAnsiTheme="minorBidi"/>
        </w:rPr>
        <w:t>Jurnal</w:t>
      </w:r>
      <w:r w:rsidRPr="0038381F">
        <w:rPr>
          <w:rFonts w:asciiTheme="minorBidi" w:hAnsiTheme="minorBidi"/>
        </w:rPr>
        <w:t xml:space="preserve"> Sosial Ekonomi dan Kebijakan Pertanian</w:t>
      </w:r>
    </w:p>
    <w:p w:rsidR="00404511" w:rsidRPr="0038381F" w:rsidRDefault="00404511" w:rsidP="00404511">
      <w:pPr>
        <w:spacing w:line="240" w:lineRule="auto"/>
        <w:rPr>
          <w:rFonts w:asciiTheme="minorBidi" w:hAnsiTheme="minorBidi"/>
        </w:rPr>
      </w:pPr>
    </w:p>
    <w:p w:rsidR="00404511" w:rsidRPr="0038381F" w:rsidRDefault="00404511" w:rsidP="00404511">
      <w:pPr>
        <w:spacing w:line="240" w:lineRule="auto"/>
        <w:ind w:hanging="709"/>
        <w:rPr>
          <w:rFonts w:asciiTheme="minorBidi" w:hAnsiTheme="minorBidi"/>
        </w:rPr>
      </w:pPr>
    </w:p>
    <w:p w:rsidR="00404511" w:rsidRDefault="00404511" w:rsidP="00404511">
      <w:pPr>
        <w:spacing w:line="240" w:lineRule="auto"/>
        <w:ind w:hanging="709"/>
        <w:rPr>
          <w:rFonts w:asciiTheme="minorBidi" w:hAnsiTheme="minorBidi"/>
        </w:rPr>
      </w:pPr>
      <w:r>
        <w:rPr>
          <w:rFonts w:asciiTheme="minorBidi" w:hAnsiTheme="minorBidi"/>
        </w:rPr>
        <w:t>Munandar. 2001</w:t>
      </w:r>
      <w:r w:rsidRPr="0038381F">
        <w:rPr>
          <w:rFonts w:asciiTheme="minorBidi" w:hAnsiTheme="minorBidi"/>
        </w:rPr>
        <w:t xml:space="preserve">. </w:t>
      </w:r>
      <w:r w:rsidRPr="0038381F">
        <w:rPr>
          <w:rFonts w:asciiTheme="minorBidi" w:hAnsiTheme="minorBidi"/>
          <w:i/>
          <w:iCs/>
        </w:rPr>
        <w:t>Psikologi Industri dan Organisasi</w:t>
      </w:r>
      <w:r w:rsidRPr="0038381F">
        <w:rPr>
          <w:rFonts w:asciiTheme="minorBidi" w:hAnsiTheme="minorBidi"/>
        </w:rPr>
        <w:t>. Depok: Universitas Indonesia (UI Press)</w:t>
      </w:r>
    </w:p>
    <w:p w:rsidR="00404511" w:rsidRDefault="00404511" w:rsidP="00404511">
      <w:pPr>
        <w:spacing w:line="240" w:lineRule="auto"/>
        <w:ind w:hanging="709"/>
        <w:rPr>
          <w:rFonts w:asciiTheme="minorBidi" w:hAnsiTheme="minorBidi"/>
        </w:rPr>
      </w:pPr>
    </w:p>
    <w:p w:rsidR="00404511" w:rsidRDefault="00404511" w:rsidP="00404511">
      <w:pPr>
        <w:spacing w:line="240" w:lineRule="auto"/>
        <w:ind w:hanging="709"/>
        <w:rPr>
          <w:rFonts w:asciiTheme="minorBidi" w:hAnsiTheme="minorBidi"/>
        </w:rPr>
      </w:pPr>
    </w:p>
    <w:p w:rsidR="00404511" w:rsidRPr="0038381F" w:rsidRDefault="00404511" w:rsidP="00404511">
      <w:pPr>
        <w:spacing w:line="240" w:lineRule="auto"/>
        <w:ind w:hanging="709"/>
        <w:rPr>
          <w:rFonts w:asciiTheme="minorBidi" w:hAnsiTheme="minorBidi"/>
          <w:i/>
          <w:iCs/>
        </w:rPr>
      </w:pPr>
      <w:r>
        <w:rPr>
          <w:rFonts w:asciiTheme="minorBidi" w:hAnsiTheme="minorBidi"/>
        </w:rPr>
        <w:t>Pangestu, Clarissa. 2018. Kandungan Nutrisi dalam Buah dan Sayur. Majalah Lifestyle</w:t>
      </w:r>
    </w:p>
    <w:p w:rsidR="00404511" w:rsidRDefault="00404511" w:rsidP="00404511">
      <w:pPr>
        <w:spacing w:line="240" w:lineRule="auto"/>
        <w:ind w:hanging="709"/>
        <w:rPr>
          <w:rFonts w:asciiTheme="minorBidi" w:hAnsiTheme="minorBidi"/>
        </w:rPr>
      </w:pPr>
    </w:p>
    <w:p w:rsidR="00404511" w:rsidRDefault="00404511" w:rsidP="00404511">
      <w:pPr>
        <w:spacing w:line="240" w:lineRule="auto"/>
        <w:ind w:hanging="709"/>
        <w:rPr>
          <w:rFonts w:asciiTheme="minorBidi" w:hAnsiTheme="minorBidi"/>
        </w:rPr>
      </w:pPr>
    </w:p>
    <w:p w:rsidR="00404511" w:rsidRDefault="00404511" w:rsidP="00404511">
      <w:pPr>
        <w:spacing w:line="240" w:lineRule="auto"/>
        <w:ind w:hanging="709"/>
        <w:rPr>
          <w:rFonts w:asciiTheme="minorBidi" w:hAnsiTheme="minorBidi"/>
        </w:rPr>
      </w:pPr>
      <w:r>
        <w:rPr>
          <w:rFonts w:asciiTheme="minorBidi" w:hAnsiTheme="minorBidi"/>
        </w:rPr>
        <w:t>Pemerintah Indonesia. 2016. Peraturan Menteri Pertanian Nomor 47 Tahun 2016 Tentang Pedoman Penyusunan Programa Penyuluhan Pertanian. Jakarta: Sekretariat Negara</w:t>
      </w:r>
    </w:p>
    <w:p w:rsidR="00404511" w:rsidRPr="0038381F" w:rsidRDefault="00404511" w:rsidP="00404511">
      <w:pPr>
        <w:spacing w:line="240" w:lineRule="auto"/>
        <w:ind w:hanging="709"/>
        <w:rPr>
          <w:rFonts w:asciiTheme="minorBidi" w:hAnsiTheme="minorBidi"/>
        </w:rPr>
      </w:pPr>
    </w:p>
    <w:p w:rsidR="00404511" w:rsidRPr="0038381F" w:rsidRDefault="00404511" w:rsidP="00404511">
      <w:pPr>
        <w:spacing w:line="240" w:lineRule="auto"/>
        <w:ind w:hanging="709"/>
        <w:rPr>
          <w:rFonts w:asciiTheme="minorBidi" w:hAnsiTheme="minorBidi"/>
        </w:rPr>
      </w:pPr>
    </w:p>
    <w:p w:rsidR="00404511" w:rsidRPr="0038381F" w:rsidRDefault="00404511" w:rsidP="00404511">
      <w:pPr>
        <w:spacing w:line="240" w:lineRule="auto"/>
        <w:ind w:hanging="709"/>
        <w:rPr>
          <w:rFonts w:asciiTheme="minorBidi" w:hAnsiTheme="minorBidi"/>
          <w:i/>
          <w:iCs/>
        </w:rPr>
      </w:pPr>
      <w:r>
        <w:rPr>
          <w:rFonts w:asciiTheme="minorBidi" w:hAnsiTheme="minorBidi"/>
        </w:rPr>
        <w:t>Riduwan. 2014</w:t>
      </w:r>
      <w:r w:rsidRPr="0038381F">
        <w:rPr>
          <w:rFonts w:asciiTheme="minorBidi" w:hAnsiTheme="minorBidi"/>
        </w:rPr>
        <w:t xml:space="preserve">. </w:t>
      </w:r>
      <w:r w:rsidRPr="0038381F">
        <w:rPr>
          <w:rFonts w:asciiTheme="minorBidi" w:hAnsiTheme="minorBidi"/>
          <w:i/>
          <w:iCs/>
        </w:rPr>
        <w:t>Metode dan Teknik Menyusun Proposal Penelitian</w:t>
      </w:r>
      <w:r w:rsidRPr="0038381F">
        <w:rPr>
          <w:rFonts w:asciiTheme="minorBidi" w:hAnsiTheme="minorBidi"/>
        </w:rPr>
        <w:t>. Bandung: Alfabeta</w:t>
      </w:r>
    </w:p>
    <w:p w:rsidR="00404511" w:rsidRPr="0038381F" w:rsidRDefault="00404511" w:rsidP="00404511">
      <w:pPr>
        <w:spacing w:line="240" w:lineRule="auto"/>
        <w:ind w:hanging="709"/>
        <w:rPr>
          <w:rFonts w:asciiTheme="minorBidi" w:hAnsiTheme="minorBidi"/>
        </w:rPr>
      </w:pPr>
    </w:p>
    <w:p w:rsidR="00404511" w:rsidRPr="0038381F" w:rsidRDefault="00404511" w:rsidP="00404511">
      <w:pPr>
        <w:spacing w:line="240" w:lineRule="auto"/>
        <w:ind w:hanging="709"/>
        <w:rPr>
          <w:rFonts w:asciiTheme="minorBidi" w:hAnsiTheme="minorBidi"/>
        </w:rPr>
      </w:pPr>
    </w:p>
    <w:p w:rsidR="00404511" w:rsidRPr="0038381F" w:rsidRDefault="00404511" w:rsidP="00404511">
      <w:pPr>
        <w:spacing w:line="240" w:lineRule="auto"/>
        <w:ind w:hanging="709"/>
        <w:rPr>
          <w:rFonts w:asciiTheme="minorBidi" w:hAnsiTheme="minorBidi"/>
          <w:i/>
          <w:iCs/>
        </w:rPr>
      </w:pPr>
      <w:r w:rsidRPr="0038381F">
        <w:rPr>
          <w:rFonts w:asciiTheme="minorBidi" w:hAnsiTheme="minorBidi"/>
        </w:rPr>
        <w:t>Robbins, Stephen</w:t>
      </w:r>
      <w:r>
        <w:rPr>
          <w:rFonts w:asciiTheme="minorBidi" w:hAnsiTheme="minorBidi"/>
        </w:rPr>
        <w:t xml:space="preserve"> P, dan Timothy A. Judge. 2008</w:t>
      </w:r>
      <w:r w:rsidRPr="0038381F">
        <w:rPr>
          <w:rFonts w:asciiTheme="minorBidi" w:hAnsiTheme="minorBidi"/>
        </w:rPr>
        <w:t>. Perilaku Organisasi, PT. Salemba Empat, Jakarta</w:t>
      </w:r>
    </w:p>
    <w:p w:rsidR="00404511" w:rsidRPr="0038381F" w:rsidRDefault="00404511" w:rsidP="00404511">
      <w:pPr>
        <w:spacing w:line="240" w:lineRule="auto"/>
        <w:ind w:hanging="709"/>
        <w:rPr>
          <w:rFonts w:asciiTheme="minorBidi" w:hAnsiTheme="minorBidi"/>
        </w:rPr>
      </w:pPr>
    </w:p>
    <w:p w:rsidR="00404511" w:rsidRPr="0038381F" w:rsidRDefault="00404511" w:rsidP="00404511">
      <w:pPr>
        <w:spacing w:line="240" w:lineRule="auto"/>
        <w:ind w:hanging="709"/>
        <w:rPr>
          <w:rFonts w:asciiTheme="minorBidi" w:hAnsiTheme="minorBidi"/>
        </w:rPr>
      </w:pPr>
    </w:p>
    <w:p w:rsidR="00404511" w:rsidRDefault="00404511" w:rsidP="00404511">
      <w:pPr>
        <w:spacing w:line="240" w:lineRule="auto"/>
        <w:ind w:hanging="709"/>
        <w:rPr>
          <w:rFonts w:asciiTheme="minorBidi" w:hAnsiTheme="minorBidi"/>
        </w:rPr>
      </w:pPr>
      <w:r>
        <w:rPr>
          <w:rFonts w:asciiTheme="minorBidi" w:hAnsiTheme="minorBidi"/>
        </w:rPr>
        <w:t>Sa’adah, Kholifatus, dkk. 2015</w:t>
      </w:r>
      <w:r w:rsidRPr="0038381F">
        <w:rPr>
          <w:rFonts w:asciiTheme="minorBidi" w:hAnsiTheme="minorBidi"/>
        </w:rPr>
        <w:t>. Tingkat Penerapan Pertanian Organik dan Pola Perilaku Komunitas Pertanian Sayur Organik di Kecamatan Trawas Kabupaten Mojokerto. Alumni Program Studi Agribisnis Fakultas Pertanian Universitas Jember</w:t>
      </w:r>
    </w:p>
    <w:p w:rsidR="00404511" w:rsidRDefault="00404511" w:rsidP="00404511">
      <w:pPr>
        <w:spacing w:line="240" w:lineRule="auto"/>
        <w:ind w:hanging="709"/>
        <w:rPr>
          <w:rFonts w:asciiTheme="minorBidi" w:hAnsiTheme="minorBidi"/>
        </w:rPr>
      </w:pPr>
    </w:p>
    <w:p w:rsidR="00502EEF" w:rsidRDefault="00502EEF" w:rsidP="00404511">
      <w:pPr>
        <w:spacing w:line="240" w:lineRule="auto"/>
        <w:ind w:hanging="709"/>
        <w:rPr>
          <w:rFonts w:asciiTheme="minorBidi" w:hAnsiTheme="minorBidi"/>
        </w:rPr>
      </w:pPr>
    </w:p>
    <w:p w:rsidR="00404511" w:rsidRDefault="00404511" w:rsidP="00404511">
      <w:pPr>
        <w:spacing w:line="240" w:lineRule="auto"/>
        <w:ind w:hanging="709"/>
        <w:rPr>
          <w:rFonts w:asciiTheme="minorBidi" w:hAnsiTheme="minorBidi"/>
        </w:rPr>
      </w:pPr>
      <w:r>
        <w:rPr>
          <w:rFonts w:asciiTheme="minorBidi" w:hAnsiTheme="minorBidi"/>
        </w:rPr>
        <w:t>Sada Kiata. 2012. Kajian Tentang Pertanian Organik</w:t>
      </w:r>
    </w:p>
    <w:p w:rsidR="00404511" w:rsidRPr="0038381F" w:rsidRDefault="00404511" w:rsidP="00404511">
      <w:pPr>
        <w:spacing w:line="240" w:lineRule="auto"/>
        <w:ind w:hanging="709"/>
        <w:rPr>
          <w:rFonts w:asciiTheme="minorBidi" w:hAnsiTheme="minorBidi"/>
          <w:i/>
          <w:iCs/>
        </w:rPr>
      </w:pPr>
    </w:p>
    <w:p w:rsidR="00404511" w:rsidRPr="0038381F" w:rsidRDefault="00404511" w:rsidP="00404511">
      <w:pPr>
        <w:spacing w:line="240" w:lineRule="auto"/>
        <w:ind w:hanging="709"/>
        <w:rPr>
          <w:rFonts w:asciiTheme="minorBidi" w:hAnsiTheme="minorBidi"/>
        </w:rPr>
      </w:pPr>
    </w:p>
    <w:p w:rsidR="00404511" w:rsidRPr="0038381F" w:rsidRDefault="00404511" w:rsidP="00404511">
      <w:pPr>
        <w:spacing w:line="240" w:lineRule="auto"/>
        <w:ind w:hanging="709"/>
        <w:rPr>
          <w:rFonts w:asciiTheme="minorBidi" w:hAnsiTheme="minorBidi"/>
          <w:i/>
          <w:iCs/>
        </w:rPr>
      </w:pPr>
      <w:r w:rsidRPr="0038381F">
        <w:rPr>
          <w:rFonts w:asciiTheme="minorBidi" w:hAnsiTheme="minorBidi"/>
        </w:rPr>
        <w:t>S</w:t>
      </w:r>
      <w:r w:rsidR="000C735F">
        <w:rPr>
          <w:rFonts w:asciiTheme="minorBidi" w:hAnsiTheme="minorBidi"/>
        </w:rPr>
        <w:t>tandar Nasional Indonesia 2010</w:t>
      </w:r>
      <w:r w:rsidRPr="0038381F">
        <w:rPr>
          <w:rFonts w:asciiTheme="minorBidi" w:hAnsiTheme="minorBidi"/>
        </w:rPr>
        <w:t>. Sistem Pertanian Orga</w:t>
      </w:r>
      <w:r w:rsidR="000C735F">
        <w:rPr>
          <w:rFonts w:asciiTheme="minorBidi" w:hAnsiTheme="minorBidi"/>
        </w:rPr>
        <w:t>nik SNI 01-6729-201</w:t>
      </w:r>
      <w:r w:rsidRPr="0038381F">
        <w:rPr>
          <w:rFonts w:asciiTheme="minorBidi" w:hAnsiTheme="minorBidi"/>
        </w:rPr>
        <w:t>. Badan Standarisasi Nasional</w:t>
      </w:r>
    </w:p>
    <w:p w:rsidR="00404511" w:rsidRDefault="00404511" w:rsidP="00404511">
      <w:pPr>
        <w:spacing w:line="240" w:lineRule="auto"/>
        <w:ind w:hanging="709"/>
        <w:rPr>
          <w:rFonts w:asciiTheme="minorBidi" w:hAnsiTheme="minorBidi"/>
        </w:rPr>
      </w:pPr>
    </w:p>
    <w:p w:rsidR="00404511" w:rsidRPr="0038381F" w:rsidRDefault="00404511" w:rsidP="00404511">
      <w:pPr>
        <w:spacing w:line="240" w:lineRule="auto"/>
        <w:rPr>
          <w:rFonts w:asciiTheme="minorBidi" w:hAnsiTheme="minorBidi"/>
        </w:rPr>
      </w:pPr>
    </w:p>
    <w:p w:rsidR="00404511" w:rsidRPr="0038381F" w:rsidRDefault="00404511" w:rsidP="00404511">
      <w:pPr>
        <w:spacing w:line="240" w:lineRule="auto"/>
        <w:ind w:hanging="709"/>
        <w:rPr>
          <w:rFonts w:asciiTheme="minorBidi" w:hAnsiTheme="minorBidi"/>
          <w:i/>
          <w:iCs/>
        </w:rPr>
      </w:pPr>
      <w:r>
        <w:rPr>
          <w:rFonts w:asciiTheme="minorBidi" w:hAnsiTheme="minorBidi"/>
        </w:rPr>
        <w:t>Susanto, R. 2002</w:t>
      </w:r>
      <w:r w:rsidRPr="0038381F">
        <w:rPr>
          <w:rFonts w:asciiTheme="minorBidi" w:hAnsiTheme="minorBidi"/>
        </w:rPr>
        <w:t>. Penerapan Pertanian Organik Menuju Pertanian Alternatif dan Berkelanjutan. Yogyakarta: Kanisius</w:t>
      </w:r>
    </w:p>
    <w:p w:rsidR="00404511" w:rsidRPr="0038381F" w:rsidRDefault="00404511" w:rsidP="00404511">
      <w:pPr>
        <w:spacing w:line="240" w:lineRule="auto"/>
        <w:ind w:hanging="709"/>
        <w:rPr>
          <w:rFonts w:asciiTheme="minorBidi" w:hAnsiTheme="minorBidi"/>
          <w:i/>
          <w:iCs/>
        </w:rPr>
      </w:pPr>
    </w:p>
    <w:p w:rsidR="00404511" w:rsidRPr="0038381F" w:rsidRDefault="00404511" w:rsidP="00404511">
      <w:pPr>
        <w:spacing w:line="240" w:lineRule="auto"/>
        <w:ind w:hanging="709"/>
        <w:rPr>
          <w:rFonts w:asciiTheme="minorBidi" w:hAnsiTheme="minorBidi"/>
          <w:i/>
          <w:iCs/>
        </w:rPr>
      </w:pPr>
    </w:p>
    <w:p w:rsidR="00404511" w:rsidRPr="0038381F" w:rsidRDefault="00404511" w:rsidP="00404511">
      <w:pPr>
        <w:spacing w:line="240" w:lineRule="auto"/>
        <w:ind w:hanging="709"/>
        <w:rPr>
          <w:rFonts w:asciiTheme="minorBidi" w:hAnsiTheme="minorBidi"/>
          <w:i/>
          <w:iCs/>
        </w:rPr>
      </w:pPr>
      <w:r>
        <w:rPr>
          <w:rFonts w:asciiTheme="minorBidi" w:hAnsiTheme="minorBidi"/>
        </w:rPr>
        <w:t>Susanto, R. 2002</w:t>
      </w:r>
      <w:r w:rsidRPr="0038381F">
        <w:rPr>
          <w:rFonts w:asciiTheme="minorBidi" w:hAnsiTheme="minorBidi"/>
        </w:rPr>
        <w:t>. Penerapan Pertanian Organik Pemasyarakatan dan Pengembangannya. Yogyakarta: Kanisius</w:t>
      </w:r>
    </w:p>
    <w:p w:rsidR="00404511" w:rsidRPr="0038381F" w:rsidRDefault="00404511" w:rsidP="00404511">
      <w:pPr>
        <w:spacing w:line="240" w:lineRule="auto"/>
        <w:rPr>
          <w:rFonts w:asciiTheme="minorBidi" w:hAnsiTheme="minorBidi"/>
          <w:i/>
          <w:iCs/>
        </w:rPr>
      </w:pPr>
    </w:p>
    <w:p w:rsidR="00404511" w:rsidRPr="0038381F" w:rsidRDefault="00404511" w:rsidP="00404511">
      <w:pPr>
        <w:spacing w:line="240" w:lineRule="auto"/>
        <w:rPr>
          <w:rFonts w:asciiTheme="minorBidi" w:hAnsiTheme="minorBidi"/>
          <w:i/>
          <w:iCs/>
        </w:rPr>
      </w:pPr>
    </w:p>
    <w:p w:rsidR="00404511" w:rsidRPr="0038381F" w:rsidRDefault="00404511" w:rsidP="00404511">
      <w:pPr>
        <w:spacing w:line="240" w:lineRule="auto"/>
        <w:ind w:hanging="709"/>
        <w:rPr>
          <w:rFonts w:asciiTheme="minorBidi" w:hAnsiTheme="minorBidi"/>
        </w:rPr>
      </w:pPr>
      <w:r>
        <w:rPr>
          <w:rFonts w:asciiTheme="minorBidi" w:hAnsiTheme="minorBidi"/>
        </w:rPr>
        <w:t>Sugiyono. 2018</w:t>
      </w:r>
      <w:r w:rsidRPr="0038381F">
        <w:rPr>
          <w:rFonts w:asciiTheme="minorBidi" w:hAnsiTheme="minorBidi"/>
        </w:rPr>
        <w:t xml:space="preserve">. </w:t>
      </w:r>
      <w:r w:rsidRPr="0038381F">
        <w:rPr>
          <w:rFonts w:asciiTheme="minorBidi" w:hAnsiTheme="minorBidi"/>
          <w:i/>
          <w:iCs/>
        </w:rPr>
        <w:t>Metode Penelitian Kuantitatif</w:t>
      </w:r>
      <w:r w:rsidRPr="0038381F">
        <w:rPr>
          <w:rFonts w:asciiTheme="minorBidi" w:hAnsiTheme="minorBidi"/>
        </w:rPr>
        <w:t>. Bandung: Alfabeta</w:t>
      </w:r>
    </w:p>
    <w:p w:rsidR="00404511" w:rsidRPr="0038381F" w:rsidRDefault="00404511" w:rsidP="00404511">
      <w:pPr>
        <w:spacing w:line="240" w:lineRule="auto"/>
        <w:ind w:hanging="709"/>
        <w:rPr>
          <w:rFonts w:asciiTheme="minorBidi" w:hAnsiTheme="minorBidi"/>
        </w:rPr>
      </w:pPr>
    </w:p>
    <w:p w:rsidR="00404511" w:rsidRPr="0038381F" w:rsidRDefault="00404511" w:rsidP="00404511">
      <w:pPr>
        <w:spacing w:line="240" w:lineRule="auto"/>
        <w:ind w:hanging="709"/>
        <w:rPr>
          <w:rFonts w:asciiTheme="minorBidi" w:hAnsiTheme="minorBidi"/>
        </w:rPr>
      </w:pPr>
    </w:p>
    <w:p w:rsidR="00404511" w:rsidRPr="0038381F" w:rsidRDefault="00404511" w:rsidP="00404511">
      <w:pPr>
        <w:spacing w:line="240" w:lineRule="auto"/>
        <w:ind w:hanging="709"/>
        <w:rPr>
          <w:rFonts w:asciiTheme="minorBidi" w:hAnsiTheme="minorBidi"/>
          <w:i/>
          <w:iCs/>
        </w:rPr>
      </w:pPr>
      <w:r w:rsidRPr="0038381F">
        <w:rPr>
          <w:rFonts w:asciiTheme="minorBidi" w:hAnsiTheme="minorBidi"/>
        </w:rPr>
        <w:t xml:space="preserve">Undang-Undang </w:t>
      </w:r>
      <w:r>
        <w:rPr>
          <w:rFonts w:asciiTheme="minorBidi" w:hAnsiTheme="minorBidi"/>
        </w:rPr>
        <w:t>Nomor 16. 2006</w:t>
      </w:r>
      <w:r w:rsidRPr="0038381F">
        <w:rPr>
          <w:rFonts w:asciiTheme="minorBidi" w:hAnsiTheme="minorBidi"/>
        </w:rPr>
        <w:t>. Sistem Penyuluhan Pertanian, Perikanan dan Kehutanan (UU SP3K)</w:t>
      </w:r>
    </w:p>
    <w:p w:rsidR="00404511" w:rsidRPr="0038381F" w:rsidRDefault="00404511" w:rsidP="00404511">
      <w:pPr>
        <w:spacing w:line="240" w:lineRule="auto"/>
        <w:rPr>
          <w:rFonts w:asciiTheme="minorBidi" w:hAnsiTheme="minorBidi"/>
          <w:i/>
          <w:iCs/>
        </w:rPr>
      </w:pPr>
    </w:p>
    <w:p w:rsidR="00404511" w:rsidRPr="0038381F" w:rsidRDefault="00404511" w:rsidP="00404511">
      <w:pPr>
        <w:spacing w:line="240" w:lineRule="auto"/>
        <w:rPr>
          <w:rFonts w:asciiTheme="minorBidi" w:hAnsiTheme="minorBidi"/>
          <w:i/>
          <w:iCs/>
        </w:rPr>
      </w:pPr>
    </w:p>
    <w:p w:rsidR="009B3CFD" w:rsidRDefault="009B3CFD" w:rsidP="009B3CFD">
      <w:pPr>
        <w:spacing w:line="240" w:lineRule="auto"/>
        <w:ind w:hanging="709"/>
        <w:rPr>
          <w:rFonts w:asciiTheme="minorBidi" w:hAnsiTheme="minorBidi"/>
        </w:rPr>
      </w:pPr>
      <w:r>
        <w:rPr>
          <w:rFonts w:asciiTheme="minorBidi" w:hAnsiTheme="minorBidi"/>
        </w:rPr>
        <w:t>Wahyudi, Elsye. 2017. Pengaruh Persepsi, Pola Pikir, dan Sikap Terhadap Pengambilan Keputusan dalam Pengembangan Agensi Hayati. Jurnal Manajemen Agribisnis</w:t>
      </w:r>
    </w:p>
    <w:p w:rsidR="009B3CFD" w:rsidRDefault="009B3CFD" w:rsidP="009B3CFD">
      <w:pPr>
        <w:spacing w:line="240" w:lineRule="auto"/>
        <w:ind w:hanging="709"/>
        <w:rPr>
          <w:rFonts w:asciiTheme="minorBidi" w:hAnsiTheme="minorBidi"/>
        </w:rPr>
      </w:pPr>
    </w:p>
    <w:p w:rsidR="009B3CFD" w:rsidRDefault="009B3CFD" w:rsidP="00404511">
      <w:pPr>
        <w:spacing w:line="240" w:lineRule="auto"/>
        <w:ind w:hanging="709"/>
        <w:rPr>
          <w:rFonts w:asciiTheme="minorBidi" w:hAnsiTheme="minorBidi"/>
        </w:rPr>
      </w:pPr>
    </w:p>
    <w:p w:rsidR="00404511" w:rsidRPr="0038381F" w:rsidRDefault="00404511" w:rsidP="00404511">
      <w:pPr>
        <w:spacing w:line="240" w:lineRule="auto"/>
        <w:ind w:hanging="709"/>
        <w:rPr>
          <w:rFonts w:asciiTheme="minorBidi" w:hAnsiTheme="minorBidi"/>
        </w:rPr>
      </w:pPr>
      <w:r>
        <w:rPr>
          <w:rFonts w:asciiTheme="minorBidi" w:hAnsiTheme="minorBidi"/>
        </w:rPr>
        <w:t>Walgito, Bimo. 2002.</w:t>
      </w:r>
      <w:r w:rsidRPr="0038381F">
        <w:rPr>
          <w:rFonts w:asciiTheme="minorBidi" w:hAnsiTheme="minorBidi"/>
        </w:rPr>
        <w:t xml:space="preserve"> Pengantar Psikoligi Umum. Malang: Andi Offset</w:t>
      </w:r>
    </w:p>
    <w:p w:rsidR="00404511" w:rsidRPr="0038381F" w:rsidRDefault="00404511" w:rsidP="00404511">
      <w:pPr>
        <w:spacing w:line="240" w:lineRule="auto"/>
        <w:ind w:hanging="709"/>
        <w:rPr>
          <w:rFonts w:asciiTheme="minorBidi" w:hAnsiTheme="minorBidi"/>
        </w:rPr>
      </w:pPr>
    </w:p>
    <w:p w:rsidR="00404511" w:rsidRPr="0038381F" w:rsidRDefault="00404511" w:rsidP="00404511">
      <w:pPr>
        <w:spacing w:line="240" w:lineRule="auto"/>
        <w:rPr>
          <w:rFonts w:asciiTheme="minorBidi" w:hAnsiTheme="minorBidi"/>
          <w:i/>
          <w:iCs/>
        </w:rPr>
      </w:pPr>
    </w:p>
    <w:p w:rsidR="00404511" w:rsidRPr="0038381F" w:rsidRDefault="00404511" w:rsidP="00404511">
      <w:pPr>
        <w:spacing w:line="240" w:lineRule="auto"/>
        <w:ind w:hanging="709"/>
        <w:rPr>
          <w:rFonts w:asciiTheme="minorBidi" w:hAnsiTheme="minorBidi"/>
          <w:i/>
          <w:iCs/>
        </w:rPr>
      </w:pPr>
      <w:r>
        <w:rPr>
          <w:rFonts w:asciiTheme="minorBidi" w:hAnsiTheme="minorBidi"/>
        </w:rPr>
        <w:t>Walewangko, Juwita. 2015</w:t>
      </w:r>
      <w:r w:rsidRPr="0038381F">
        <w:rPr>
          <w:rFonts w:asciiTheme="minorBidi" w:hAnsiTheme="minorBidi"/>
        </w:rPr>
        <w:t>. Strategi Pengembangan Pertanian Organik Sayuran di Kelurahan Kaskasen Dua Kecamatan Tomohon Utara Kota Tomohon. Kementerian Pendidikan dan Kebudayaan Fakultas Pertanian Universitas Sam Ratulangi, Vol 6 No. 2</w:t>
      </w:r>
    </w:p>
    <w:p w:rsidR="00404511" w:rsidRPr="0038381F" w:rsidRDefault="00404511" w:rsidP="00404511">
      <w:pPr>
        <w:spacing w:line="240" w:lineRule="auto"/>
        <w:ind w:hanging="709"/>
        <w:rPr>
          <w:rFonts w:asciiTheme="minorBidi" w:hAnsiTheme="minorBidi"/>
          <w:i/>
          <w:iCs/>
        </w:rPr>
      </w:pPr>
    </w:p>
    <w:p w:rsidR="00404511" w:rsidRPr="0038381F" w:rsidRDefault="00404511" w:rsidP="00404511">
      <w:pPr>
        <w:spacing w:line="240" w:lineRule="auto"/>
        <w:ind w:hanging="709"/>
        <w:rPr>
          <w:rFonts w:asciiTheme="minorBidi" w:hAnsiTheme="minorBidi"/>
          <w:i/>
          <w:iCs/>
        </w:rPr>
      </w:pPr>
    </w:p>
    <w:p w:rsidR="00404511" w:rsidRDefault="00404511" w:rsidP="00404511">
      <w:pPr>
        <w:spacing w:line="240" w:lineRule="auto"/>
        <w:ind w:hanging="709"/>
        <w:rPr>
          <w:rFonts w:asciiTheme="minorBidi" w:hAnsiTheme="minorBidi"/>
          <w:i/>
          <w:iCs/>
        </w:rPr>
      </w:pPr>
      <w:r w:rsidRPr="0038381F">
        <w:rPr>
          <w:rFonts w:asciiTheme="minorBidi" w:hAnsiTheme="minorBidi"/>
        </w:rPr>
        <w:t xml:space="preserve">Widiastuti. 2004. Prospek Pengembangan Usaha Sayur Organik. </w:t>
      </w:r>
      <w:r w:rsidRPr="0038381F">
        <w:rPr>
          <w:rFonts w:asciiTheme="minorBidi" w:hAnsiTheme="minorBidi"/>
          <w:i/>
          <w:iCs/>
        </w:rPr>
        <w:t>Jurnal Manajemen Agribisnis</w:t>
      </w:r>
    </w:p>
    <w:p w:rsidR="00F54AAE" w:rsidRDefault="00F54AAE" w:rsidP="00404511">
      <w:pPr>
        <w:spacing w:line="240" w:lineRule="auto"/>
        <w:ind w:hanging="709"/>
        <w:rPr>
          <w:rFonts w:asciiTheme="minorBidi" w:hAnsiTheme="minorBidi"/>
          <w:i/>
          <w:iCs/>
        </w:rPr>
      </w:pPr>
    </w:p>
    <w:p w:rsidR="00F54AAE" w:rsidRDefault="00F54AAE" w:rsidP="00404511">
      <w:pPr>
        <w:spacing w:line="240" w:lineRule="auto"/>
        <w:ind w:hanging="709"/>
        <w:rPr>
          <w:rFonts w:asciiTheme="minorBidi" w:hAnsiTheme="minorBidi"/>
          <w:i/>
          <w:iCs/>
        </w:rPr>
      </w:pPr>
    </w:p>
    <w:p w:rsidR="00F54AAE" w:rsidRPr="00F54AAE" w:rsidRDefault="00F54AAE" w:rsidP="00404511">
      <w:pPr>
        <w:spacing w:line="240" w:lineRule="auto"/>
        <w:ind w:hanging="709"/>
        <w:rPr>
          <w:rFonts w:asciiTheme="minorBidi" w:hAnsiTheme="minorBidi"/>
        </w:rPr>
      </w:pPr>
      <w:r>
        <w:rPr>
          <w:rFonts w:asciiTheme="minorBidi" w:hAnsiTheme="minorBidi"/>
        </w:rPr>
        <w:t>Wirga, Evans. 2016. Analisis Konten Pada Media Sosial Video Youtube Untuk Mendukung Strategi Kampanye Politik. Jurnal Ilmiah Informatika dan Komputer</w:t>
      </w:r>
    </w:p>
    <w:p w:rsidR="00404511" w:rsidRDefault="00404511" w:rsidP="00404511">
      <w:pPr>
        <w:spacing w:line="240" w:lineRule="auto"/>
        <w:ind w:hanging="709"/>
        <w:rPr>
          <w:rFonts w:asciiTheme="minorBidi" w:hAnsiTheme="minorBidi"/>
        </w:rPr>
      </w:pPr>
    </w:p>
    <w:p w:rsidR="00404511" w:rsidRPr="00404511" w:rsidRDefault="00404511" w:rsidP="00404511">
      <w:pPr>
        <w:spacing w:line="240" w:lineRule="auto"/>
        <w:ind w:hanging="709"/>
        <w:rPr>
          <w:rFonts w:asciiTheme="minorBidi" w:hAnsiTheme="minorBidi"/>
        </w:rPr>
      </w:pPr>
      <w:r>
        <w:rPr>
          <w:rFonts w:asciiTheme="minorBidi" w:hAnsiTheme="minorBidi"/>
        </w:rPr>
        <w:t>Yani Subaktilah,dkk. 2018. Analisis SWOT Faktor Internal dan Eksternal Pada Pengembangan Usaha Gula Merah Tebu</w:t>
      </w:r>
    </w:p>
    <w:p w:rsidR="007522BF" w:rsidRPr="00404511" w:rsidRDefault="007522BF" w:rsidP="007522BF">
      <w:pPr>
        <w:pStyle w:val="Default"/>
        <w:tabs>
          <w:tab w:val="left" w:leader="dot" w:pos="8222"/>
        </w:tabs>
        <w:spacing w:line="480" w:lineRule="auto"/>
        <w:ind w:left="0" w:firstLine="0"/>
        <w:rPr>
          <w:rFonts w:asciiTheme="minorBidi" w:hAnsiTheme="minorBidi" w:cstheme="minorBidi"/>
          <w:b/>
          <w:bCs/>
          <w:sz w:val="22"/>
          <w:szCs w:val="22"/>
        </w:rPr>
      </w:pPr>
    </w:p>
    <w:p w:rsidR="005C0826" w:rsidRDefault="005C0826"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E16879" w:rsidRDefault="00E16879" w:rsidP="00A9474F">
      <w:pPr>
        <w:pStyle w:val="Default"/>
        <w:jc w:val="center"/>
        <w:rPr>
          <w:rFonts w:asciiTheme="minorBidi" w:hAnsiTheme="minorBidi" w:cstheme="minorBidi"/>
          <w:b/>
          <w:bCs/>
          <w:sz w:val="22"/>
          <w:szCs w:val="22"/>
        </w:rPr>
      </w:pPr>
    </w:p>
    <w:p w:rsidR="00E16879" w:rsidRDefault="00E16879" w:rsidP="00A9474F">
      <w:pPr>
        <w:pStyle w:val="Default"/>
        <w:jc w:val="center"/>
        <w:rPr>
          <w:rFonts w:asciiTheme="minorBidi" w:hAnsiTheme="minorBidi" w:cstheme="minorBidi"/>
          <w:b/>
          <w:bCs/>
          <w:sz w:val="22"/>
          <w:szCs w:val="22"/>
        </w:rPr>
      </w:pPr>
    </w:p>
    <w:p w:rsidR="00E16879" w:rsidRDefault="00E16879" w:rsidP="00A9474F">
      <w:pPr>
        <w:pStyle w:val="Default"/>
        <w:jc w:val="center"/>
        <w:rPr>
          <w:rFonts w:asciiTheme="minorBidi" w:hAnsiTheme="minorBidi" w:cstheme="minorBidi"/>
          <w:b/>
          <w:bCs/>
          <w:sz w:val="22"/>
          <w:szCs w:val="22"/>
        </w:rPr>
      </w:pPr>
    </w:p>
    <w:p w:rsidR="00E16879" w:rsidRDefault="00E16879" w:rsidP="00A9474F">
      <w:pPr>
        <w:pStyle w:val="Default"/>
        <w:jc w:val="center"/>
        <w:rPr>
          <w:rFonts w:asciiTheme="minorBidi" w:hAnsiTheme="minorBidi" w:cstheme="minorBidi"/>
          <w:b/>
          <w:bCs/>
          <w:sz w:val="22"/>
          <w:szCs w:val="22"/>
        </w:rPr>
      </w:pPr>
    </w:p>
    <w:p w:rsidR="00E16879" w:rsidRDefault="00E16879" w:rsidP="00A9474F">
      <w:pPr>
        <w:pStyle w:val="Default"/>
        <w:jc w:val="center"/>
        <w:rPr>
          <w:rFonts w:asciiTheme="minorBidi" w:hAnsiTheme="minorBidi" w:cstheme="minorBidi"/>
          <w:b/>
          <w:bCs/>
          <w:sz w:val="22"/>
          <w:szCs w:val="22"/>
        </w:rPr>
      </w:pPr>
    </w:p>
    <w:p w:rsidR="00E16879" w:rsidRDefault="00E16879" w:rsidP="00A9474F">
      <w:pPr>
        <w:pStyle w:val="Default"/>
        <w:jc w:val="center"/>
        <w:rPr>
          <w:rFonts w:asciiTheme="minorBidi" w:hAnsiTheme="minorBidi" w:cstheme="minorBidi"/>
          <w:b/>
          <w:bCs/>
          <w:sz w:val="22"/>
          <w:szCs w:val="22"/>
        </w:rPr>
      </w:pPr>
    </w:p>
    <w:p w:rsidR="00E16879" w:rsidRDefault="00E16879" w:rsidP="00A9474F">
      <w:pPr>
        <w:pStyle w:val="Default"/>
        <w:jc w:val="center"/>
        <w:rPr>
          <w:rFonts w:asciiTheme="minorBidi" w:hAnsiTheme="minorBidi" w:cstheme="minorBidi"/>
          <w:b/>
          <w:bCs/>
          <w:sz w:val="22"/>
          <w:szCs w:val="22"/>
        </w:rPr>
      </w:pPr>
    </w:p>
    <w:p w:rsidR="00E16879" w:rsidRDefault="00E16879"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F54AAE" w:rsidRDefault="00F54AAE" w:rsidP="00A9474F">
      <w:pPr>
        <w:pStyle w:val="Default"/>
        <w:jc w:val="center"/>
        <w:rPr>
          <w:rFonts w:asciiTheme="minorBidi" w:hAnsiTheme="minorBidi" w:cstheme="minorBidi"/>
          <w:b/>
          <w:bCs/>
          <w:sz w:val="22"/>
          <w:szCs w:val="22"/>
        </w:rPr>
      </w:pPr>
    </w:p>
    <w:p w:rsidR="00F54AAE" w:rsidRDefault="00F54AAE" w:rsidP="00A9474F">
      <w:pPr>
        <w:pStyle w:val="Default"/>
        <w:jc w:val="center"/>
        <w:rPr>
          <w:rFonts w:asciiTheme="minorBidi" w:hAnsiTheme="minorBidi" w:cstheme="minorBidi"/>
          <w:b/>
          <w:bCs/>
          <w:sz w:val="22"/>
          <w:szCs w:val="22"/>
        </w:rPr>
      </w:pPr>
    </w:p>
    <w:p w:rsidR="00F54AAE" w:rsidRDefault="00F54AAE" w:rsidP="00A9474F">
      <w:pPr>
        <w:pStyle w:val="Default"/>
        <w:jc w:val="center"/>
        <w:rPr>
          <w:rFonts w:asciiTheme="minorBidi" w:hAnsiTheme="minorBidi" w:cstheme="minorBidi"/>
          <w:b/>
          <w:bCs/>
          <w:sz w:val="22"/>
          <w:szCs w:val="22"/>
        </w:rPr>
      </w:pPr>
    </w:p>
    <w:p w:rsidR="00F54AAE" w:rsidRDefault="00F54AAE" w:rsidP="00A9474F">
      <w:pPr>
        <w:pStyle w:val="Default"/>
        <w:jc w:val="center"/>
        <w:rPr>
          <w:rFonts w:asciiTheme="minorBidi" w:hAnsiTheme="minorBidi" w:cstheme="minorBidi"/>
          <w:b/>
          <w:bCs/>
          <w:sz w:val="22"/>
          <w:szCs w:val="22"/>
        </w:rPr>
      </w:pPr>
    </w:p>
    <w:p w:rsidR="00F54AAE" w:rsidRDefault="00F54AAE" w:rsidP="00A9474F">
      <w:pPr>
        <w:pStyle w:val="Default"/>
        <w:jc w:val="center"/>
        <w:rPr>
          <w:rFonts w:asciiTheme="minorBidi" w:hAnsiTheme="minorBidi" w:cstheme="minorBidi"/>
          <w:b/>
          <w:bCs/>
          <w:sz w:val="22"/>
          <w:szCs w:val="22"/>
        </w:rPr>
      </w:pPr>
    </w:p>
    <w:p w:rsidR="00F54AAE" w:rsidRDefault="00F54AAE" w:rsidP="00A9474F">
      <w:pPr>
        <w:pStyle w:val="Default"/>
        <w:jc w:val="center"/>
        <w:rPr>
          <w:rFonts w:asciiTheme="minorBidi" w:hAnsiTheme="minorBidi" w:cstheme="minorBidi"/>
          <w:b/>
          <w:bCs/>
          <w:sz w:val="22"/>
          <w:szCs w:val="22"/>
        </w:rPr>
      </w:pPr>
    </w:p>
    <w:p w:rsidR="00F54AAE" w:rsidRDefault="00F54AAE" w:rsidP="00A9474F">
      <w:pPr>
        <w:pStyle w:val="Default"/>
        <w:jc w:val="center"/>
        <w:rPr>
          <w:rFonts w:asciiTheme="minorBidi" w:hAnsiTheme="minorBidi" w:cstheme="minorBidi"/>
          <w:b/>
          <w:bCs/>
          <w:sz w:val="22"/>
          <w:szCs w:val="22"/>
        </w:rPr>
      </w:pPr>
    </w:p>
    <w:p w:rsidR="00F54AAE" w:rsidRDefault="00F54AAE" w:rsidP="00A9474F">
      <w:pPr>
        <w:pStyle w:val="Default"/>
        <w:jc w:val="center"/>
        <w:rPr>
          <w:rFonts w:asciiTheme="minorBidi" w:hAnsiTheme="minorBidi" w:cstheme="minorBidi"/>
          <w:b/>
          <w:bCs/>
          <w:sz w:val="22"/>
          <w:szCs w:val="22"/>
        </w:rPr>
      </w:pPr>
    </w:p>
    <w:p w:rsidR="00F54AAE" w:rsidRDefault="00F54AAE" w:rsidP="00A9474F">
      <w:pPr>
        <w:pStyle w:val="Default"/>
        <w:jc w:val="center"/>
        <w:rPr>
          <w:rFonts w:asciiTheme="minorBidi" w:hAnsiTheme="minorBidi" w:cstheme="minorBidi"/>
          <w:b/>
          <w:bCs/>
          <w:sz w:val="22"/>
          <w:szCs w:val="22"/>
        </w:rPr>
      </w:pPr>
    </w:p>
    <w:p w:rsidR="00F54AAE" w:rsidRDefault="00F54AAE" w:rsidP="00A9474F">
      <w:pPr>
        <w:pStyle w:val="Default"/>
        <w:jc w:val="center"/>
        <w:rPr>
          <w:rFonts w:asciiTheme="minorBidi" w:hAnsiTheme="minorBidi" w:cstheme="minorBidi"/>
          <w:b/>
          <w:bCs/>
          <w:sz w:val="22"/>
          <w:szCs w:val="22"/>
        </w:rPr>
      </w:pPr>
    </w:p>
    <w:p w:rsidR="00F54AAE" w:rsidRDefault="00F54AAE" w:rsidP="00A9474F">
      <w:pPr>
        <w:pStyle w:val="Default"/>
        <w:jc w:val="center"/>
        <w:rPr>
          <w:rFonts w:asciiTheme="minorBidi" w:hAnsiTheme="minorBidi" w:cstheme="minorBidi"/>
          <w:b/>
          <w:bCs/>
          <w:sz w:val="22"/>
          <w:szCs w:val="22"/>
        </w:rPr>
      </w:pPr>
    </w:p>
    <w:p w:rsidR="00F54AAE" w:rsidRDefault="00F54AA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Pr="00C7323E" w:rsidRDefault="00C7323E" w:rsidP="00A9474F">
      <w:pPr>
        <w:pStyle w:val="Default"/>
        <w:jc w:val="center"/>
        <w:rPr>
          <w:rFonts w:asciiTheme="minorBidi" w:hAnsiTheme="minorBidi" w:cstheme="minorBidi"/>
          <w:b/>
          <w:bCs/>
          <w:sz w:val="44"/>
          <w:szCs w:val="44"/>
        </w:rPr>
      </w:pPr>
      <w:r w:rsidRPr="00C7323E">
        <w:rPr>
          <w:rFonts w:asciiTheme="minorBidi" w:hAnsiTheme="minorBidi" w:cstheme="minorBidi"/>
          <w:b/>
          <w:bCs/>
          <w:sz w:val="44"/>
          <w:szCs w:val="44"/>
        </w:rPr>
        <w:t>LAMPIRAN-LAMPIRAN</w:t>
      </w:r>
    </w:p>
    <w:p w:rsidR="00404511" w:rsidRDefault="00404511"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F54AAE" w:rsidRDefault="00F54AAE" w:rsidP="00A9474F">
      <w:pPr>
        <w:pStyle w:val="Default"/>
        <w:jc w:val="center"/>
        <w:rPr>
          <w:rFonts w:asciiTheme="minorBidi" w:hAnsiTheme="minorBidi" w:cstheme="minorBidi"/>
          <w:b/>
          <w:bCs/>
          <w:sz w:val="22"/>
          <w:szCs w:val="22"/>
        </w:rPr>
      </w:pPr>
    </w:p>
    <w:p w:rsidR="00F54AAE" w:rsidRDefault="00F54AAE" w:rsidP="00A9474F">
      <w:pPr>
        <w:pStyle w:val="Default"/>
        <w:jc w:val="center"/>
        <w:rPr>
          <w:rFonts w:asciiTheme="minorBidi" w:hAnsiTheme="minorBidi" w:cstheme="minorBidi"/>
          <w:b/>
          <w:bCs/>
          <w:sz w:val="22"/>
          <w:szCs w:val="22"/>
        </w:rPr>
      </w:pPr>
    </w:p>
    <w:p w:rsidR="00F54AAE" w:rsidRDefault="00F54AAE" w:rsidP="00A9474F">
      <w:pPr>
        <w:pStyle w:val="Default"/>
        <w:jc w:val="center"/>
        <w:rPr>
          <w:rFonts w:asciiTheme="minorBidi" w:hAnsiTheme="minorBidi" w:cstheme="minorBidi"/>
          <w:b/>
          <w:bCs/>
          <w:sz w:val="22"/>
          <w:szCs w:val="22"/>
        </w:rPr>
      </w:pPr>
    </w:p>
    <w:p w:rsidR="00F54AAE" w:rsidRDefault="00F54AAE" w:rsidP="00A9474F">
      <w:pPr>
        <w:pStyle w:val="Default"/>
        <w:jc w:val="center"/>
        <w:rPr>
          <w:rFonts w:asciiTheme="minorBidi" w:hAnsiTheme="minorBidi" w:cstheme="minorBidi"/>
          <w:b/>
          <w:bCs/>
          <w:sz w:val="22"/>
          <w:szCs w:val="22"/>
        </w:rPr>
      </w:pPr>
    </w:p>
    <w:p w:rsidR="00F54AAE" w:rsidRDefault="00F54AAE" w:rsidP="00A9474F">
      <w:pPr>
        <w:pStyle w:val="Default"/>
        <w:jc w:val="center"/>
        <w:rPr>
          <w:rFonts w:asciiTheme="minorBidi" w:hAnsiTheme="minorBidi" w:cstheme="minorBidi"/>
          <w:b/>
          <w:bCs/>
          <w:sz w:val="22"/>
          <w:szCs w:val="22"/>
        </w:rPr>
      </w:pPr>
    </w:p>
    <w:p w:rsidR="00F54AAE" w:rsidRDefault="00F54AA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C7323E" w:rsidRDefault="00C7323E" w:rsidP="00A9474F">
      <w:pPr>
        <w:pStyle w:val="Default"/>
        <w:jc w:val="center"/>
        <w:rPr>
          <w:rFonts w:asciiTheme="minorBidi" w:hAnsiTheme="minorBidi" w:cstheme="minorBidi"/>
          <w:b/>
          <w:bCs/>
          <w:sz w:val="22"/>
          <w:szCs w:val="22"/>
        </w:rPr>
      </w:pPr>
    </w:p>
    <w:p w:rsidR="002E043A" w:rsidRDefault="002E043A" w:rsidP="002E043A">
      <w:pPr>
        <w:spacing w:line="480" w:lineRule="auto"/>
        <w:rPr>
          <w:rFonts w:asciiTheme="minorBidi" w:hAnsiTheme="minorBidi"/>
          <w:b/>
          <w:bCs/>
        </w:rPr>
      </w:pPr>
      <w:r>
        <w:rPr>
          <w:rFonts w:asciiTheme="minorBidi" w:hAnsiTheme="minorBidi"/>
          <w:b/>
          <w:bCs/>
        </w:rPr>
        <w:lastRenderedPageBreak/>
        <w:t>Lampiran 1. Unsur-unsur Pembeda Penelitian Terdahulu</w:t>
      </w:r>
    </w:p>
    <w:tbl>
      <w:tblPr>
        <w:tblStyle w:val="TableGrid"/>
        <w:tblW w:w="10207" w:type="dxa"/>
        <w:tblInd w:w="-998" w:type="dxa"/>
        <w:tblLook w:val="04A0" w:firstRow="1" w:lastRow="0" w:firstColumn="1" w:lastColumn="0" w:noHBand="0" w:noVBand="1"/>
      </w:tblPr>
      <w:tblGrid>
        <w:gridCol w:w="1702"/>
        <w:gridCol w:w="1701"/>
        <w:gridCol w:w="2126"/>
        <w:gridCol w:w="2268"/>
        <w:gridCol w:w="2410"/>
      </w:tblGrid>
      <w:tr w:rsidR="002E043A" w:rsidRPr="0038381F" w:rsidTr="000542C2">
        <w:tc>
          <w:tcPr>
            <w:tcW w:w="1702" w:type="dxa"/>
            <w:tcBorders>
              <w:top w:val="single" w:sz="4" w:space="0" w:color="auto"/>
              <w:left w:val="nil"/>
              <w:bottom w:val="single" w:sz="4" w:space="0" w:color="auto"/>
              <w:right w:val="nil"/>
            </w:tcBorders>
            <w:vAlign w:val="center"/>
            <w:hideMark/>
          </w:tcPr>
          <w:p w:rsidR="002E043A" w:rsidRPr="0038381F" w:rsidRDefault="002E043A" w:rsidP="002E043A">
            <w:pPr>
              <w:spacing w:line="276" w:lineRule="auto"/>
              <w:ind w:left="5" w:firstLine="0"/>
              <w:jc w:val="center"/>
              <w:rPr>
                <w:rFonts w:asciiTheme="minorBidi" w:hAnsiTheme="minorBidi"/>
                <w:b/>
                <w:bCs/>
                <w:sz w:val="20"/>
                <w:szCs w:val="20"/>
              </w:rPr>
            </w:pPr>
            <w:r w:rsidRPr="0038381F">
              <w:rPr>
                <w:rFonts w:asciiTheme="minorBidi" w:hAnsiTheme="minorBidi"/>
                <w:b/>
                <w:bCs/>
                <w:sz w:val="20"/>
                <w:szCs w:val="20"/>
              </w:rPr>
              <w:t>Judul Penelitian</w:t>
            </w:r>
          </w:p>
        </w:tc>
        <w:tc>
          <w:tcPr>
            <w:tcW w:w="1701" w:type="dxa"/>
            <w:tcBorders>
              <w:top w:val="single" w:sz="4" w:space="0" w:color="auto"/>
              <w:left w:val="nil"/>
              <w:bottom w:val="single" w:sz="4" w:space="0" w:color="auto"/>
              <w:right w:val="nil"/>
            </w:tcBorders>
            <w:vAlign w:val="center"/>
            <w:hideMark/>
          </w:tcPr>
          <w:p w:rsidR="002E043A" w:rsidRPr="0038381F" w:rsidRDefault="002E043A" w:rsidP="002E043A">
            <w:pPr>
              <w:spacing w:line="276" w:lineRule="auto"/>
              <w:ind w:left="5" w:firstLine="0"/>
              <w:jc w:val="center"/>
              <w:rPr>
                <w:rFonts w:asciiTheme="minorBidi" w:hAnsiTheme="minorBidi"/>
                <w:b/>
                <w:bCs/>
                <w:sz w:val="20"/>
                <w:szCs w:val="20"/>
              </w:rPr>
            </w:pPr>
            <w:r w:rsidRPr="0038381F">
              <w:rPr>
                <w:rFonts w:asciiTheme="minorBidi" w:hAnsiTheme="minorBidi"/>
                <w:b/>
                <w:bCs/>
                <w:sz w:val="20"/>
                <w:szCs w:val="20"/>
              </w:rPr>
              <w:t>Metode</w:t>
            </w:r>
          </w:p>
          <w:p w:rsidR="002E043A" w:rsidRPr="0038381F" w:rsidRDefault="002E043A" w:rsidP="002E043A">
            <w:pPr>
              <w:spacing w:line="276" w:lineRule="auto"/>
              <w:ind w:left="5" w:firstLine="0"/>
              <w:jc w:val="center"/>
              <w:rPr>
                <w:rFonts w:asciiTheme="minorBidi" w:hAnsiTheme="minorBidi"/>
                <w:b/>
                <w:bCs/>
                <w:sz w:val="20"/>
                <w:szCs w:val="20"/>
              </w:rPr>
            </w:pPr>
            <w:r w:rsidRPr="0038381F">
              <w:rPr>
                <w:rFonts w:asciiTheme="minorBidi" w:hAnsiTheme="minorBidi"/>
                <w:b/>
                <w:bCs/>
                <w:sz w:val="20"/>
                <w:szCs w:val="20"/>
              </w:rPr>
              <w:t>Penelitian</w:t>
            </w:r>
          </w:p>
        </w:tc>
        <w:tc>
          <w:tcPr>
            <w:tcW w:w="2126" w:type="dxa"/>
            <w:tcBorders>
              <w:top w:val="single" w:sz="4" w:space="0" w:color="auto"/>
              <w:left w:val="nil"/>
              <w:bottom w:val="single" w:sz="4" w:space="0" w:color="auto"/>
              <w:right w:val="nil"/>
            </w:tcBorders>
            <w:vAlign w:val="center"/>
            <w:hideMark/>
          </w:tcPr>
          <w:p w:rsidR="002E043A" w:rsidRPr="0038381F" w:rsidRDefault="002E043A" w:rsidP="002E043A">
            <w:pPr>
              <w:spacing w:line="276" w:lineRule="auto"/>
              <w:ind w:left="5" w:firstLine="0"/>
              <w:jc w:val="center"/>
              <w:rPr>
                <w:rFonts w:asciiTheme="minorBidi" w:hAnsiTheme="minorBidi"/>
                <w:b/>
                <w:bCs/>
                <w:sz w:val="20"/>
                <w:szCs w:val="20"/>
              </w:rPr>
            </w:pPr>
            <w:r w:rsidRPr="0038381F">
              <w:rPr>
                <w:rFonts w:asciiTheme="minorBidi" w:hAnsiTheme="minorBidi"/>
                <w:b/>
                <w:bCs/>
                <w:sz w:val="20"/>
                <w:szCs w:val="20"/>
              </w:rPr>
              <w:t>Variabel</w:t>
            </w:r>
          </w:p>
          <w:p w:rsidR="002E043A" w:rsidRPr="0038381F" w:rsidRDefault="002E043A" w:rsidP="002E043A">
            <w:pPr>
              <w:spacing w:line="276" w:lineRule="auto"/>
              <w:ind w:left="5" w:firstLine="0"/>
              <w:jc w:val="center"/>
              <w:rPr>
                <w:rFonts w:asciiTheme="minorBidi" w:hAnsiTheme="minorBidi"/>
                <w:b/>
                <w:bCs/>
                <w:sz w:val="20"/>
                <w:szCs w:val="20"/>
              </w:rPr>
            </w:pPr>
            <w:r w:rsidRPr="0038381F">
              <w:rPr>
                <w:rFonts w:asciiTheme="minorBidi" w:hAnsiTheme="minorBidi"/>
                <w:b/>
                <w:bCs/>
                <w:sz w:val="20"/>
                <w:szCs w:val="20"/>
              </w:rPr>
              <w:t>Penelitian</w:t>
            </w:r>
          </w:p>
        </w:tc>
        <w:tc>
          <w:tcPr>
            <w:tcW w:w="2268" w:type="dxa"/>
            <w:tcBorders>
              <w:top w:val="single" w:sz="4" w:space="0" w:color="auto"/>
              <w:left w:val="nil"/>
              <w:bottom w:val="single" w:sz="4" w:space="0" w:color="auto"/>
              <w:right w:val="nil"/>
            </w:tcBorders>
            <w:vAlign w:val="center"/>
            <w:hideMark/>
          </w:tcPr>
          <w:p w:rsidR="002E043A" w:rsidRPr="0038381F" w:rsidRDefault="002E043A" w:rsidP="002E043A">
            <w:pPr>
              <w:spacing w:line="276" w:lineRule="auto"/>
              <w:ind w:left="5" w:firstLine="0"/>
              <w:jc w:val="center"/>
              <w:rPr>
                <w:rFonts w:asciiTheme="minorBidi" w:hAnsiTheme="minorBidi"/>
                <w:b/>
                <w:bCs/>
                <w:sz w:val="20"/>
                <w:szCs w:val="20"/>
              </w:rPr>
            </w:pPr>
            <w:r w:rsidRPr="0038381F">
              <w:rPr>
                <w:rFonts w:asciiTheme="minorBidi" w:hAnsiTheme="minorBidi"/>
                <w:b/>
                <w:bCs/>
                <w:sz w:val="20"/>
                <w:szCs w:val="20"/>
              </w:rPr>
              <w:t>Hasil Penelitian</w:t>
            </w:r>
          </w:p>
        </w:tc>
        <w:tc>
          <w:tcPr>
            <w:tcW w:w="2410" w:type="dxa"/>
            <w:tcBorders>
              <w:top w:val="single" w:sz="4" w:space="0" w:color="auto"/>
              <w:left w:val="nil"/>
              <w:bottom w:val="single" w:sz="4" w:space="0" w:color="auto"/>
              <w:right w:val="nil"/>
            </w:tcBorders>
            <w:vAlign w:val="center"/>
            <w:hideMark/>
          </w:tcPr>
          <w:p w:rsidR="002E043A" w:rsidRPr="0038381F" w:rsidRDefault="002E043A" w:rsidP="002E043A">
            <w:pPr>
              <w:spacing w:line="276" w:lineRule="auto"/>
              <w:ind w:left="5" w:firstLine="0"/>
              <w:jc w:val="center"/>
              <w:rPr>
                <w:rFonts w:asciiTheme="minorBidi" w:hAnsiTheme="minorBidi"/>
                <w:b/>
                <w:bCs/>
                <w:sz w:val="20"/>
                <w:szCs w:val="20"/>
              </w:rPr>
            </w:pPr>
            <w:r w:rsidRPr="0038381F">
              <w:rPr>
                <w:rFonts w:asciiTheme="minorBidi" w:hAnsiTheme="minorBidi"/>
                <w:b/>
                <w:bCs/>
                <w:sz w:val="20"/>
                <w:szCs w:val="20"/>
              </w:rPr>
              <w:t>Faktor Pembeda</w:t>
            </w:r>
          </w:p>
        </w:tc>
      </w:tr>
      <w:tr w:rsidR="002E043A" w:rsidRPr="0038381F" w:rsidTr="000542C2">
        <w:tc>
          <w:tcPr>
            <w:tcW w:w="1702" w:type="dxa"/>
            <w:tcBorders>
              <w:top w:val="single" w:sz="4" w:space="0" w:color="auto"/>
              <w:left w:val="nil"/>
              <w:bottom w:val="single" w:sz="4" w:space="0" w:color="auto"/>
              <w:right w:val="nil"/>
            </w:tcBorders>
            <w:hideMark/>
          </w:tcPr>
          <w:p w:rsidR="002E043A" w:rsidRPr="0038381F" w:rsidRDefault="002E043A" w:rsidP="002E043A">
            <w:pPr>
              <w:spacing w:line="276" w:lineRule="auto"/>
              <w:ind w:left="0" w:firstLine="0"/>
              <w:rPr>
                <w:rFonts w:asciiTheme="minorBidi" w:hAnsiTheme="minorBidi"/>
                <w:sz w:val="20"/>
                <w:szCs w:val="20"/>
              </w:rPr>
            </w:pPr>
            <w:r w:rsidRPr="0038381F">
              <w:rPr>
                <w:rFonts w:asciiTheme="minorBidi" w:hAnsiTheme="minorBidi"/>
                <w:sz w:val="20"/>
                <w:szCs w:val="20"/>
              </w:rPr>
              <w:t xml:space="preserve">Akmal Fathurrahman dan Lucyana Trimo (2018) “ Motivasi Petani Muda dalam Penerapan Teknik Budidaya Padi Sawah Secara Organik dengan Metode </w:t>
            </w:r>
            <w:r w:rsidRPr="00CD4630">
              <w:rPr>
                <w:rFonts w:asciiTheme="minorBidi" w:hAnsiTheme="minorBidi"/>
                <w:i/>
                <w:iCs/>
                <w:sz w:val="20"/>
                <w:szCs w:val="20"/>
              </w:rPr>
              <w:t>System Of Rice Intensification</w:t>
            </w:r>
            <w:r w:rsidRPr="0038381F">
              <w:rPr>
                <w:rFonts w:asciiTheme="minorBidi" w:hAnsiTheme="minorBidi"/>
                <w:sz w:val="20"/>
                <w:szCs w:val="20"/>
              </w:rPr>
              <w:t xml:space="preserve"> di Desa Ciapus Kecamatan Banjaran, Kabupaten Bandung”</w:t>
            </w:r>
          </w:p>
        </w:tc>
        <w:tc>
          <w:tcPr>
            <w:tcW w:w="1701" w:type="dxa"/>
            <w:tcBorders>
              <w:top w:val="single" w:sz="4" w:space="0" w:color="auto"/>
              <w:left w:val="nil"/>
              <w:bottom w:val="single" w:sz="4" w:space="0" w:color="auto"/>
              <w:right w:val="nil"/>
            </w:tcBorders>
            <w:hideMark/>
          </w:tcPr>
          <w:p w:rsidR="002E043A" w:rsidRPr="0038381F" w:rsidRDefault="002E043A" w:rsidP="002E043A">
            <w:pPr>
              <w:spacing w:line="276" w:lineRule="auto"/>
              <w:ind w:left="0" w:firstLine="0"/>
              <w:rPr>
                <w:rFonts w:asciiTheme="minorBidi" w:hAnsiTheme="minorBidi"/>
                <w:sz w:val="20"/>
                <w:szCs w:val="20"/>
              </w:rPr>
            </w:pPr>
            <w:r w:rsidRPr="0038381F">
              <w:rPr>
                <w:rFonts w:asciiTheme="minorBidi" w:hAnsiTheme="minorBidi"/>
                <w:sz w:val="20"/>
                <w:szCs w:val="20"/>
              </w:rPr>
              <w:t>Kualitatif dengan ditunjang data Kuantitatif (</w:t>
            </w:r>
            <w:r w:rsidRPr="00CD4630">
              <w:rPr>
                <w:rFonts w:asciiTheme="minorBidi" w:hAnsiTheme="minorBidi"/>
                <w:i/>
                <w:iCs/>
                <w:sz w:val="20"/>
                <w:szCs w:val="20"/>
              </w:rPr>
              <w:t>Mix Method</w:t>
            </w:r>
            <w:r w:rsidRPr="0038381F">
              <w:rPr>
                <w:rFonts w:asciiTheme="minorBidi" w:hAnsiTheme="minorBidi"/>
                <w:sz w:val="20"/>
                <w:szCs w:val="20"/>
              </w:rPr>
              <w:t>)</w:t>
            </w:r>
          </w:p>
        </w:tc>
        <w:tc>
          <w:tcPr>
            <w:tcW w:w="2126" w:type="dxa"/>
            <w:tcBorders>
              <w:top w:val="single" w:sz="4" w:space="0" w:color="auto"/>
              <w:left w:val="nil"/>
              <w:bottom w:val="single" w:sz="4" w:space="0" w:color="auto"/>
              <w:right w:val="nil"/>
            </w:tcBorders>
            <w:hideMark/>
          </w:tcPr>
          <w:p w:rsidR="002E043A" w:rsidRPr="0038381F" w:rsidRDefault="002E043A" w:rsidP="002E043A">
            <w:pPr>
              <w:pStyle w:val="ListParagraph"/>
              <w:spacing w:line="276" w:lineRule="auto"/>
              <w:ind w:left="0"/>
              <w:jc w:val="both"/>
              <w:rPr>
                <w:rFonts w:asciiTheme="minorBidi" w:hAnsiTheme="minorBidi"/>
                <w:sz w:val="20"/>
                <w:szCs w:val="20"/>
              </w:rPr>
            </w:pPr>
            <w:r w:rsidRPr="0038381F">
              <w:rPr>
                <w:rFonts w:asciiTheme="minorBidi" w:hAnsiTheme="minorBidi"/>
                <w:sz w:val="20"/>
                <w:szCs w:val="20"/>
              </w:rPr>
              <w:t>Variabel X:</w:t>
            </w:r>
          </w:p>
          <w:p w:rsidR="002E043A" w:rsidRDefault="002E043A" w:rsidP="00D9055B">
            <w:pPr>
              <w:pStyle w:val="ListParagraph"/>
              <w:numPr>
                <w:ilvl w:val="0"/>
                <w:numId w:val="24"/>
              </w:numPr>
              <w:spacing w:after="0" w:line="276" w:lineRule="auto"/>
              <w:ind w:left="149" w:hanging="149"/>
              <w:jc w:val="both"/>
              <w:rPr>
                <w:rFonts w:asciiTheme="minorBidi" w:hAnsiTheme="minorBidi"/>
                <w:sz w:val="20"/>
                <w:szCs w:val="20"/>
              </w:rPr>
            </w:pPr>
            <w:r w:rsidRPr="0038381F">
              <w:rPr>
                <w:rFonts w:asciiTheme="minorBidi" w:hAnsiTheme="minorBidi"/>
                <w:sz w:val="20"/>
                <w:szCs w:val="20"/>
              </w:rPr>
              <w:t>Faktor internal: umur petani, pendidikan, akses informasi.</w:t>
            </w:r>
          </w:p>
          <w:p w:rsidR="002E043A" w:rsidRPr="002E043A" w:rsidRDefault="002E043A" w:rsidP="00D9055B">
            <w:pPr>
              <w:pStyle w:val="ListParagraph"/>
              <w:numPr>
                <w:ilvl w:val="0"/>
                <w:numId w:val="24"/>
              </w:numPr>
              <w:spacing w:after="0" w:line="276" w:lineRule="auto"/>
              <w:ind w:left="149" w:hanging="149"/>
              <w:jc w:val="both"/>
              <w:rPr>
                <w:rFonts w:asciiTheme="minorBidi" w:hAnsiTheme="minorBidi"/>
                <w:sz w:val="20"/>
                <w:szCs w:val="20"/>
              </w:rPr>
            </w:pPr>
            <w:r w:rsidRPr="002E043A">
              <w:rPr>
                <w:rFonts w:asciiTheme="minorBidi" w:hAnsiTheme="minorBidi"/>
                <w:sz w:val="20"/>
                <w:szCs w:val="20"/>
              </w:rPr>
              <w:t>Faktor eksternal: ketersediaan sarana dan prasarana produksi, karakteristik inovasi teknologi budidaya padi sawah.</w:t>
            </w:r>
          </w:p>
          <w:p w:rsidR="002E043A" w:rsidRPr="0038381F" w:rsidRDefault="002E043A" w:rsidP="002E043A">
            <w:pPr>
              <w:pStyle w:val="ListParagraph"/>
              <w:spacing w:line="276" w:lineRule="auto"/>
              <w:ind w:left="0"/>
              <w:jc w:val="both"/>
              <w:rPr>
                <w:rFonts w:asciiTheme="minorBidi" w:hAnsiTheme="minorBidi"/>
                <w:sz w:val="20"/>
                <w:szCs w:val="20"/>
              </w:rPr>
            </w:pPr>
            <w:r w:rsidRPr="0038381F">
              <w:rPr>
                <w:rFonts w:asciiTheme="minorBidi" w:hAnsiTheme="minorBidi"/>
                <w:sz w:val="20"/>
                <w:szCs w:val="20"/>
              </w:rPr>
              <w:t>Variabel Y:</w:t>
            </w:r>
          </w:p>
          <w:p w:rsidR="002E043A" w:rsidRPr="0038381F" w:rsidRDefault="002E043A" w:rsidP="00D9055B">
            <w:pPr>
              <w:pStyle w:val="ListParagraph"/>
              <w:numPr>
                <w:ilvl w:val="0"/>
                <w:numId w:val="24"/>
              </w:numPr>
              <w:spacing w:after="0" w:line="276" w:lineRule="auto"/>
              <w:ind w:left="149" w:hanging="149"/>
              <w:jc w:val="both"/>
              <w:rPr>
                <w:rFonts w:asciiTheme="minorBidi" w:hAnsiTheme="minorBidi"/>
                <w:sz w:val="20"/>
                <w:szCs w:val="20"/>
              </w:rPr>
            </w:pPr>
            <w:r w:rsidRPr="0038381F">
              <w:rPr>
                <w:rFonts w:asciiTheme="minorBidi" w:hAnsiTheme="minorBidi"/>
                <w:sz w:val="20"/>
                <w:szCs w:val="20"/>
              </w:rPr>
              <w:t>Motivasi Pemuda Tani</w:t>
            </w:r>
          </w:p>
        </w:tc>
        <w:tc>
          <w:tcPr>
            <w:tcW w:w="2268" w:type="dxa"/>
            <w:tcBorders>
              <w:top w:val="single" w:sz="4" w:space="0" w:color="auto"/>
              <w:left w:val="nil"/>
              <w:bottom w:val="single" w:sz="4" w:space="0" w:color="auto"/>
              <w:right w:val="nil"/>
            </w:tcBorders>
            <w:hideMark/>
          </w:tcPr>
          <w:p w:rsidR="002E043A" w:rsidRPr="0038381F" w:rsidRDefault="002E043A" w:rsidP="002E043A">
            <w:pPr>
              <w:spacing w:line="276" w:lineRule="auto"/>
              <w:ind w:left="0" w:firstLine="0"/>
              <w:rPr>
                <w:rFonts w:asciiTheme="minorBidi" w:hAnsiTheme="minorBidi"/>
                <w:sz w:val="20"/>
                <w:szCs w:val="20"/>
              </w:rPr>
            </w:pPr>
            <w:r w:rsidRPr="0038381F">
              <w:rPr>
                <w:rFonts w:asciiTheme="minorBidi" w:hAnsiTheme="minorBidi"/>
                <w:sz w:val="20"/>
                <w:szCs w:val="20"/>
              </w:rPr>
              <w:t>Tingkat motivasi dari petani muda dalam menerapkan teknik budidaya padi sawah organik tergolong tinggi.</w:t>
            </w:r>
          </w:p>
        </w:tc>
        <w:tc>
          <w:tcPr>
            <w:tcW w:w="2410" w:type="dxa"/>
            <w:tcBorders>
              <w:top w:val="single" w:sz="4" w:space="0" w:color="auto"/>
              <w:left w:val="nil"/>
              <w:bottom w:val="single" w:sz="4" w:space="0" w:color="auto"/>
              <w:right w:val="nil"/>
            </w:tcBorders>
            <w:hideMark/>
          </w:tcPr>
          <w:p w:rsidR="002E043A" w:rsidRPr="0038381F" w:rsidRDefault="002E043A" w:rsidP="002E043A">
            <w:pPr>
              <w:spacing w:line="276" w:lineRule="auto"/>
              <w:ind w:left="0" w:firstLine="0"/>
              <w:rPr>
                <w:rFonts w:asciiTheme="minorBidi" w:hAnsiTheme="minorBidi"/>
                <w:sz w:val="20"/>
                <w:szCs w:val="20"/>
              </w:rPr>
            </w:pPr>
            <w:r w:rsidRPr="0038381F">
              <w:rPr>
                <w:rFonts w:asciiTheme="minorBidi" w:hAnsiTheme="minorBidi"/>
                <w:sz w:val="20"/>
                <w:szCs w:val="20"/>
              </w:rPr>
              <w:t>Sasaran dari Penelitian yang dilakukan Oleh Akmal Fathurrahman dan Lucyana Trimo adalah Pemuda Tani, sasaran penelitian ini adalah kelompok petani. Lokasi Penelitian Terdahulu di Provinsi Jawa Barat sedangkan Penelitian ini di Desa Junrejo, Kota Batu, Provinsi Jawa Timur, Metode Penelitian berbeda dengan Penelitian ini</w:t>
            </w:r>
          </w:p>
        </w:tc>
      </w:tr>
      <w:tr w:rsidR="002E043A" w:rsidRPr="0038381F" w:rsidTr="000542C2">
        <w:tc>
          <w:tcPr>
            <w:tcW w:w="1702" w:type="dxa"/>
            <w:tcBorders>
              <w:top w:val="single" w:sz="4" w:space="0" w:color="auto"/>
              <w:left w:val="nil"/>
              <w:bottom w:val="single" w:sz="4" w:space="0" w:color="auto"/>
              <w:right w:val="nil"/>
            </w:tcBorders>
            <w:hideMark/>
          </w:tcPr>
          <w:p w:rsidR="002E043A" w:rsidRPr="0038381F" w:rsidRDefault="004E5800" w:rsidP="007D3C09">
            <w:pPr>
              <w:spacing w:line="276" w:lineRule="auto"/>
              <w:ind w:left="5" w:firstLine="0"/>
              <w:rPr>
                <w:rFonts w:asciiTheme="minorBidi" w:hAnsiTheme="minorBidi"/>
                <w:sz w:val="20"/>
                <w:szCs w:val="20"/>
              </w:rPr>
            </w:pPr>
            <w:r>
              <w:rPr>
                <w:rFonts w:asciiTheme="minorBidi" w:hAnsiTheme="minorBidi"/>
                <w:sz w:val="20"/>
                <w:szCs w:val="20"/>
              </w:rPr>
              <w:t>G</w:t>
            </w:r>
            <w:r w:rsidR="009339F2">
              <w:rPr>
                <w:rFonts w:asciiTheme="minorBidi" w:hAnsiTheme="minorBidi"/>
                <w:sz w:val="20"/>
                <w:szCs w:val="20"/>
              </w:rPr>
              <w:t xml:space="preserve">aharadikara Khalifah Maksum (2018) “Pengaruh Peluang Pasar, Inovasi Produk, Jaringan Pemasaran dan keunggulan Bersaing Terhadap Kinerja Pemasaran Ekspor Pengusaha Mebel </w:t>
            </w:r>
            <w:r w:rsidR="007D3C09">
              <w:rPr>
                <w:rFonts w:asciiTheme="minorBidi" w:hAnsiTheme="minorBidi"/>
                <w:sz w:val="20"/>
                <w:szCs w:val="20"/>
              </w:rPr>
              <w:t>di Sukrakarta”</w:t>
            </w:r>
          </w:p>
        </w:tc>
        <w:tc>
          <w:tcPr>
            <w:tcW w:w="1701" w:type="dxa"/>
            <w:tcBorders>
              <w:top w:val="single" w:sz="4" w:space="0" w:color="auto"/>
              <w:left w:val="nil"/>
              <w:bottom w:val="single" w:sz="4" w:space="0" w:color="auto"/>
              <w:right w:val="nil"/>
            </w:tcBorders>
            <w:hideMark/>
          </w:tcPr>
          <w:p w:rsidR="002E043A" w:rsidRPr="0038381F" w:rsidRDefault="007D3C09" w:rsidP="002E043A">
            <w:pPr>
              <w:spacing w:line="276" w:lineRule="auto"/>
              <w:ind w:left="5" w:firstLine="0"/>
              <w:rPr>
                <w:rFonts w:asciiTheme="minorBidi" w:hAnsiTheme="minorBidi"/>
                <w:sz w:val="20"/>
                <w:szCs w:val="20"/>
              </w:rPr>
            </w:pPr>
            <w:r>
              <w:rPr>
                <w:rFonts w:asciiTheme="minorBidi" w:hAnsiTheme="minorBidi"/>
                <w:sz w:val="20"/>
                <w:szCs w:val="20"/>
              </w:rPr>
              <w:t>Kuantitatif</w:t>
            </w:r>
          </w:p>
        </w:tc>
        <w:tc>
          <w:tcPr>
            <w:tcW w:w="2126" w:type="dxa"/>
            <w:tcBorders>
              <w:top w:val="single" w:sz="4" w:space="0" w:color="auto"/>
              <w:left w:val="nil"/>
              <w:bottom w:val="single" w:sz="4" w:space="0" w:color="auto"/>
              <w:right w:val="nil"/>
            </w:tcBorders>
            <w:hideMark/>
          </w:tcPr>
          <w:p w:rsidR="002E043A" w:rsidRPr="0038381F" w:rsidRDefault="002E043A" w:rsidP="002E043A">
            <w:pPr>
              <w:spacing w:line="276" w:lineRule="auto"/>
              <w:ind w:left="5" w:firstLine="0"/>
              <w:rPr>
                <w:rFonts w:asciiTheme="minorBidi" w:hAnsiTheme="minorBidi"/>
                <w:sz w:val="20"/>
                <w:szCs w:val="20"/>
              </w:rPr>
            </w:pPr>
            <w:r w:rsidRPr="0038381F">
              <w:rPr>
                <w:rFonts w:asciiTheme="minorBidi" w:hAnsiTheme="minorBidi"/>
                <w:sz w:val="20"/>
                <w:szCs w:val="20"/>
              </w:rPr>
              <w:t>Variabel X:</w:t>
            </w:r>
          </w:p>
          <w:p w:rsidR="002E043A" w:rsidRDefault="007D3C09" w:rsidP="00D9055B">
            <w:pPr>
              <w:pStyle w:val="ListParagraph"/>
              <w:numPr>
                <w:ilvl w:val="0"/>
                <w:numId w:val="24"/>
              </w:numPr>
              <w:spacing w:after="0" w:line="276" w:lineRule="auto"/>
              <w:ind w:left="149" w:hanging="144"/>
              <w:jc w:val="both"/>
              <w:rPr>
                <w:rFonts w:asciiTheme="minorBidi" w:hAnsiTheme="minorBidi"/>
                <w:sz w:val="20"/>
                <w:szCs w:val="20"/>
              </w:rPr>
            </w:pPr>
            <w:r>
              <w:rPr>
                <w:rFonts w:asciiTheme="minorBidi" w:hAnsiTheme="minorBidi"/>
                <w:sz w:val="20"/>
                <w:szCs w:val="20"/>
              </w:rPr>
              <w:t>Pelang Pasar</w:t>
            </w:r>
          </w:p>
          <w:p w:rsidR="007D3C09" w:rsidRDefault="007D3C09" w:rsidP="00D9055B">
            <w:pPr>
              <w:pStyle w:val="ListParagraph"/>
              <w:numPr>
                <w:ilvl w:val="0"/>
                <w:numId w:val="24"/>
              </w:numPr>
              <w:spacing w:after="0" w:line="276" w:lineRule="auto"/>
              <w:ind w:left="149" w:hanging="144"/>
              <w:jc w:val="both"/>
              <w:rPr>
                <w:rFonts w:asciiTheme="minorBidi" w:hAnsiTheme="minorBidi"/>
                <w:sz w:val="20"/>
                <w:szCs w:val="20"/>
              </w:rPr>
            </w:pPr>
            <w:r>
              <w:rPr>
                <w:rFonts w:asciiTheme="minorBidi" w:hAnsiTheme="minorBidi"/>
                <w:sz w:val="20"/>
                <w:szCs w:val="20"/>
              </w:rPr>
              <w:t>Inovasi Produk</w:t>
            </w:r>
          </w:p>
          <w:p w:rsidR="007D3C09" w:rsidRDefault="007D3C09" w:rsidP="00D9055B">
            <w:pPr>
              <w:pStyle w:val="ListParagraph"/>
              <w:numPr>
                <w:ilvl w:val="0"/>
                <w:numId w:val="24"/>
              </w:numPr>
              <w:spacing w:after="0" w:line="276" w:lineRule="auto"/>
              <w:ind w:left="149" w:hanging="144"/>
              <w:jc w:val="both"/>
              <w:rPr>
                <w:rFonts w:asciiTheme="minorBidi" w:hAnsiTheme="minorBidi"/>
                <w:sz w:val="20"/>
                <w:szCs w:val="20"/>
              </w:rPr>
            </w:pPr>
            <w:r>
              <w:rPr>
                <w:rFonts w:asciiTheme="minorBidi" w:hAnsiTheme="minorBidi"/>
                <w:sz w:val="20"/>
                <w:szCs w:val="20"/>
              </w:rPr>
              <w:t>Jaringan Pemasaran</w:t>
            </w:r>
          </w:p>
          <w:p w:rsidR="007D3C09" w:rsidRPr="0038381F" w:rsidRDefault="007D3C09" w:rsidP="00D9055B">
            <w:pPr>
              <w:pStyle w:val="ListParagraph"/>
              <w:numPr>
                <w:ilvl w:val="0"/>
                <w:numId w:val="24"/>
              </w:numPr>
              <w:spacing w:after="0" w:line="276" w:lineRule="auto"/>
              <w:ind w:left="149" w:hanging="144"/>
              <w:jc w:val="both"/>
              <w:rPr>
                <w:rFonts w:asciiTheme="minorBidi" w:hAnsiTheme="minorBidi"/>
                <w:sz w:val="20"/>
                <w:szCs w:val="20"/>
              </w:rPr>
            </w:pPr>
            <w:r>
              <w:rPr>
                <w:rFonts w:asciiTheme="minorBidi" w:hAnsiTheme="minorBidi"/>
                <w:sz w:val="20"/>
                <w:szCs w:val="20"/>
              </w:rPr>
              <w:t>Keunggulan Bersaing</w:t>
            </w:r>
          </w:p>
          <w:p w:rsidR="002E043A" w:rsidRPr="0038381F" w:rsidRDefault="002E043A" w:rsidP="002E043A">
            <w:pPr>
              <w:pStyle w:val="ListParagraph"/>
              <w:spacing w:line="276" w:lineRule="auto"/>
              <w:ind w:left="5"/>
              <w:jc w:val="both"/>
              <w:rPr>
                <w:rFonts w:asciiTheme="minorBidi" w:hAnsiTheme="minorBidi"/>
                <w:sz w:val="20"/>
                <w:szCs w:val="20"/>
              </w:rPr>
            </w:pPr>
            <w:r w:rsidRPr="0038381F">
              <w:rPr>
                <w:rFonts w:asciiTheme="minorBidi" w:hAnsiTheme="minorBidi"/>
                <w:sz w:val="20"/>
                <w:szCs w:val="20"/>
              </w:rPr>
              <w:t>Variabel Y:</w:t>
            </w:r>
          </w:p>
          <w:p w:rsidR="002E043A" w:rsidRPr="0038381F" w:rsidRDefault="007D3C09" w:rsidP="00D9055B">
            <w:pPr>
              <w:pStyle w:val="ListParagraph"/>
              <w:numPr>
                <w:ilvl w:val="0"/>
                <w:numId w:val="24"/>
              </w:numPr>
              <w:spacing w:after="0" w:line="276" w:lineRule="auto"/>
              <w:ind w:left="149" w:hanging="144"/>
              <w:jc w:val="both"/>
              <w:rPr>
                <w:rFonts w:asciiTheme="minorBidi" w:hAnsiTheme="minorBidi"/>
                <w:sz w:val="20"/>
                <w:szCs w:val="20"/>
              </w:rPr>
            </w:pPr>
            <w:r>
              <w:rPr>
                <w:rFonts w:asciiTheme="minorBidi" w:hAnsiTheme="minorBidi"/>
                <w:sz w:val="20"/>
                <w:szCs w:val="20"/>
              </w:rPr>
              <w:t>Kinerja Pemasaran</w:t>
            </w:r>
          </w:p>
        </w:tc>
        <w:tc>
          <w:tcPr>
            <w:tcW w:w="2268" w:type="dxa"/>
            <w:tcBorders>
              <w:top w:val="single" w:sz="4" w:space="0" w:color="auto"/>
              <w:left w:val="nil"/>
              <w:bottom w:val="single" w:sz="4" w:space="0" w:color="auto"/>
              <w:right w:val="nil"/>
            </w:tcBorders>
            <w:hideMark/>
          </w:tcPr>
          <w:p w:rsidR="002E043A" w:rsidRDefault="007D3C09" w:rsidP="00D9055B">
            <w:pPr>
              <w:pStyle w:val="ListParagraph"/>
              <w:numPr>
                <w:ilvl w:val="0"/>
                <w:numId w:val="24"/>
              </w:numPr>
              <w:spacing w:after="0" w:line="276" w:lineRule="auto"/>
              <w:ind w:left="143" w:hanging="138"/>
              <w:jc w:val="both"/>
              <w:rPr>
                <w:rFonts w:asciiTheme="minorBidi" w:hAnsiTheme="minorBidi"/>
                <w:sz w:val="20"/>
                <w:szCs w:val="20"/>
              </w:rPr>
            </w:pPr>
            <w:r>
              <w:rPr>
                <w:rFonts w:asciiTheme="minorBidi" w:hAnsiTheme="minorBidi"/>
                <w:sz w:val="20"/>
                <w:szCs w:val="20"/>
              </w:rPr>
              <w:t>Uji yang dilakukan secara parsial dari masing-masing variabel x penelitian memiliki pengaruh signifikan terhadap kinerja pemasaran</w:t>
            </w:r>
          </w:p>
          <w:p w:rsidR="007D3C09" w:rsidRPr="0038381F" w:rsidRDefault="007D3C09" w:rsidP="00D9055B">
            <w:pPr>
              <w:pStyle w:val="ListParagraph"/>
              <w:numPr>
                <w:ilvl w:val="0"/>
                <w:numId w:val="24"/>
              </w:numPr>
              <w:spacing w:after="0" w:line="276" w:lineRule="auto"/>
              <w:ind w:left="143" w:hanging="138"/>
              <w:jc w:val="both"/>
              <w:rPr>
                <w:rFonts w:asciiTheme="minorBidi" w:hAnsiTheme="minorBidi"/>
                <w:sz w:val="20"/>
                <w:szCs w:val="20"/>
              </w:rPr>
            </w:pPr>
            <w:r>
              <w:rPr>
                <w:rFonts w:asciiTheme="minorBidi" w:hAnsiTheme="minorBidi"/>
                <w:sz w:val="20"/>
                <w:szCs w:val="20"/>
              </w:rPr>
              <w:t>Uji simultan memiliki pengaruh signifikan terhadap kinerja pemasaran</w:t>
            </w:r>
          </w:p>
        </w:tc>
        <w:tc>
          <w:tcPr>
            <w:tcW w:w="2410" w:type="dxa"/>
            <w:tcBorders>
              <w:top w:val="single" w:sz="4" w:space="0" w:color="auto"/>
              <w:left w:val="nil"/>
              <w:bottom w:val="single" w:sz="4" w:space="0" w:color="auto"/>
              <w:right w:val="nil"/>
            </w:tcBorders>
            <w:hideMark/>
          </w:tcPr>
          <w:p w:rsidR="002E043A" w:rsidRPr="0038381F" w:rsidRDefault="002E043A" w:rsidP="007D3C09">
            <w:pPr>
              <w:spacing w:line="276" w:lineRule="auto"/>
              <w:ind w:left="5" w:firstLine="0"/>
              <w:rPr>
                <w:rFonts w:asciiTheme="minorBidi" w:hAnsiTheme="minorBidi"/>
                <w:sz w:val="20"/>
                <w:szCs w:val="20"/>
              </w:rPr>
            </w:pPr>
            <w:r w:rsidRPr="0038381F">
              <w:rPr>
                <w:rFonts w:asciiTheme="minorBidi" w:hAnsiTheme="minorBidi"/>
                <w:sz w:val="20"/>
                <w:szCs w:val="20"/>
              </w:rPr>
              <w:t xml:space="preserve">Variabel Y dari Penelitian Terdahulu </w:t>
            </w:r>
            <w:r w:rsidR="007D3C09">
              <w:rPr>
                <w:rFonts w:asciiTheme="minorBidi" w:hAnsiTheme="minorBidi"/>
                <w:sz w:val="20"/>
                <w:szCs w:val="20"/>
              </w:rPr>
              <w:t>adalah kinerja pemasaran, berbeda dengan variabel penelitian ini, sedangkan untuk variabel x memiliki kesamaan pada variabel peluang pasar yang digunakan untuk penelitian ini</w:t>
            </w:r>
          </w:p>
        </w:tc>
      </w:tr>
      <w:tr w:rsidR="002E043A" w:rsidRPr="0038381F" w:rsidTr="000542C2">
        <w:tc>
          <w:tcPr>
            <w:tcW w:w="1702" w:type="dxa"/>
            <w:tcBorders>
              <w:top w:val="single" w:sz="4" w:space="0" w:color="auto"/>
              <w:left w:val="nil"/>
              <w:bottom w:val="single" w:sz="4" w:space="0" w:color="auto"/>
              <w:right w:val="nil"/>
            </w:tcBorders>
            <w:hideMark/>
          </w:tcPr>
          <w:p w:rsidR="002E043A" w:rsidRPr="0038381F" w:rsidRDefault="002E043A" w:rsidP="002E043A">
            <w:pPr>
              <w:spacing w:line="276" w:lineRule="auto"/>
              <w:ind w:left="5" w:firstLine="0"/>
              <w:rPr>
                <w:rFonts w:asciiTheme="minorBidi" w:hAnsiTheme="minorBidi"/>
                <w:sz w:val="20"/>
                <w:szCs w:val="20"/>
              </w:rPr>
            </w:pPr>
            <w:r w:rsidRPr="0038381F">
              <w:rPr>
                <w:rFonts w:asciiTheme="minorBidi" w:hAnsiTheme="minorBidi"/>
                <w:sz w:val="20"/>
                <w:szCs w:val="20"/>
              </w:rPr>
              <w:t>Fauzia Imani, dkk (2018) “Penerapan Sistem Pertanian Organik di Kelompok Tani Mekar Tani Jaya Desa Cibodas, Kabupaten Bandung Barat</w:t>
            </w:r>
          </w:p>
        </w:tc>
        <w:tc>
          <w:tcPr>
            <w:tcW w:w="1701" w:type="dxa"/>
            <w:tcBorders>
              <w:top w:val="single" w:sz="4" w:space="0" w:color="auto"/>
              <w:left w:val="nil"/>
              <w:bottom w:val="single" w:sz="4" w:space="0" w:color="auto"/>
              <w:right w:val="nil"/>
            </w:tcBorders>
            <w:hideMark/>
          </w:tcPr>
          <w:p w:rsidR="002E043A" w:rsidRPr="0038381F" w:rsidRDefault="002E043A" w:rsidP="002E043A">
            <w:pPr>
              <w:spacing w:line="276" w:lineRule="auto"/>
              <w:ind w:left="5" w:firstLine="0"/>
              <w:rPr>
                <w:rFonts w:asciiTheme="minorBidi" w:hAnsiTheme="minorBidi"/>
                <w:sz w:val="20"/>
                <w:szCs w:val="20"/>
              </w:rPr>
            </w:pPr>
            <w:r w:rsidRPr="0038381F">
              <w:rPr>
                <w:rFonts w:asciiTheme="minorBidi" w:hAnsiTheme="minorBidi"/>
                <w:sz w:val="20"/>
                <w:szCs w:val="20"/>
              </w:rPr>
              <w:t>Deskriptif Kualitatif</w:t>
            </w:r>
          </w:p>
        </w:tc>
        <w:tc>
          <w:tcPr>
            <w:tcW w:w="2126" w:type="dxa"/>
            <w:tcBorders>
              <w:top w:val="single" w:sz="4" w:space="0" w:color="auto"/>
              <w:left w:val="nil"/>
              <w:bottom w:val="single" w:sz="4" w:space="0" w:color="auto"/>
              <w:right w:val="nil"/>
            </w:tcBorders>
            <w:hideMark/>
          </w:tcPr>
          <w:p w:rsidR="002E043A" w:rsidRPr="0038381F" w:rsidRDefault="002E043A" w:rsidP="002E043A">
            <w:pPr>
              <w:pStyle w:val="ListParagraph"/>
              <w:spacing w:line="276" w:lineRule="auto"/>
              <w:ind w:left="5"/>
              <w:jc w:val="both"/>
              <w:rPr>
                <w:rFonts w:asciiTheme="minorBidi" w:hAnsiTheme="minorBidi"/>
                <w:sz w:val="20"/>
                <w:szCs w:val="20"/>
              </w:rPr>
            </w:pPr>
            <w:r w:rsidRPr="0038381F">
              <w:rPr>
                <w:rFonts w:asciiTheme="minorBidi" w:hAnsiTheme="minorBidi"/>
                <w:sz w:val="20"/>
                <w:szCs w:val="20"/>
              </w:rPr>
              <w:t>Variabel X</w:t>
            </w:r>
          </w:p>
          <w:p w:rsidR="002E043A" w:rsidRPr="0038381F" w:rsidRDefault="002E043A" w:rsidP="00D9055B">
            <w:pPr>
              <w:pStyle w:val="ListParagraph"/>
              <w:numPr>
                <w:ilvl w:val="0"/>
                <w:numId w:val="24"/>
              </w:numPr>
              <w:spacing w:after="0" w:line="276" w:lineRule="auto"/>
              <w:ind w:left="148" w:hanging="143"/>
              <w:jc w:val="both"/>
              <w:rPr>
                <w:rFonts w:asciiTheme="minorBidi" w:hAnsiTheme="minorBidi"/>
                <w:sz w:val="20"/>
                <w:szCs w:val="20"/>
              </w:rPr>
            </w:pPr>
            <w:r w:rsidRPr="0038381F">
              <w:rPr>
                <w:rFonts w:asciiTheme="minorBidi" w:hAnsiTheme="minorBidi"/>
                <w:sz w:val="20"/>
                <w:szCs w:val="20"/>
              </w:rPr>
              <w:t>Aspek Manusia</w:t>
            </w:r>
          </w:p>
          <w:p w:rsidR="002E043A" w:rsidRPr="0038381F" w:rsidRDefault="002E043A" w:rsidP="00D9055B">
            <w:pPr>
              <w:pStyle w:val="ListParagraph"/>
              <w:numPr>
                <w:ilvl w:val="0"/>
                <w:numId w:val="24"/>
              </w:numPr>
              <w:spacing w:after="0" w:line="276" w:lineRule="auto"/>
              <w:ind w:left="148" w:hanging="143"/>
              <w:jc w:val="both"/>
              <w:rPr>
                <w:rFonts w:asciiTheme="minorBidi" w:hAnsiTheme="minorBidi"/>
                <w:sz w:val="20"/>
                <w:szCs w:val="20"/>
              </w:rPr>
            </w:pPr>
            <w:r w:rsidRPr="0038381F">
              <w:rPr>
                <w:rFonts w:asciiTheme="minorBidi" w:hAnsiTheme="minorBidi"/>
                <w:sz w:val="20"/>
                <w:szCs w:val="20"/>
              </w:rPr>
              <w:t>Cara kerja</w:t>
            </w:r>
          </w:p>
          <w:p w:rsidR="002E043A" w:rsidRPr="0038381F" w:rsidRDefault="002E043A" w:rsidP="00D9055B">
            <w:pPr>
              <w:pStyle w:val="ListParagraph"/>
              <w:numPr>
                <w:ilvl w:val="0"/>
                <w:numId w:val="24"/>
              </w:numPr>
              <w:spacing w:after="0" w:line="276" w:lineRule="auto"/>
              <w:ind w:left="148" w:hanging="143"/>
              <w:jc w:val="both"/>
              <w:rPr>
                <w:rFonts w:asciiTheme="minorBidi" w:hAnsiTheme="minorBidi"/>
                <w:sz w:val="20"/>
                <w:szCs w:val="20"/>
              </w:rPr>
            </w:pPr>
            <w:r w:rsidRPr="0038381F">
              <w:rPr>
                <w:rFonts w:asciiTheme="minorBidi" w:hAnsiTheme="minorBidi"/>
                <w:sz w:val="20"/>
                <w:szCs w:val="20"/>
              </w:rPr>
              <w:t>Bahan baku</w:t>
            </w:r>
          </w:p>
          <w:p w:rsidR="002E043A" w:rsidRPr="0038381F" w:rsidRDefault="002E043A" w:rsidP="00D9055B">
            <w:pPr>
              <w:pStyle w:val="ListParagraph"/>
              <w:numPr>
                <w:ilvl w:val="0"/>
                <w:numId w:val="24"/>
              </w:numPr>
              <w:spacing w:after="0" w:line="276" w:lineRule="auto"/>
              <w:ind w:left="148" w:hanging="143"/>
              <w:jc w:val="both"/>
              <w:rPr>
                <w:rFonts w:asciiTheme="minorBidi" w:hAnsiTheme="minorBidi"/>
                <w:sz w:val="20"/>
                <w:szCs w:val="20"/>
              </w:rPr>
            </w:pPr>
            <w:r w:rsidRPr="0038381F">
              <w:rPr>
                <w:rFonts w:asciiTheme="minorBidi" w:hAnsiTheme="minorBidi"/>
                <w:sz w:val="20"/>
                <w:szCs w:val="20"/>
              </w:rPr>
              <w:t>Lingkungan</w:t>
            </w:r>
          </w:p>
          <w:p w:rsidR="002E043A" w:rsidRPr="0038381F" w:rsidRDefault="002E043A" w:rsidP="002E043A">
            <w:pPr>
              <w:pStyle w:val="ListParagraph"/>
              <w:spacing w:line="276" w:lineRule="auto"/>
              <w:ind w:left="148" w:hanging="143"/>
              <w:jc w:val="both"/>
              <w:rPr>
                <w:rFonts w:asciiTheme="minorBidi" w:hAnsiTheme="minorBidi"/>
                <w:sz w:val="20"/>
                <w:szCs w:val="20"/>
              </w:rPr>
            </w:pPr>
            <w:r w:rsidRPr="0038381F">
              <w:rPr>
                <w:rFonts w:asciiTheme="minorBidi" w:hAnsiTheme="minorBidi"/>
                <w:sz w:val="20"/>
                <w:szCs w:val="20"/>
              </w:rPr>
              <w:t>Variabel Y:</w:t>
            </w:r>
          </w:p>
          <w:p w:rsidR="002E043A" w:rsidRPr="0038381F" w:rsidRDefault="002E043A" w:rsidP="00D9055B">
            <w:pPr>
              <w:pStyle w:val="ListParagraph"/>
              <w:numPr>
                <w:ilvl w:val="0"/>
                <w:numId w:val="24"/>
              </w:numPr>
              <w:spacing w:after="0" w:line="276" w:lineRule="auto"/>
              <w:ind w:left="148" w:hanging="143"/>
              <w:jc w:val="both"/>
              <w:rPr>
                <w:rFonts w:asciiTheme="minorBidi" w:hAnsiTheme="minorBidi"/>
                <w:sz w:val="20"/>
                <w:szCs w:val="20"/>
              </w:rPr>
            </w:pPr>
            <w:r w:rsidRPr="0038381F">
              <w:rPr>
                <w:rFonts w:asciiTheme="minorBidi" w:hAnsiTheme="minorBidi"/>
                <w:sz w:val="20"/>
                <w:szCs w:val="20"/>
              </w:rPr>
              <w:t>Penerapan Pertanian Organik</w:t>
            </w:r>
          </w:p>
        </w:tc>
        <w:tc>
          <w:tcPr>
            <w:tcW w:w="2268" w:type="dxa"/>
            <w:tcBorders>
              <w:top w:val="single" w:sz="4" w:space="0" w:color="auto"/>
              <w:left w:val="nil"/>
              <w:bottom w:val="single" w:sz="4" w:space="0" w:color="auto"/>
              <w:right w:val="nil"/>
            </w:tcBorders>
            <w:hideMark/>
          </w:tcPr>
          <w:p w:rsidR="002E043A" w:rsidRPr="0038381F" w:rsidRDefault="002E043A" w:rsidP="002E043A">
            <w:pPr>
              <w:spacing w:line="276" w:lineRule="auto"/>
              <w:ind w:left="5" w:firstLine="0"/>
              <w:rPr>
                <w:rFonts w:asciiTheme="minorBidi" w:hAnsiTheme="minorBidi"/>
                <w:sz w:val="20"/>
                <w:szCs w:val="20"/>
              </w:rPr>
            </w:pPr>
            <w:r w:rsidRPr="0038381F">
              <w:rPr>
                <w:rFonts w:asciiTheme="minorBidi" w:hAnsiTheme="minorBidi"/>
                <w:sz w:val="20"/>
                <w:szCs w:val="20"/>
              </w:rPr>
              <w:t>Presentase kesesuaian sistem pertanian organik yang diterapkan Kelompok tani ini dengan SNI 6729 : 2016 tentang sistem pertanian organik dapat diterapkan</w:t>
            </w:r>
          </w:p>
        </w:tc>
        <w:tc>
          <w:tcPr>
            <w:tcW w:w="2410" w:type="dxa"/>
            <w:tcBorders>
              <w:top w:val="single" w:sz="4" w:space="0" w:color="auto"/>
              <w:left w:val="nil"/>
              <w:bottom w:val="single" w:sz="4" w:space="0" w:color="auto"/>
              <w:right w:val="nil"/>
            </w:tcBorders>
            <w:hideMark/>
          </w:tcPr>
          <w:p w:rsidR="002E043A" w:rsidRPr="0038381F" w:rsidRDefault="002E043A" w:rsidP="002E043A">
            <w:pPr>
              <w:spacing w:line="276" w:lineRule="auto"/>
              <w:ind w:left="5" w:firstLine="0"/>
              <w:rPr>
                <w:rFonts w:asciiTheme="minorBidi" w:hAnsiTheme="minorBidi"/>
                <w:sz w:val="20"/>
                <w:szCs w:val="20"/>
              </w:rPr>
            </w:pPr>
            <w:r w:rsidRPr="0038381F">
              <w:rPr>
                <w:rFonts w:asciiTheme="minorBidi" w:hAnsiTheme="minorBidi"/>
                <w:sz w:val="20"/>
                <w:szCs w:val="20"/>
              </w:rPr>
              <w:t>Cakupan sasaran penelitian ini dalam lingkup satu kelompok tani, berbeda dengan penelitian ini yang memiliki cakupan sasaran dalam satu desa</w:t>
            </w:r>
          </w:p>
        </w:tc>
      </w:tr>
      <w:tr w:rsidR="002E043A" w:rsidRPr="0038381F" w:rsidTr="000542C2">
        <w:tc>
          <w:tcPr>
            <w:tcW w:w="1702" w:type="dxa"/>
            <w:tcBorders>
              <w:top w:val="single" w:sz="4" w:space="0" w:color="auto"/>
              <w:left w:val="nil"/>
              <w:bottom w:val="single" w:sz="4" w:space="0" w:color="auto"/>
              <w:right w:val="nil"/>
            </w:tcBorders>
            <w:hideMark/>
          </w:tcPr>
          <w:p w:rsidR="002E043A" w:rsidRPr="0038381F" w:rsidRDefault="006635D7" w:rsidP="002E043A">
            <w:pPr>
              <w:spacing w:line="276" w:lineRule="auto"/>
              <w:ind w:left="5" w:firstLine="0"/>
              <w:rPr>
                <w:rFonts w:asciiTheme="minorBidi" w:hAnsiTheme="minorBidi"/>
                <w:sz w:val="20"/>
                <w:szCs w:val="20"/>
              </w:rPr>
            </w:pPr>
            <w:r>
              <w:rPr>
                <w:rFonts w:asciiTheme="minorBidi" w:hAnsiTheme="minorBidi"/>
                <w:sz w:val="20"/>
                <w:szCs w:val="20"/>
              </w:rPr>
              <w:lastRenderedPageBreak/>
              <w:t>Arifianto, dkk (2017)</w:t>
            </w:r>
            <w:r w:rsidR="00B028B9">
              <w:rPr>
                <w:rFonts w:asciiTheme="minorBidi" w:hAnsiTheme="minorBidi"/>
                <w:sz w:val="20"/>
                <w:szCs w:val="20"/>
              </w:rPr>
              <w:t xml:space="preserve"> “Pengaruh Karakteristik Penyuluh, Kondisi Kerja, Motivasi, Terhadap Kinerja Penyuluh Pertanian dan pada Perilaku Petani Padi di Kabupaten Rembang</w:t>
            </w:r>
          </w:p>
        </w:tc>
        <w:tc>
          <w:tcPr>
            <w:tcW w:w="1701" w:type="dxa"/>
            <w:tcBorders>
              <w:top w:val="single" w:sz="4" w:space="0" w:color="auto"/>
              <w:left w:val="nil"/>
              <w:bottom w:val="single" w:sz="4" w:space="0" w:color="auto"/>
              <w:right w:val="nil"/>
            </w:tcBorders>
            <w:hideMark/>
          </w:tcPr>
          <w:p w:rsidR="002E043A" w:rsidRPr="0038381F" w:rsidRDefault="00B028B9" w:rsidP="002E043A">
            <w:pPr>
              <w:spacing w:line="276" w:lineRule="auto"/>
              <w:ind w:left="5" w:firstLine="0"/>
              <w:rPr>
                <w:rFonts w:asciiTheme="minorBidi" w:hAnsiTheme="minorBidi"/>
                <w:sz w:val="20"/>
                <w:szCs w:val="20"/>
              </w:rPr>
            </w:pPr>
            <w:r>
              <w:rPr>
                <w:rFonts w:asciiTheme="minorBidi" w:hAnsiTheme="minorBidi"/>
                <w:sz w:val="20"/>
                <w:szCs w:val="20"/>
              </w:rPr>
              <w:t>Kuantitatif Analitik</w:t>
            </w:r>
          </w:p>
        </w:tc>
        <w:tc>
          <w:tcPr>
            <w:tcW w:w="2126" w:type="dxa"/>
            <w:tcBorders>
              <w:top w:val="single" w:sz="4" w:space="0" w:color="auto"/>
              <w:left w:val="nil"/>
              <w:bottom w:val="single" w:sz="4" w:space="0" w:color="auto"/>
              <w:right w:val="nil"/>
            </w:tcBorders>
            <w:hideMark/>
          </w:tcPr>
          <w:p w:rsidR="002E043A" w:rsidRPr="0038381F" w:rsidRDefault="002E043A" w:rsidP="002E043A">
            <w:pPr>
              <w:spacing w:line="276" w:lineRule="auto"/>
              <w:ind w:left="5" w:firstLine="0"/>
              <w:rPr>
                <w:rFonts w:asciiTheme="minorBidi" w:hAnsiTheme="minorBidi"/>
                <w:sz w:val="20"/>
                <w:szCs w:val="20"/>
              </w:rPr>
            </w:pPr>
            <w:r w:rsidRPr="0038381F">
              <w:rPr>
                <w:rFonts w:asciiTheme="minorBidi" w:hAnsiTheme="minorBidi"/>
                <w:sz w:val="20"/>
                <w:szCs w:val="20"/>
              </w:rPr>
              <w:t>Variabel X:</w:t>
            </w:r>
          </w:p>
          <w:p w:rsidR="002E043A" w:rsidRDefault="00B028B9" w:rsidP="00D9055B">
            <w:pPr>
              <w:pStyle w:val="ListParagraph"/>
              <w:numPr>
                <w:ilvl w:val="0"/>
                <w:numId w:val="24"/>
              </w:numPr>
              <w:spacing w:after="0" w:line="276" w:lineRule="auto"/>
              <w:ind w:left="147" w:hanging="142"/>
              <w:jc w:val="both"/>
              <w:rPr>
                <w:rFonts w:asciiTheme="minorBidi" w:hAnsiTheme="minorBidi"/>
                <w:sz w:val="20"/>
                <w:szCs w:val="20"/>
              </w:rPr>
            </w:pPr>
            <w:r>
              <w:rPr>
                <w:rFonts w:asciiTheme="minorBidi" w:hAnsiTheme="minorBidi"/>
                <w:sz w:val="20"/>
                <w:szCs w:val="20"/>
              </w:rPr>
              <w:t>Karakteristik Penyuluh</w:t>
            </w:r>
          </w:p>
          <w:p w:rsidR="00B028B9" w:rsidRDefault="00B028B9" w:rsidP="00D9055B">
            <w:pPr>
              <w:pStyle w:val="ListParagraph"/>
              <w:numPr>
                <w:ilvl w:val="0"/>
                <w:numId w:val="24"/>
              </w:numPr>
              <w:spacing w:after="0" w:line="276" w:lineRule="auto"/>
              <w:ind w:left="147" w:hanging="142"/>
              <w:jc w:val="both"/>
              <w:rPr>
                <w:rFonts w:asciiTheme="minorBidi" w:hAnsiTheme="minorBidi"/>
                <w:sz w:val="20"/>
                <w:szCs w:val="20"/>
              </w:rPr>
            </w:pPr>
            <w:r>
              <w:rPr>
                <w:rFonts w:asciiTheme="minorBidi" w:hAnsiTheme="minorBidi"/>
                <w:sz w:val="20"/>
                <w:szCs w:val="20"/>
              </w:rPr>
              <w:t>Kondisi Kerja</w:t>
            </w:r>
          </w:p>
          <w:p w:rsidR="00B028B9" w:rsidRPr="0038381F" w:rsidRDefault="00B028B9" w:rsidP="00D9055B">
            <w:pPr>
              <w:pStyle w:val="ListParagraph"/>
              <w:numPr>
                <w:ilvl w:val="0"/>
                <w:numId w:val="24"/>
              </w:numPr>
              <w:spacing w:after="0" w:line="276" w:lineRule="auto"/>
              <w:ind w:left="147" w:hanging="142"/>
              <w:jc w:val="both"/>
              <w:rPr>
                <w:rFonts w:asciiTheme="minorBidi" w:hAnsiTheme="minorBidi"/>
                <w:sz w:val="20"/>
                <w:szCs w:val="20"/>
              </w:rPr>
            </w:pPr>
            <w:r>
              <w:rPr>
                <w:rFonts w:asciiTheme="minorBidi" w:hAnsiTheme="minorBidi"/>
                <w:sz w:val="20"/>
                <w:szCs w:val="20"/>
              </w:rPr>
              <w:t>Motivasi</w:t>
            </w:r>
          </w:p>
          <w:p w:rsidR="002E043A" w:rsidRPr="0038381F" w:rsidRDefault="002E043A" w:rsidP="002E043A">
            <w:pPr>
              <w:pStyle w:val="ListParagraph"/>
              <w:spacing w:line="276" w:lineRule="auto"/>
              <w:ind w:left="147" w:hanging="142"/>
              <w:jc w:val="both"/>
              <w:rPr>
                <w:rFonts w:asciiTheme="minorBidi" w:hAnsiTheme="minorBidi"/>
                <w:sz w:val="20"/>
                <w:szCs w:val="20"/>
              </w:rPr>
            </w:pPr>
            <w:r w:rsidRPr="0038381F">
              <w:rPr>
                <w:rFonts w:asciiTheme="minorBidi" w:hAnsiTheme="minorBidi"/>
                <w:sz w:val="20"/>
                <w:szCs w:val="20"/>
              </w:rPr>
              <w:t>Variabel Y:</w:t>
            </w:r>
          </w:p>
          <w:p w:rsidR="002E043A" w:rsidRDefault="00B028B9" w:rsidP="00D9055B">
            <w:pPr>
              <w:pStyle w:val="ListParagraph"/>
              <w:numPr>
                <w:ilvl w:val="0"/>
                <w:numId w:val="24"/>
              </w:numPr>
              <w:spacing w:after="0" w:line="276" w:lineRule="auto"/>
              <w:ind w:left="147" w:hanging="142"/>
              <w:jc w:val="both"/>
              <w:rPr>
                <w:rFonts w:asciiTheme="minorBidi" w:hAnsiTheme="minorBidi"/>
                <w:sz w:val="20"/>
                <w:szCs w:val="20"/>
              </w:rPr>
            </w:pPr>
            <w:r>
              <w:rPr>
                <w:rFonts w:asciiTheme="minorBidi" w:hAnsiTheme="minorBidi"/>
                <w:sz w:val="20"/>
                <w:szCs w:val="20"/>
              </w:rPr>
              <w:t>Kinerja Penyuluh Pertanian</w:t>
            </w:r>
          </w:p>
          <w:p w:rsidR="00B028B9" w:rsidRPr="0038381F" w:rsidRDefault="00B028B9" w:rsidP="00D9055B">
            <w:pPr>
              <w:pStyle w:val="ListParagraph"/>
              <w:numPr>
                <w:ilvl w:val="0"/>
                <w:numId w:val="24"/>
              </w:numPr>
              <w:spacing w:after="0" w:line="276" w:lineRule="auto"/>
              <w:ind w:left="147" w:hanging="142"/>
              <w:jc w:val="both"/>
              <w:rPr>
                <w:rFonts w:asciiTheme="minorBidi" w:hAnsiTheme="minorBidi"/>
                <w:sz w:val="20"/>
                <w:szCs w:val="20"/>
              </w:rPr>
            </w:pPr>
            <w:r>
              <w:rPr>
                <w:rFonts w:asciiTheme="minorBidi" w:hAnsiTheme="minorBidi"/>
                <w:sz w:val="20"/>
                <w:szCs w:val="20"/>
              </w:rPr>
              <w:t>Perilaku Petani Padi di Kabupaten Rembang</w:t>
            </w:r>
          </w:p>
        </w:tc>
        <w:tc>
          <w:tcPr>
            <w:tcW w:w="2268" w:type="dxa"/>
            <w:tcBorders>
              <w:top w:val="single" w:sz="4" w:space="0" w:color="auto"/>
              <w:left w:val="nil"/>
              <w:bottom w:val="single" w:sz="4" w:space="0" w:color="auto"/>
              <w:right w:val="nil"/>
            </w:tcBorders>
            <w:hideMark/>
          </w:tcPr>
          <w:p w:rsidR="002E043A" w:rsidRPr="0038381F" w:rsidRDefault="00B028B9" w:rsidP="002E043A">
            <w:pPr>
              <w:spacing w:line="276" w:lineRule="auto"/>
              <w:ind w:left="5" w:firstLine="0"/>
              <w:rPr>
                <w:rFonts w:asciiTheme="minorBidi" w:hAnsiTheme="minorBidi"/>
                <w:sz w:val="20"/>
                <w:szCs w:val="20"/>
              </w:rPr>
            </w:pPr>
            <w:r>
              <w:rPr>
                <w:rFonts w:asciiTheme="minorBidi" w:hAnsiTheme="minorBidi"/>
                <w:sz w:val="20"/>
                <w:szCs w:val="20"/>
              </w:rPr>
              <w:t>karakteristik Penyuluh, Kondisi Kerja, Motivasi memiliki pengaruh positif terhadap kinerja penyuluh pertanian, dan kinerja penyuluh pertanian berpengaruh terhadap perilaku petani di Kabupaten Rembang.</w:t>
            </w:r>
          </w:p>
        </w:tc>
        <w:tc>
          <w:tcPr>
            <w:tcW w:w="2410" w:type="dxa"/>
            <w:tcBorders>
              <w:top w:val="single" w:sz="4" w:space="0" w:color="auto"/>
              <w:left w:val="nil"/>
              <w:bottom w:val="single" w:sz="4" w:space="0" w:color="auto"/>
              <w:right w:val="nil"/>
            </w:tcBorders>
            <w:hideMark/>
          </w:tcPr>
          <w:p w:rsidR="002E043A" w:rsidRPr="0038381F" w:rsidRDefault="00B028B9" w:rsidP="00B028B9">
            <w:pPr>
              <w:spacing w:line="276" w:lineRule="auto"/>
              <w:ind w:left="0" w:firstLine="0"/>
              <w:rPr>
                <w:rFonts w:asciiTheme="minorBidi" w:hAnsiTheme="minorBidi"/>
                <w:sz w:val="20"/>
                <w:szCs w:val="20"/>
              </w:rPr>
            </w:pPr>
            <w:r>
              <w:rPr>
                <w:rFonts w:asciiTheme="minorBidi" w:hAnsiTheme="minorBidi"/>
                <w:sz w:val="20"/>
                <w:szCs w:val="20"/>
              </w:rPr>
              <w:t xml:space="preserve">Variabel x pada penelitian terdahulu terdapat 3 aspek yang diteliti salah satunya adalah motivasi, yang memiliki kesamaan dari penelitian ini yaitu ingin mengetahui pengaruh motivasi, dan terdapat 2 variabel Y, dan berbeda dengan variabel Y penelitian ini. </w:t>
            </w:r>
          </w:p>
        </w:tc>
      </w:tr>
      <w:tr w:rsidR="00C75B80" w:rsidRPr="0038381F" w:rsidTr="000542C2">
        <w:tc>
          <w:tcPr>
            <w:tcW w:w="1702" w:type="dxa"/>
            <w:tcBorders>
              <w:top w:val="single" w:sz="4" w:space="0" w:color="auto"/>
              <w:left w:val="nil"/>
              <w:bottom w:val="single" w:sz="4" w:space="0" w:color="auto"/>
              <w:right w:val="nil"/>
            </w:tcBorders>
          </w:tcPr>
          <w:p w:rsidR="00C75B80" w:rsidRPr="0038381F" w:rsidRDefault="00C75B80" w:rsidP="00C75B80">
            <w:pPr>
              <w:spacing w:line="276" w:lineRule="auto"/>
              <w:ind w:left="5" w:firstLine="0"/>
              <w:rPr>
                <w:rFonts w:asciiTheme="minorBidi" w:hAnsiTheme="minorBidi"/>
                <w:sz w:val="20"/>
                <w:szCs w:val="20"/>
              </w:rPr>
            </w:pPr>
            <w:r w:rsidRPr="0038381F">
              <w:rPr>
                <w:rFonts w:asciiTheme="minorBidi" w:hAnsiTheme="minorBidi"/>
                <w:sz w:val="20"/>
                <w:szCs w:val="20"/>
              </w:rPr>
              <w:t>Ria Puji Astuti (2017) “Motivasi Petani dalam Usaha Tani Padi Organik di Kecamatan Pandak Kabupaten Bantul”</w:t>
            </w:r>
            <w:r>
              <w:rPr>
                <w:rFonts w:asciiTheme="minorBidi" w:hAnsiTheme="minorBidi"/>
                <w:sz w:val="20"/>
                <w:szCs w:val="20"/>
              </w:rPr>
              <w:t xml:space="preserve"> </w:t>
            </w:r>
          </w:p>
        </w:tc>
        <w:tc>
          <w:tcPr>
            <w:tcW w:w="1701" w:type="dxa"/>
            <w:tcBorders>
              <w:top w:val="single" w:sz="4" w:space="0" w:color="auto"/>
              <w:left w:val="nil"/>
              <w:bottom w:val="single" w:sz="4" w:space="0" w:color="auto"/>
              <w:right w:val="nil"/>
            </w:tcBorders>
          </w:tcPr>
          <w:p w:rsidR="00C75B80" w:rsidRPr="0038381F" w:rsidRDefault="00C75B80" w:rsidP="00C75B80">
            <w:pPr>
              <w:spacing w:line="276" w:lineRule="auto"/>
              <w:ind w:left="5" w:firstLine="0"/>
              <w:rPr>
                <w:rFonts w:asciiTheme="minorBidi" w:hAnsiTheme="minorBidi"/>
                <w:sz w:val="20"/>
                <w:szCs w:val="20"/>
              </w:rPr>
            </w:pPr>
            <w:r w:rsidRPr="0038381F">
              <w:rPr>
                <w:rFonts w:asciiTheme="minorBidi" w:hAnsiTheme="minorBidi"/>
                <w:sz w:val="20"/>
                <w:szCs w:val="20"/>
              </w:rPr>
              <w:t>Deskriptif Kuantitatif</w:t>
            </w:r>
          </w:p>
        </w:tc>
        <w:tc>
          <w:tcPr>
            <w:tcW w:w="2126" w:type="dxa"/>
            <w:tcBorders>
              <w:top w:val="single" w:sz="4" w:space="0" w:color="auto"/>
              <w:left w:val="nil"/>
              <w:bottom w:val="single" w:sz="4" w:space="0" w:color="auto"/>
              <w:right w:val="nil"/>
            </w:tcBorders>
          </w:tcPr>
          <w:p w:rsidR="00C75B80" w:rsidRPr="0038381F" w:rsidRDefault="00C75B80" w:rsidP="00C75B80">
            <w:pPr>
              <w:spacing w:line="276" w:lineRule="auto"/>
              <w:ind w:left="5" w:firstLine="0"/>
              <w:rPr>
                <w:rFonts w:asciiTheme="minorBidi" w:hAnsiTheme="minorBidi"/>
                <w:sz w:val="20"/>
                <w:szCs w:val="20"/>
              </w:rPr>
            </w:pPr>
            <w:r w:rsidRPr="0038381F">
              <w:rPr>
                <w:rFonts w:asciiTheme="minorBidi" w:hAnsiTheme="minorBidi"/>
                <w:sz w:val="20"/>
                <w:szCs w:val="20"/>
              </w:rPr>
              <w:t>Variabel X:</w:t>
            </w:r>
          </w:p>
          <w:p w:rsidR="00C75B80" w:rsidRPr="0038381F" w:rsidRDefault="00C75B80" w:rsidP="00C75B80">
            <w:pPr>
              <w:pStyle w:val="ListParagraph"/>
              <w:numPr>
                <w:ilvl w:val="0"/>
                <w:numId w:val="24"/>
              </w:numPr>
              <w:spacing w:after="0" w:line="276" w:lineRule="auto"/>
              <w:ind w:left="147" w:hanging="142"/>
              <w:jc w:val="both"/>
              <w:rPr>
                <w:rFonts w:asciiTheme="minorBidi" w:hAnsiTheme="minorBidi"/>
                <w:sz w:val="20"/>
                <w:szCs w:val="20"/>
              </w:rPr>
            </w:pPr>
            <w:r w:rsidRPr="0038381F">
              <w:rPr>
                <w:rFonts w:asciiTheme="minorBidi" w:hAnsiTheme="minorBidi"/>
                <w:sz w:val="20"/>
                <w:szCs w:val="20"/>
              </w:rPr>
              <w:t>Faktor Internal: Umur, Pendidikan, Pengalaman berusaha Tani, Luas lahan, Modal</w:t>
            </w:r>
          </w:p>
          <w:p w:rsidR="00C75B80" w:rsidRPr="0038381F" w:rsidRDefault="00C75B80" w:rsidP="00C75B80">
            <w:pPr>
              <w:pStyle w:val="ListParagraph"/>
              <w:numPr>
                <w:ilvl w:val="0"/>
                <w:numId w:val="24"/>
              </w:numPr>
              <w:spacing w:after="0" w:line="276" w:lineRule="auto"/>
              <w:ind w:left="147" w:hanging="142"/>
              <w:jc w:val="both"/>
              <w:rPr>
                <w:rFonts w:asciiTheme="minorBidi" w:hAnsiTheme="minorBidi"/>
                <w:sz w:val="20"/>
                <w:szCs w:val="20"/>
              </w:rPr>
            </w:pPr>
            <w:r w:rsidRPr="0038381F">
              <w:rPr>
                <w:rFonts w:asciiTheme="minorBidi" w:hAnsiTheme="minorBidi"/>
                <w:sz w:val="20"/>
                <w:szCs w:val="20"/>
              </w:rPr>
              <w:t>Faktor Eksternal: Intensitas Penyuluhan, Peluang Pasar, Manfaat, Harga, Produksi.</w:t>
            </w:r>
          </w:p>
          <w:p w:rsidR="00C75B80" w:rsidRPr="0038381F" w:rsidRDefault="00C75B80" w:rsidP="00C75B80">
            <w:pPr>
              <w:spacing w:line="276" w:lineRule="auto"/>
              <w:ind w:left="147" w:hanging="142"/>
              <w:rPr>
                <w:rFonts w:asciiTheme="minorBidi" w:hAnsiTheme="minorBidi"/>
                <w:sz w:val="20"/>
                <w:szCs w:val="20"/>
              </w:rPr>
            </w:pPr>
            <w:r w:rsidRPr="0038381F">
              <w:rPr>
                <w:rFonts w:asciiTheme="minorBidi" w:hAnsiTheme="minorBidi"/>
                <w:sz w:val="20"/>
                <w:szCs w:val="20"/>
              </w:rPr>
              <w:t>Variabel Y:</w:t>
            </w:r>
          </w:p>
          <w:p w:rsidR="00C75B80" w:rsidRPr="0038381F" w:rsidRDefault="00C75B80" w:rsidP="00C75B80">
            <w:pPr>
              <w:pStyle w:val="ListParagraph"/>
              <w:numPr>
                <w:ilvl w:val="0"/>
                <w:numId w:val="24"/>
              </w:numPr>
              <w:spacing w:after="0" w:line="276" w:lineRule="auto"/>
              <w:ind w:left="147" w:hanging="142"/>
              <w:jc w:val="both"/>
              <w:rPr>
                <w:rFonts w:asciiTheme="minorBidi" w:hAnsiTheme="minorBidi"/>
                <w:sz w:val="20"/>
                <w:szCs w:val="20"/>
              </w:rPr>
            </w:pPr>
            <w:r w:rsidRPr="0038381F">
              <w:rPr>
                <w:rFonts w:asciiTheme="minorBidi" w:hAnsiTheme="minorBidi"/>
                <w:sz w:val="20"/>
                <w:szCs w:val="20"/>
              </w:rPr>
              <w:t>Motivasi Petani (Usaha Padi Organik</w:t>
            </w:r>
          </w:p>
        </w:tc>
        <w:tc>
          <w:tcPr>
            <w:tcW w:w="2268" w:type="dxa"/>
            <w:tcBorders>
              <w:top w:val="single" w:sz="4" w:space="0" w:color="auto"/>
              <w:left w:val="nil"/>
              <w:bottom w:val="single" w:sz="4" w:space="0" w:color="auto"/>
              <w:right w:val="nil"/>
            </w:tcBorders>
          </w:tcPr>
          <w:p w:rsidR="00C75B80" w:rsidRPr="0038381F" w:rsidRDefault="00C75B80" w:rsidP="00C75B80">
            <w:pPr>
              <w:spacing w:line="276" w:lineRule="auto"/>
              <w:ind w:left="5" w:firstLine="0"/>
              <w:rPr>
                <w:rFonts w:asciiTheme="minorBidi" w:hAnsiTheme="minorBidi"/>
                <w:sz w:val="20"/>
                <w:szCs w:val="20"/>
              </w:rPr>
            </w:pPr>
            <w:r w:rsidRPr="0038381F">
              <w:rPr>
                <w:rFonts w:asciiTheme="minorBidi" w:hAnsiTheme="minorBidi"/>
                <w:sz w:val="20"/>
                <w:szCs w:val="20"/>
              </w:rPr>
              <w:t>Tingkat motivasi yang dimiliki oleh petani di Kecamatan Pandak, Kabupaten Bantul tergolong rendah.</w:t>
            </w:r>
          </w:p>
        </w:tc>
        <w:tc>
          <w:tcPr>
            <w:tcW w:w="2410" w:type="dxa"/>
            <w:tcBorders>
              <w:top w:val="single" w:sz="4" w:space="0" w:color="auto"/>
              <w:left w:val="nil"/>
              <w:bottom w:val="single" w:sz="4" w:space="0" w:color="auto"/>
              <w:right w:val="nil"/>
            </w:tcBorders>
          </w:tcPr>
          <w:p w:rsidR="00C75B80" w:rsidRPr="0038381F" w:rsidRDefault="00C75B80" w:rsidP="007E2457">
            <w:pPr>
              <w:spacing w:line="276" w:lineRule="auto"/>
              <w:ind w:left="5" w:firstLine="0"/>
              <w:rPr>
                <w:rFonts w:asciiTheme="minorBidi" w:hAnsiTheme="minorBidi"/>
                <w:sz w:val="20"/>
                <w:szCs w:val="20"/>
              </w:rPr>
            </w:pPr>
            <w:r w:rsidRPr="0038381F">
              <w:rPr>
                <w:rFonts w:asciiTheme="minorBidi" w:hAnsiTheme="minorBidi"/>
                <w:sz w:val="20"/>
                <w:szCs w:val="20"/>
              </w:rPr>
              <w:t xml:space="preserve">Pada penelitian terdahulu meneliti tentang motivasi petani pada usaha padi organik, sedangkan pada penelitian ini tentang </w:t>
            </w:r>
            <w:r w:rsidR="007E2457">
              <w:rPr>
                <w:rFonts w:asciiTheme="minorBidi" w:hAnsiTheme="minorBidi"/>
                <w:sz w:val="20"/>
                <w:szCs w:val="20"/>
              </w:rPr>
              <w:t xml:space="preserve">motivasi, intensitas penyuluhan, dan peluang pasar yang mempengaruhi </w:t>
            </w:r>
            <w:r w:rsidRPr="0038381F">
              <w:rPr>
                <w:rFonts w:asciiTheme="minorBidi" w:hAnsiTheme="minorBidi"/>
                <w:sz w:val="20"/>
                <w:szCs w:val="20"/>
              </w:rPr>
              <w:t>penerapan sayur organik.</w:t>
            </w:r>
          </w:p>
        </w:tc>
      </w:tr>
      <w:tr w:rsidR="00C75B80" w:rsidRPr="0038381F" w:rsidTr="00CE371A">
        <w:trPr>
          <w:trHeight w:val="4368"/>
        </w:trPr>
        <w:tc>
          <w:tcPr>
            <w:tcW w:w="1702" w:type="dxa"/>
            <w:tcBorders>
              <w:top w:val="single" w:sz="4" w:space="0" w:color="auto"/>
              <w:left w:val="nil"/>
              <w:bottom w:val="single" w:sz="4" w:space="0" w:color="auto"/>
              <w:right w:val="nil"/>
            </w:tcBorders>
            <w:hideMark/>
          </w:tcPr>
          <w:p w:rsidR="00C75B80" w:rsidRDefault="00C75B80" w:rsidP="00C75B80">
            <w:pPr>
              <w:spacing w:line="276" w:lineRule="auto"/>
              <w:ind w:left="5" w:firstLine="0"/>
              <w:rPr>
                <w:rFonts w:asciiTheme="minorBidi" w:hAnsiTheme="minorBidi"/>
                <w:sz w:val="20"/>
                <w:szCs w:val="20"/>
              </w:rPr>
            </w:pPr>
            <w:r>
              <w:rPr>
                <w:rFonts w:asciiTheme="minorBidi" w:hAnsiTheme="minorBidi"/>
                <w:sz w:val="20"/>
                <w:szCs w:val="20"/>
              </w:rPr>
              <w:t>Wirga, (2016) “Analisis Konten Pada Media Sosial Video Youtube Untuk Mendukung Strategi Kampanye Politik</w:t>
            </w:r>
          </w:p>
        </w:tc>
        <w:tc>
          <w:tcPr>
            <w:tcW w:w="1701" w:type="dxa"/>
            <w:tcBorders>
              <w:top w:val="single" w:sz="4" w:space="0" w:color="auto"/>
              <w:left w:val="nil"/>
              <w:bottom w:val="single" w:sz="4" w:space="0" w:color="auto"/>
              <w:right w:val="nil"/>
            </w:tcBorders>
            <w:hideMark/>
          </w:tcPr>
          <w:p w:rsidR="00C75B80" w:rsidRDefault="00C75B80" w:rsidP="00C75B80">
            <w:pPr>
              <w:spacing w:line="276" w:lineRule="auto"/>
              <w:ind w:left="5" w:firstLine="0"/>
              <w:rPr>
                <w:rFonts w:asciiTheme="minorBidi" w:hAnsiTheme="minorBidi"/>
                <w:sz w:val="20"/>
                <w:szCs w:val="20"/>
              </w:rPr>
            </w:pPr>
            <w:r>
              <w:rPr>
                <w:rFonts w:asciiTheme="minorBidi" w:hAnsiTheme="minorBidi"/>
                <w:sz w:val="20"/>
                <w:szCs w:val="20"/>
              </w:rPr>
              <w:t>Alur Proses Sistem</w:t>
            </w:r>
          </w:p>
        </w:tc>
        <w:tc>
          <w:tcPr>
            <w:tcW w:w="2126" w:type="dxa"/>
            <w:tcBorders>
              <w:top w:val="single" w:sz="4" w:space="0" w:color="auto"/>
              <w:left w:val="nil"/>
              <w:bottom w:val="single" w:sz="4" w:space="0" w:color="auto"/>
              <w:right w:val="nil"/>
            </w:tcBorders>
            <w:hideMark/>
          </w:tcPr>
          <w:p w:rsidR="00C75B80" w:rsidRDefault="00C75B80" w:rsidP="00C75B80">
            <w:pPr>
              <w:spacing w:line="276" w:lineRule="auto"/>
              <w:ind w:left="5" w:firstLine="0"/>
              <w:rPr>
                <w:rFonts w:asciiTheme="minorBidi" w:hAnsiTheme="minorBidi"/>
                <w:sz w:val="20"/>
                <w:szCs w:val="20"/>
              </w:rPr>
            </w:pPr>
            <w:r>
              <w:rPr>
                <w:rFonts w:asciiTheme="minorBidi" w:hAnsiTheme="minorBidi"/>
                <w:sz w:val="20"/>
                <w:szCs w:val="20"/>
              </w:rPr>
              <w:t>Variabel X</w:t>
            </w:r>
          </w:p>
          <w:p w:rsidR="00C75B80" w:rsidRDefault="00C75B80" w:rsidP="00C75B80">
            <w:pPr>
              <w:pStyle w:val="ListParagraph"/>
              <w:numPr>
                <w:ilvl w:val="0"/>
                <w:numId w:val="24"/>
              </w:numPr>
              <w:spacing w:line="276" w:lineRule="auto"/>
              <w:ind w:left="147" w:hanging="148"/>
              <w:rPr>
                <w:rFonts w:asciiTheme="minorBidi" w:hAnsiTheme="minorBidi"/>
                <w:sz w:val="20"/>
                <w:szCs w:val="20"/>
              </w:rPr>
            </w:pPr>
            <w:r>
              <w:rPr>
                <w:rFonts w:asciiTheme="minorBidi" w:hAnsiTheme="minorBidi"/>
                <w:sz w:val="20"/>
                <w:szCs w:val="20"/>
              </w:rPr>
              <w:t>Analisis Konten</w:t>
            </w:r>
          </w:p>
          <w:p w:rsidR="00C75B80" w:rsidRDefault="00C75B80" w:rsidP="00C75B80">
            <w:pPr>
              <w:spacing w:line="276" w:lineRule="auto"/>
              <w:ind w:left="-1" w:firstLine="0"/>
              <w:rPr>
                <w:rFonts w:asciiTheme="minorBidi" w:hAnsiTheme="minorBidi"/>
                <w:sz w:val="20"/>
                <w:szCs w:val="20"/>
              </w:rPr>
            </w:pPr>
            <w:r>
              <w:rPr>
                <w:rFonts w:asciiTheme="minorBidi" w:hAnsiTheme="minorBidi"/>
                <w:sz w:val="20"/>
                <w:szCs w:val="20"/>
              </w:rPr>
              <w:t>Variabel Y</w:t>
            </w:r>
          </w:p>
          <w:p w:rsidR="00C75B80" w:rsidRPr="00BA1559" w:rsidRDefault="00C75B80" w:rsidP="00C75B80">
            <w:pPr>
              <w:pStyle w:val="ListParagraph"/>
              <w:numPr>
                <w:ilvl w:val="0"/>
                <w:numId w:val="24"/>
              </w:numPr>
              <w:spacing w:line="276" w:lineRule="auto"/>
              <w:ind w:left="147" w:hanging="142"/>
              <w:rPr>
                <w:rFonts w:asciiTheme="minorBidi" w:hAnsiTheme="minorBidi"/>
                <w:sz w:val="20"/>
                <w:szCs w:val="20"/>
              </w:rPr>
            </w:pPr>
            <w:r>
              <w:rPr>
                <w:rFonts w:asciiTheme="minorBidi" w:hAnsiTheme="minorBidi"/>
                <w:sz w:val="20"/>
                <w:szCs w:val="20"/>
              </w:rPr>
              <w:t>Media Sosial Yotube Untuk Mendukung Strategi Kampanye Politik</w:t>
            </w:r>
          </w:p>
        </w:tc>
        <w:tc>
          <w:tcPr>
            <w:tcW w:w="2268" w:type="dxa"/>
            <w:tcBorders>
              <w:top w:val="single" w:sz="4" w:space="0" w:color="auto"/>
              <w:left w:val="nil"/>
              <w:bottom w:val="single" w:sz="4" w:space="0" w:color="auto"/>
              <w:right w:val="nil"/>
            </w:tcBorders>
            <w:hideMark/>
          </w:tcPr>
          <w:p w:rsidR="00C75B80" w:rsidRDefault="00C75B80" w:rsidP="00C75B80">
            <w:pPr>
              <w:spacing w:line="276" w:lineRule="auto"/>
              <w:ind w:left="5" w:firstLine="0"/>
              <w:rPr>
                <w:rFonts w:asciiTheme="minorBidi" w:hAnsiTheme="minorBidi"/>
                <w:sz w:val="20"/>
                <w:szCs w:val="20"/>
              </w:rPr>
            </w:pPr>
            <w:r>
              <w:rPr>
                <w:rFonts w:asciiTheme="minorBidi" w:hAnsiTheme="minorBidi"/>
                <w:sz w:val="20"/>
                <w:szCs w:val="20"/>
              </w:rPr>
              <w:t>Penelitian ini berhasil mengembangkan suatu model popularitas pada sosial media video youtube dengan rumus channel popular dan video popular, serta sentimen yang diberikan</w:t>
            </w:r>
          </w:p>
        </w:tc>
        <w:tc>
          <w:tcPr>
            <w:tcW w:w="2410" w:type="dxa"/>
            <w:tcBorders>
              <w:top w:val="single" w:sz="4" w:space="0" w:color="auto"/>
              <w:left w:val="nil"/>
              <w:bottom w:val="single" w:sz="4" w:space="0" w:color="auto"/>
              <w:right w:val="nil"/>
            </w:tcBorders>
            <w:hideMark/>
          </w:tcPr>
          <w:p w:rsidR="00C75B80" w:rsidRDefault="00C75B80" w:rsidP="00C75B80">
            <w:pPr>
              <w:spacing w:line="276" w:lineRule="auto"/>
              <w:ind w:left="5" w:firstLine="0"/>
              <w:rPr>
                <w:rFonts w:asciiTheme="minorBidi" w:hAnsiTheme="minorBidi"/>
                <w:sz w:val="20"/>
                <w:szCs w:val="20"/>
              </w:rPr>
            </w:pPr>
            <w:r>
              <w:rPr>
                <w:rFonts w:asciiTheme="minorBidi" w:hAnsiTheme="minorBidi"/>
                <w:sz w:val="20"/>
                <w:szCs w:val="20"/>
              </w:rPr>
              <w:t>Wirga, (2016) “Analisis Konten Pada Media Sosial Video Youtube Untuk Mendukung Strategi Kampanye Politik</w:t>
            </w:r>
          </w:p>
        </w:tc>
      </w:tr>
    </w:tbl>
    <w:p w:rsidR="002E043A" w:rsidRDefault="002E043A" w:rsidP="00C7323E">
      <w:pPr>
        <w:pStyle w:val="Default"/>
        <w:ind w:left="0" w:firstLine="0"/>
        <w:rPr>
          <w:rFonts w:asciiTheme="minorBidi" w:hAnsiTheme="minorBidi" w:cstheme="minorBidi"/>
          <w:b/>
          <w:bCs/>
          <w:sz w:val="22"/>
          <w:szCs w:val="22"/>
        </w:rPr>
      </w:pPr>
    </w:p>
    <w:p w:rsidR="004E5800" w:rsidRDefault="004E5800" w:rsidP="00C7323E">
      <w:pPr>
        <w:pStyle w:val="Default"/>
        <w:ind w:left="0" w:firstLine="0"/>
        <w:rPr>
          <w:rFonts w:asciiTheme="minorBidi" w:hAnsiTheme="minorBidi" w:cstheme="minorBidi"/>
          <w:b/>
          <w:bCs/>
          <w:sz w:val="22"/>
          <w:szCs w:val="22"/>
        </w:rPr>
      </w:pPr>
    </w:p>
    <w:p w:rsidR="002E043A" w:rsidRDefault="002E043A" w:rsidP="00C7323E">
      <w:pPr>
        <w:pStyle w:val="Default"/>
        <w:ind w:left="0" w:firstLine="0"/>
        <w:rPr>
          <w:rFonts w:asciiTheme="minorBidi" w:hAnsiTheme="minorBidi" w:cstheme="minorBidi"/>
          <w:b/>
          <w:bCs/>
          <w:sz w:val="22"/>
          <w:szCs w:val="22"/>
        </w:rPr>
      </w:pPr>
    </w:p>
    <w:p w:rsidR="002E043A" w:rsidRDefault="002E043A" w:rsidP="002E043A">
      <w:pPr>
        <w:spacing w:line="480" w:lineRule="auto"/>
        <w:rPr>
          <w:rFonts w:asciiTheme="minorBidi" w:hAnsiTheme="minorBidi"/>
          <w:b/>
          <w:bCs/>
        </w:rPr>
      </w:pPr>
      <w:r>
        <w:rPr>
          <w:rFonts w:asciiTheme="minorBidi" w:hAnsiTheme="minorBidi"/>
          <w:b/>
          <w:bCs/>
        </w:rPr>
        <w:lastRenderedPageBreak/>
        <w:t>Lampiran 2. Variabel dan Indikator Penelitian</w:t>
      </w:r>
    </w:p>
    <w:tbl>
      <w:tblPr>
        <w:tblStyle w:val="TableGrid"/>
        <w:tblW w:w="850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4"/>
        <w:gridCol w:w="1956"/>
        <w:gridCol w:w="3786"/>
        <w:gridCol w:w="1134"/>
      </w:tblGrid>
      <w:tr w:rsidR="002E043A" w:rsidRPr="0038381F" w:rsidTr="000542C2">
        <w:tc>
          <w:tcPr>
            <w:tcW w:w="1624" w:type="dxa"/>
            <w:tcBorders>
              <w:top w:val="single" w:sz="4" w:space="0" w:color="auto"/>
              <w:bottom w:val="single" w:sz="4" w:space="0" w:color="auto"/>
            </w:tcBorders>
            <w:vAlign w:val="center"/>
            <w:hideMark/>
          </w:tcPr>
          <w:p w:rsidR="002E043A" w:rsidRPr="0038381F" w:rsidRDefault="002E043A" w:rsidP="000542C2">
            <w:pPr>
              <w:spacing w:line="276" w:lineRule="auto"/>
              <w:jc w:val="center"/>
              <w:rPr>
                <w:rFonts w:asciiTheme="minorBidi" w:hAnsiTheme="minorBidi"/>
                <w:b/>
                <w:bCs/>
                <w:sz w:val="20"/>
                <w:szCs w:val="20"/>
              </w:rPr>
            </w:pPr>
            <w:r w:rsidRPr="0038381F">
              <w:rPr>
                <w:rFonts w:asciiTheme="minorBidi" w:hAnsiTheme="minorBidi"/>
                <w:b/>
                <w:bCs/>
                <w:sz w:val="20"/>
                <w:szCs w:val="20"/>
              </w:rPr>
              <w:t>Variabel</w:t>
            </w:r>
          </w:p>
        </w:tc>
        <w:tc>
          <w:tcPr>
            <w:tcW w:w="1956" w:type="dxa"/>
            <w:tcBorders>
              <w:top w:val="single" w:sz="4" w:space="0" w:color="auto"/>
              <w:bottom w:val="single" w:sz="4" w:space="0" w:color="auto"/>
            </w:tcBorders>
            <w:vAlign w:val="center"/>
            <w:hideMark/>
          </w:tcPr>
          <w:p w:rsidR="002E043A" w:rsidRPr="0038381F" w:rsidRDefault="002E043A" w:rsidP="000542C2">
            <w:pPr>
              <w:spacing w:line="276" w:lineRule="auto"/>
              <w:jc w:val="center"/>
              <w:rPr>
                <w:rFonts w:asciiTheme="minorBidi" w:hAnsiTheme="minorBidi"/>
                <w:b/>
                <w:bCs/>
                <w:sz w:val="20"/>
                <w:szCs w:val="20"/>
              </w:rPr>
            </w:pPr>
            <w:r w:rsidRPr="0038381F">
              <w:rPr>
                <w:rFonts w:asciiTheme="minorBidi" w:hAnsiTheme="minorBidi"/>
                <w:b/>
                <w:bCs/>
                <w:sz w:val="20"/>
                <w:szCs w:val="20"/>
              </w:rPr>
              <w:t>Indikator</w:t>
            </w:r>
          </w:p>
        </w:tc>
        <w:tc>
          <w:tcPr>
            <w:tcW w:w="3786" w:type="dxa"/>
            <w:tcBorders>
              <w:top w:val="single" w:sz="4" w:space="0" w:color="auto"/>
              <w:bottom w:val="single" w:sz="4" w:space="0" w:color="auto"/>
            </w:tcBorders>
            <w:vAlign w:val="center"/>
            <w:hideMark/>
          </w:tcPr>
          <w:p w:rsidR="002E043A" w:rsidRPr="0038381F" w:rsidRDefault="002E043A" w:rsidP="000542C2">
            <w:pPr>
              <w:spacing w:line="276" w:lineRule="auto"/>
              <w:jc w:val="center"/>
              <w:rPr>
                <w:rFonts w:asciiTheme="minorBidi" w:hAnsiTheme="minorBidi"/>
                <w:b/>
                <w:bCs/>
                <w:sz w:val="20"/>
                <w:szCs w:val="20"/>
              </w:rPr>
            </w:pPr>
            <w:r w:rsidRPr="0038381F">
              <w:rPr>
                <w:rFonts w:asciiTheme="minorBidi" w:hAnsiTheme="minorBidi"/>
                <w:b/>
                <w:bCs/>
                <w:sz w:val="20"/>
                <w:szCs w:val="20"/>
              </w:rPr>
              <w:t>Aspek yang diukur</w:t>
            </w:r>
          </w:p>
        </w:tc>
        <w:tc>
          <w:tcPr>
            <w:tcW w:w="1134" w:type="dxa"/>
            <w:tcBorders>
              <w:top w:val="single" w:sz="4" w:space="0" w:color="auto"/>
              <w:bottom w:val="single" w:sz="4" w:space="0" w:color="auto"/>
            </w:tcBorders>
          </w:tcPr>
          <w:p w:rsidR="002E043A" w:rsidRPr="0038381F" w:rsidRDefault="002E043A" w:rsidP="000542C2">
            <w:pPr>
              <w:spacing w:line="276" w:lineRule="auto"/>
              <w:jc w:val="center"/>
              <w:rPr>
                <w:rFonts w:asciiTheme="minorBidi" w:hAnsiTheme="minorBidi"/>
                <w:b/>
                <w:bCs/>
                <w:sz w:val="20"/>
                <w:szCs w:val="20"/>
              </w:rPr>
            </w:pPr>
            <w:r w:rsidRPr="0038381F">
              <w:rPr>
                <w:rFonts w:asciiTheme="minorBidi" w:hAnsiTheme="minorBidi"/>
                <w:b/>
                <w:bCs/>
                <w:sz w:val="20"/>
                <w:szCs w:val="20"/>
              </w:rPr>
              <w:t>Item</w:t>
            </w:r>
          </w:p>
        </w:tc>
      </w:tr>
      <w:tr w:rsidR="002E043A" w:rsidRPr="0038381F" w:rsidTr="000542C2">
        <w:tc>
          <w:tcPr>
            <w:tcW w:w="1624" w:type="dxa"/>
            <w:vMerge w:val="restart"/>
            <w:tcBorders>
              <w:top w:val="single" w:sz="4" w:space="0" w:color="auto"/>
              <w:bottom w:val="nil"/>
            </w:tcBorders>
            <w:vAlign w:val="center"/>
            <w:hideMark/>
          </w:tcPr>
          <w:p w:rsidR="002E043A" w:rsidRPr="0038381F" w:rsidRDefault="002E043A" w:rsidP="000542C2">
            <w:pPr>
              <w:spacing w:line="276" w:lineRule="auto"/>
              <w:jc w:val="center"/>
              <w:rPr>
                <w:rFonts w:asciiTheme="minorBidi" w:hAnsiTheme="minorBidi"/>
                <w:b/>
                <w:bCs/>
                <w:sz w:val="20"/>
                <w:szCs w:val="20"/>
              </w:rPr>
            </w:pPr>
            <w:r w:rsidRPr="0038381F">
              <w:rPr>
                <w:rFonts w:asciiTheme="minorBidi" w:hAnsiTheme="minorBidi"/>
                <w:b/>
                <w:bCs/>
                <w:sz w:val="20"/>
                <w:szCs w:val="20"/>
              </w:rPr>
              <w:t xml:space="preserve">Motivasi </w:t>
            </w:r>
          </w:p>
          <w:p w:rsidR="002E043A" w:rsidRPr="0038381F" w:rsidRDefault="002E043A" w:rsidP="000542C2">
            <w:pPr>
              <w:spacing w:line="276" w:lineRule="auto"/>
              <w:jc w:val="center"/>
              <w:rPr>
                <w:rFonts w:asciiTheme="minorBidi" w:hAnsiTheme="minorBidi"/>
                <w:b/>
                <w:bCs/>
                <w:sz w:val="20"/>
                <w:szCs w:val="20"/>
              </w:rPr>
            </w:pPr>
            <w:r w:rsidRPr="0038381F">
              <w:rPr>
                <w:rFonts w:asciiTheme="minorBidi" w:hAnsiTheme="minorBidi"/>
                <w:b/>
                <w:bCs/>
                <w:sz w:val="20"/>
                <w:szCs w:val="20"/>
              </w:rPr>
              <w:t>(X1)</w:t>
            </w:r>
          </w:p>
        </w:tc>
        <w:tc>
          <w:tcPr>
            <w:tcW w:w="1956" w:type="dxa"/>
            <w:vMerge w:val="restart"/>
            <w:tcBorders>
              <w:top w:val="single" w:sz="4" w:space="0" w:color="auto"/>
              <w:bottom w:val="nil"/>
            </w:tcBorders>
            <w:hideMark/>
          </w:tcPr>
          <w:p w:rsidR="002E043A" w:rsidRPr="0038381F" w:rsidRDefault="002E043A" w:rsidP="002E043A">
            <w:pPr>
              <w:spacing w:after="80"/>
              <w:ind w:left="0" w:firstLine="10"/>
              <w:rPr>
                <w:rFonts w:eastAsia="Times New Roman"/>
                <w:sz w:val="20"/>
                <w:szCs w:val="24"/>
              </w:rPr>
            </w:pPr>
            <w:r w:rsidRPr="0038381F">
              <w:rPr>
                <w:rFonts w:ascii="Arial" w:eastAsia="Calibri" w:hAnsi="Arial" w:cs="Arial"/>
                <w:sz w:val="20"/>
                <w:szCs w:val="20"/>
              </w:rPr>
              <w:t>Kebutuhan akan Keberadaan (</w:t>
            </w:r>
            <w:r w:rsidRPr="0038381F">
              <w:rPr>
                <w:rFonts w:ascii="Arial" w:eastAsia="Calibri" w:hAnsi="Arial" w:cs="Arial"/>
                <w:i/>
                <w:iCs/>
                <w:sz w:val="20"/>
                <w:szCs w:val="20"/>
              </w:rPr>
              <w:t>existance</w:t>
            </w:r>
            <w:r w:rsidRPr="0038381F">
              <w:rPr>
                <w:rFonts w:ascii="Arial" w:eastAsia="Calibri" w:hAnsi="Arial" w:cs="Arial"/>
                <w:sz w:val="20"/>
                <w:szCs w:val="20"/>
              </w:rPr>
              <w:t>)</w:t>
            </w:r>
          </w:p>
        </w:tc>
        <w:tc>
          <w:tcPr>
            <w:tcW w:w="3786" w:type="dxa"/>
            <w:tcBorders>
              <w:top w:val="single" w:sz="4" w:space="0" w:color="auto"/>
              <w:bottom w:val="nil"/>
            </w:tcBorders>
            <w:vAlign w:val="center"/>
            <w:hideMark/>
          </w:tcPr>
          <w:p w:rsidR="002E043A" w:rsidRPr="0038381F" w:rsidRDefault="002E043A" w:rsidP="00D9055B">
            <w:pPr>
              <w:pStyle w:val="ListParagraph"/>
              <w:numPr>
                <w:ilvl w:val="0"/>
                <w:numId w:val="78"/>
              </w:numPr>
              <w:spacing w:after="0" w:line="276" w:lineRule="auto"/>
              <w:ind w:left="187" w:hanging="177"/>
              <w:jc w:val="both"/>
              <w:rPr>
                <w:rFonts w:asciiTheme="minorBidi" w:hAnsiTheme="minorBidi"/>
                <w:sz w:val="20"/>
                <w:szCs w:val="20"/>
              </w:rPr>
            </w:pPr>
            <w:r w:rsidRPr="0038381F">
              <w:rPr>
                <w:rFonts w:asciiTheme="minorBidi" w:hAnsiTheme="minorBidi"/>
                <w:sz w:val="20"/>
                <w:szCs w:val="20"/>
              </w:rPr>
              <w:t>Motivasi dalam memenuhi kebutuhan pangan keluarga</w:t>
            </w:r>
          </w:p>
        </w:tc>
        <w:tc>
          <w:tcPr>
            <w:tcW w:w="1134" w:type="dxa"/>
            <w:tcBorders>
              <w:top w:val="single" w:sz="4" w:space="0" w:color="auto"/>
              <w:bottom w:val="nil"/>
            </w:tcBorders>
            <w:vAlign w:val="center"/>
          </w:tcPr>
          <w:p w:rsidR="002E043A" w:rsidRPr="0038381F" w:rsidRDefault="002E043A" w:rsidP="000542C2">
            <w:pPr>
              <w:spacing w:line="276" w:lineRule="auto"/>
              <w:ind w:left="34" w:hanging="34"/>
              <w:jc w:val="center"/>
              <w:rPr>
                <w:rFonts w:asciiTheme="minorBidi" w:hAnsiTheme="minorBidi"/>
                <w:sz w:val="20"/>
                <w:szCs w:val="20"/>
              </w:rPr>
            </w:pPr>
            <w:r>
              <w:rPr>
                <w:rFonts w:asciiTheme="minorBidi" w:hAnsiTheme="minorBidi"/>
                <w:sz w:val="20"/>
                <w:szCs w:val="20"/>
              </w:rPr>
              <w:t>1-2</w:t>
            </w:r>
          </w:p>
        </w:tc>
      </w:tr>
      <w:tr w:rsidR="002E043A" w:rsidRPr="0038381F" w:rsidTr="000542C2">
        <w:tc>
          <w:tcPr>
            <w:tcW w:w="1624" w:type="dxa"/>
            <w:vMerge/>
            <w:tcBorders>
              <w:top w:val="nil"/>
              <w:bottom w:val="nil"/>
            </w:tcBorders>
            <w:vAlign w:val="center"/>
          </w:tcPr>
          <w:p w:rsidR="002E043A" w:rsidRPr="0038381F" w:rsidRDefault="002E043A" w:rsidP="000542C2">
            <w:pPr>
              <w:spacing w:line="276" w:lineRule="auto"/>
              <w:jc w:val="center"/>
              <w:rPr>
                <w:rFonts w:asciiTheme="minorBidi" w:hAnsiTheme="minorBidi"/>
                <w:b/>
                <w:bCs/>
                <w:sz w:val="20"/>
                <w:szCs w:val="20"/>
              </w:rPr>
            </w:pPr>
          </w:p>
        </w:tc>
        <w:tc>
          <w:tcPr>
            <w:tcW w:w="1956" w:type="dxa"/>
            <w:vMerge/>
            <w:tcBorders>
              <w:top w:val="nil"/>
              <w:bottom w:val="nil"/>
            </w:tcBorders>
          </w:tcPr>
          <w:p w:rsidR="002E043A" w:rsidRPr="0038381F" w:rsidRDefault="002E043A" w:rsidP="00D9055B">
            <w:pPr>
              <w:pStyle w:val="ListParagraph"/>
              <w:numPr>
                <w:ilvl w:val="0"/>
                <w:numId w:val="77"/>
              </w:numPr>
              <w:spacing w:after="80" w:line="360" w:lineRule="auto"/>
              <w:ind w:left="0" w:firstLine="10"/>
              <w:jc w:val="both"/>
              <w:rPr>
                <w:rFonts w:ascii="Arial" w:eastAsia="Calibri" w:hAnsi="Arial" w:cs="Arial"/>
                <w:sz w:val="20"/>
                <w:szCs w:val="20"/>
              </w:rPr>
            </w:pPr>
          </w:p>
        </w:tc>
        <w:tc>
          <w:tcPr>
            <w:tcW w:w="3786" w:type="dxa"/>
            <w:tcBorders>
              <w:top w:val="nil"/>
              <w:bottom w:val="nil"/>
            </w:tcBorders>
            <w:vAlign w:val="center"/>
          </w:tcPr>
          <w:p w:rsidR="002E043A" w:rsidRPr="0038381F" w:rsidRDefault="002E043A" w:rsidP="00D9055B">
            <w:pPr>
              <w:pStyle w:val="ListParagraph"/>
              <w:numPr>
                <w:ilvl w:val="0"/>
                <w:numId w:val="78"/>
              </w:numPr>
              <w:spacing w:after="0" w:line="276" w:lineRule="auto"/>
              <w:ind w:left="187" w:hanging="177"/>
              <w:jc w:val="both"/>
              <w:rPr>
                <w:rFonts w:asciiTheme="minorBidi" w:hAnsiTheme="minorBidi"/>
                <w:sz w:val="20"/>
                <w:szCs w:val="20"/>
              </w:rPr>
            </w:pPr>
            <w:r w:rsidRPr="0038381F">
              <w:rPr>
                <w:rFonts w:asciiTheme="minorBidi" w:hAnsiTheme="minorBidi"/>
                <w:sz w:val="20"/>
                <w:szCs w:val="20"/>
              </w:rPr>
              <w:t>Motivasi dalam memenuhi kebutuhan sandang dan papan keluarga</w:t>
            </w:r>
          </w:p>
        </w:tc>
        <w:tc>
          <w:tcPr>
            <w:tcW w:w="1134" w:type="dxa"/>
            <w:tcBorders>
              <w:top w:val="nil"/>
              <w:bottom w:val="nil"/>
            </w:tcBorders>
            <w:vAlign w:val="center"/>
          </w:tcPr>
          <w:p w:rsidR="002E043A" w:rsidRPr="0038381F" w:rsidRDefault="002E043A" w:rsidP="000542C2">
            <w:pPr>
              <w:spacing w:line="276" w:lineRule="auto"/>
              <w:ind w:left="34" w:hanging="34"/>
              <w:jc w:val="center"/>
              <w:rPr>
                <w:rFonts w:asciiTheme="minorBidi" w:hAnsiTheme="minorBidi"/>
                <w:sz w:val="20"/>
                <w:szCs w:val="20"/>
              </w:rPr>
            </w:pPr>
            <w:r>
              <w:rPr>
                <w:rFonts w:asciiTheme="minorBidi" w:hAnsiTheme="minorBidi"/>
                <w:sz w:val="20"/>
                <w:szCs w:val="20"/>
              </w:rPr>
              <w:t>3-4</w:t>
            </w:r>
          </w:p>
        </w:tc>
      </w:tr>
      <w:tr w:rsidR="002E043A" w:rsidRPr="0038381F" w:rsidTr="000542C2">
        <w:tc>
          <w:tcPr>
            <w:tcW w:w="1624" w:type="dxa"/>
            <w:vMerge/>
            <w:tcBorders>
              <w:top w:val="nil"/>
              <w:bottom w:val="nil"/>
            </w:tcBorders>
            <w:vAlign w:val="center"/>
          </w:tcPr>
          <w:p w:rsidR="002E043A" w:rsidRPr="0038381F" w:rsidRDefault="002E043A" w:rsidP="000542C2">
            <w:pPr>
              <w:spacing w:line="276" w:lineRule="auto"/>
              <w:jc w:val="center"/>
              <w:rPr>
                <w:rFonts w:asciiTheme="minorBidi" w:hAnsiTheme="minorBidi"/>
                <w:b/>
                <w:bCs/>
                <w:sz w:val="20"/>
                <w:szCs w:val="20"/>
              </w:rPr>
            </w:pPr>
          </w:p>
        </w:tc>
        <w:tc>
          <w:tcPr>
            <w:tcW w:w="1956" w:type="dxa"/>
            <w:vMerge/>
            <w:tcBorders>
              <w:top w:val="nil"/>
              <w:bottom w:val="nil"/>
            </w:tcBorders>
          </w:tcPr>
          <w:p w:rsidR="002E043A" w:rsidRPr="0038381F" w:rsidRDefault="002E043A" w:rsidP="00D9055B">
            <w:pPr>
              <w:pStyle w:val="ListParagraph"/>
              <w:numPr>
                <w:ilvl w:val="0"/>
                <w:numId w:val="77"/>
              </w:numPr>
              <w:spacing w:after="80" w:line="360" w:lineRule="auto"/>
              <w:ind w:left="0" w:firstLine="10"/>
              <w:jc w:val="both"/>
              <w:rPr>
                <w:rFonts w:ascii="Arial" w:eastAsia="Calibri" w:hAnsi="Arial" w:cs="Arial"/>
                <w:sz w:val="20"/>
                <w:szCs w:val="20"/>
              </w:rPr>
            </w:pPr>
          </w:p>
        </w:tc>
        <w:tc>
          <w:tcPr>
            <w:tcW w:w="3786" w:type="dxa"/>
            <w:tcBorders>
              <w:top w:val="nil"/>
              <w:bottom w:val="nil"/>
            </w:tcBorders>
            <w:vAlign w:val="center"/>
          </w:tcPr>
          <w:p w:rsidR="002E043A" w:rsidRPr="0038381F" w:rsidRDefault="002E043A" w:rsidP="00D9055B">
            <w:pPr>
              <w:pStyle w:val="ListParagraph"/>
              <w:numPr>
                <w:ilvl w:val="0"/>
                <w:numId w:val="78"/>
              </w:numPr>
              <w:spacing w:after="0" w:line="276" w:lineRule="auto"/>
              <w:ind w:left="187" w:hanging="177"/>
              <w:jc w:val="both"/>
              <w:rPr>
                <w:rFonts w:asciiTheme="minorBidi" w:hAnsiTheme="minorBidi"/>
                <w:sz w:val="20"/>
                <w:szCs w:val="20"/>
              </w:rPr>
            </w:pPr>
            <w:r w:rsidRPr="0038381F">
              <w:rPr>
                <w:rFonts w:asciiTheme="minorBidi" w:hAnsiTheme="minorBidi"/>
                <w:sz w:val="20"/>
                <w:szCs w:val="20"/>
              </w:rPr>
              <w:t>Motivasi untuk memenuhi kebutuhan pendidikan anak</w:t>
            </w:r>
          </w:p>
        </w:tc>
        <w:tc>
          <w:tcPr>
            <w:tcW w:w="1134" w:type="dxa"/>
            <w:tcBorders>
              <w:top w:val="nil"/>
              <w:bottom w:val="nil"/>
            </w:tcBorders>
            <w:vAlign w:val="center"/>
          </w:tcPr>
          <w:p w:rsidR="002E043A" w:rsidRPr="0038381F" w:rsidRDefault="002E043A" w:rsidP="000542C2">
            <w:pPr>
              <w:pStyle w:val="ListParagraph"/>
              <w:spacing w:line="276" w:lineRule="auto"/>
              <w:ind w:left="34" w:hanging="34"/>
              <w:jc w:val="center"/>
              <w:rPr>
                <w:rFonts w:asciiTheme="minorBidi" w:hAnsiTheme="minorBidi"/>
                <w:sz w:val="20"/>
                <w:szCs w:val="20"/>
              </w:rPr>
            </w:pPr>
            <w:r>
              <w:rPr>
                <w:rFonts w:asciiTheme="minorBidi" w:hAnsiTheme="minorBidi"/>
                <w:sz w:val="20"/>
                <w:szCs w:val="20"/>
              </w:rPr>
              <w:t>5-7</w:t>
            </w:r>
          </w:p>
        </w:tc>
      </w:tr>
      <w:tr w:rsidR="002E043A" w:rsidRPr="0038381F" w:rsidTr="000542C2">
        <w:tc>
          <w:tcPr>
            <w:tcW w:w="1624" w:type="dxa"/>
            <w:vMerge/>
            <w:tcBorders>
              <w:top w:val="nil"/>
              <w:bottom w:val="nil"/>
            </w:tcBorders>
            <w:vAlign w:val="center"/>
          </w:tcPr>
          <w:p w:rsidR="002E043A" w:rsidRPr="0038381F" w:rsidRDefault="002E043A" w:rsidP="000542C2">
            <w:pPr>
              <w:spacing w:line="276" w:lineRule="auto"/>
              <w:jc w:val="center"/>
              <w:rPr>
                <w:rFonts w:asciiTheme="minorBidi" w:hAnsiTheme="minorBidi"/>
                <w:b/>
                <w:bCs/>
                <w:sz w:val="20"/>
                <w:szCs w:val="20"/>
              </w:rPr>
            </w:pPr>
          </w:p>
        </w:tc>
        <w:tc>
          <w:tcPr>
            <w:tcW w:w="1956" w:type="dxa"/>
            <w:vMerge/>
            <w:tcBorders>
              <w:top w:val="nil"/>
              <w:bottom w:val="single" w:sz="4" w:space="0" w:color="auto"/>
            </w:tcBorders>
          </w:tcPr>
          <w:p w:rsidR="002E043A" w:rsidRPr="0038381F" w:rsidRDefault="002E043A" w:rsidP="00D9055B">
            <w:pPr>
              <w:pStyle w:val="ListParagraph"/>
              <w:numPr>
                <w:ilvl w:val="0"/>
                <w:numId w:val="77"/>
              </w:numPr>
              <w:spacing w:after="80" w:line="360" w:lineRule="auto"/>
              <w:ind w:left="0" w:firstLine="10"/>
              <w:jc w:val="both"/>
              <w:rPr>
                <w:rFonts w:ascii="Arial" w:eastAsia="Calibri" w:hAnsi="Arial" w:cs="Arial"/>
                <w:sz w:val="20"/>
                <w:szCs w:val="20"/>
              </w:rPr>
            </w:pPr>
          </w:p>
        </w:tc>
        <w:tc>
          <w:tcPr>
            <w:tcW w:w="3786" w:type="dxa"/>
            <w:tcBorders>
              <w:top w:val="nil"/>
              <w:bottom w:val="single" w:sz="4" w:space="0" w:color="auto"/>
            </w:tcBorders>
            <w:vAlign w:val="center"/>
          </w:tcPr>
          <w:p w:rsidR="002E043A" w:rsidRPr="0038381F" w:rsidRDefault="002E043A" w:rsidP="00D9055B">
            <w:pPr>
              <w:pStyle w:val="ListParagraph"/>
              <w:numPr>
                <w:ilvl w:val="0"/>
                <w:numId w:val="78"/>
              </w:numPr>
              <w:spacing w:after="0" w:line="276" w:lineRule="auto"/>
              <w:ind w:left="187" w:hanging="177"/>
              <w:jc w:val="both"/>
              <w:rPr>
                <w:rFonts w:asciiTheme="minorBidi" w:hAnsiTheme="minorBidi"/>
                <w:sz w:val="20"/>
                <w:szCs w:val="20"/>
              </w:rPr>
            </w:pPr>
            <w:r w:rsidRPr="0038381F">
              <w:rPr>
                <w:rFonts w:asciiTheme="minorBidi" w:hAnsiTheme="minorBidi"/>
                <w:sz w:val="20"/>
                <w:szCs w:val="20"/>
              </w:rPr>
              <w:t>Motivasi untuk memenuhi kebutuhan di masa depan</w:t>
            </w:r>
          </w:p>
        </w:tc>
        <w:tc>
          <w:tcPr>
            <w:tcW w:w="1134" w:type="dxa"/>
            <w:tcBorders>
              <w:top w:val="nil"/>
              <w:bottom w:val="single" w:sz="4" w:space="0" w:color="auto"/>
            </w:tcBorders>
            <w:vAlign w:val="center"/>
          </w:tcPr>
          <w:p w:rsidR="002E043A" w:rsidRPr="0038381F" w:rsidRDefault="002E043A" w:rsidP="000542C2">
            <w:pPr>
              <w:spacing w:line="276" w:lineRule="auto"/>
              <w:ind w:left="34" w:hanging="34"/>
              <w:jc w:val="center"/>
              <w:rPr>
                <w:rFonts w:asciiTheme="minorBidi" w:hAnsiTheme="minorBidi"/>
                <w:sz w:val="20"/>
                <w:szCs w:val="20"/>
              </w:rPr>
            </w:pPr>
            <w:r>
              <w:rPr>
                <w:rFonts w:asciiTheme="minorBidi" w:hAnsiTheme="minorBidi"/>
                <w:sz w:val="20"/>
                <w:szCs w:val="20"/>
              </w:rPr>
              <w:t>9</w:t>
            </w:r>
            <w:r w:rsidRPr="0038381F">
              <w:rPr>
                <w:rFonts w:asciiTheme="minorBidi" w:hAnsiTheme="minorBidi"/>
                <w:sz w:val="20"/>
                <w:szCs w:val="20"/>
              </w:rPr>
              <w:t>-</w:t>
            </w:r>
            <w:r>
              <w:rPr>
                <w:rFonts w:asciiTheme="minorBidi" w:hAnsiTheme="minorBidi"/>
                <w:sz w:val="20"/>
                <w:szCs w:val="20"/>
              </w:rPr>
              <w:t>10</w:t>
            </w:r>
          </w:p>
        </w:tc>
      </w:tr>
      <w:tr w:rsidR="002E043A" w:rsidRPr="0038381F" w:rsidTr="000542C2">
        <w:tc>
          <w:tcPr>
            <w:tcW w:w="1624" w:type="dxa"/>
            <w:vMerge/>
            <w:tcBorders>
              <w:top w:val="nil"/>
              <w:bottom w:val="nil"/>
            </w:tcBorders>
            <w:vAlign w:val="center"/>
          </w:tcPr>
          <w:p w:rsidR="002E043A" w:rsidRPr="0038381F" w:rsidRDefault="002E043A" w:rsidP="000542C2">
            <w:pPr>
              <w:spacing w:line="276" w:lineRule="auto"/>
              <w:jc w:val="center"/>
              <w:rPr>
                <w:rFonts w:asciiTheme="minorBidi" w:hAnsiTheme="minorBidi"/>
                <w:b/>
                <w:bCs/>
                <w:sz w:val="20"/>
                <w:szCs w:val="20"/>
              </w:rPr>
            </w:pPr>
          </w:p>
        </w:tc>
        <w:tc>
          <w:tcPr>
            <w:tcW w:w="1956" w:type="dxa"/>
            <w:vMerge w:val="restart"/>
            <w:tcBorders>
              <w:top w:val="single" w:sz="4" w:space="0" w:color="auto"/>
              <w:bottom w:val="nil"/>
            </w:tcBorders>
          </w:tcPr>
          <w:p w:rsidR="002E043A" w:rsidRPr="0038381F" w:rsidRDefault="002E043A" w:rsidP="002E043A">
            <w:pPr>
              <w:spacing w:after="80"/>
              <w:ind w:left="0" w:firstLine="10"/>
              <w:rPr>
                <w:rFonts w:eastAsia="Times New Roman"/>
                <w:sz w:val="20"/>
                <w:szCs w:val="24"/>
              </w:rPr>
            </w:pPr>
            <w:r w:rsidRPr="0038381F">
              <w:rPr>
                <w:rFonts w:ascii="Arial" w:eastAsia="Calibri" w:hAnsi="Arial" w:cs="Arial"/>
                <w:sz w:val="20"/>
                <w:szCs w:val="20"/>
              </w:rPr>
              <w:t>Kebutuhan akan keterkaitan (</w:t>
            </w:r>
            <w:r w:rsidRPr="0038381F">
              <w:rPr>
                <w:rFonts w:ascii="Arial" w:eastAsia="Calibri" w:hAnsi="Arial" w:cs="Arial"/>
                <w:i/>
                <w:iCs/>
                <w:sz w:val="20"/>
                <w:szCs w:val="20"/>
              </w:rPr>
              <w:t>relateness</w:t>
            </w:r>
            <w:r w:rsidRPr="0038381F">
              <w:rPr>
                <w:rFonts w:ascii="Arial" w:eastAsia="Calibri" w:hAnsi="Arial" w:cs="Arial"/>
                <w:sz w:val="20"/>
                <w:szCs w:val="20"/>
              </w:rPr>
              <w:t>)</w:t>
            </w:r>
          </w:p>
          <w:p w:rsidR="002E043A" w:rsidRPr="0038381F" w:rsidRDefault="002E043A" w:rsidP="000542C2">
            <w:pPr>
              <w:pStyle w:val="ListParagraph"/>
              <w:spacing w:after="80" w:line="360" w:lineRule="auto"/>
              <w:ind w:left="221"/>
              <w:jc w:val="both"/>
              <w:rPr>
                <w:rFonts w:ascii="Arial" w:eastAsia="Calibri" w:hAnsi="Arial" w:cs="Arial"/>
                <w:sz w:val="20"/>
                <w:szCs w:val="20"/>
              </w:rPr>
            </w:pPr>
          </w:p>
        </w:tc>
        <w:tc>
          <w:tcPr>
            <w:tcW w:w="3786" w:type="dxa"/>
            <w:tcBorders>
              <w:top w:val="single" w:sz="4" w:space="0" w:color="auto"/>
              <w:bottom w:val="nil"/>
            </w:tcBorders>
            <w:vAlign w:val="center"/>
          </w:tcPr>
          <w:p w:rsidR="002E043A" w:rsidRPr="0038381F" w:rsidRDefault="002E043A" w:rsidP="00D9055B">
            <w:pPr>
              <w:pStyle w:val="ListParagraph"/>
              <w:numPr>
                <w:ilvl w:val="3"/>
                <w:numId w:val="77"/>
              </w:numPr>
              <w:spacing w:after="0" w:line="276" w:lineRule="auto"/>
              <w:ind w:left="273" w:hanging="273"/>
              <w:jc w:val="both"/>
              <w:rPr>
                <w:rFonts w:asciiTheme="minorBidi" w:hAnsiTheme="minorBidi"/>
                <w:sz w:val="20"/>
                <w:szCs w:val="20"/>
              </w:rPr>
            </w:pPr>
            <w:r w:rsidRPr="0038381F">
              <w:rPr>
                <w:rFonts w:asciiTheme="minorBidi" w:hAnsiTheme="minorBidi"/>
                <w:sz w:val="20"/>
                <w:szCs w:val="20"/>
              </w:rPr>
              <w:t>Motivasi untuk menjalin hubungan dengan orang lain selain petani</w:t>
            </w:r>
          </w:p>
        </w:tc>
        <w:tc>
          <w:tcPr>
            <w:tcW w:w="1134" w:type="dxa"/>
            <w:tcBorders>
              <w:top w:val="single" w:sz="4" w:space="0" w:color="auto"/>
              <w:bottom w:val="nil"/>
            </w:tcBorders>
            <w:vAlign w:val="center"/>
          </w:tcPr>
          <w:p w:rsidR="002E043A" w:rsidRPr="0038381F" w:rsidRDefault="002E043A" w:rsidP="000542C2">
            <w:pPr>
              <w:pStyle w:val="ListParagraph"/>
              <w:spacing w:line="276" w:lineRule="auto"/>
              <w:ind w:left="34" w:hanging="34"/>
              <w:jc w:val="center"/>
              <w:rPr>
                <w:rFonts w:asciiTheme="minorBidi" w:hAnsiTheme="minorBidi"/>
                <w:sz w:val="20"/>
                <w:szCs w:val="20"/>
              </w:rPr>
            </w:pPr>
            <w:r>
              <w:rPr>
                <w:rFonts w:asciiTheme="minorBidi" w:hAnsiTheme="minorBidi"/>
                <w:sz w:val="20"/>
                <w:szCs w:val="20"/>
              </w:rPr>
              <w:t>11-12</w:t>
            </w:r>
          </w:p>
        </w:tc>
      </w:tr>
      <w:tr w:rsidR="002E043A" w:rsidRPr="0038381F" w:rsidTr="000542C2">
        <w:tc>
          <w:tcPr>
            <w:tcW w:w="1624" w:type="dxa"/>
            <w:vMerge/>
            <w:tcBorders>
              <w:top w:val="nil"/>
              <w:bottom w:val="nil"/>
            </w:tcBorders>
            <w:vAlign w:val="center"/>
          </w:tcPr>
          <w:p w:rsidR="002E043A" w:rsidRPr="0038381F" w:rsidRDefault="002E043A" w:rsidP="000542C2">
            <w:pPr>
              <w:spacing w:line="276" w:lineRule="auto"/>
              <w:jc w:val="center"/>
              <w:rPr>
                <w:rFonts w:asciiTheme="minorBidi" w:hAnsiTheme="minorBidi"/>
                <w:b/>
                <w:bCs/>
                <w:sz w:val="20"/>
                <w:szCs w:val="20"/>
              </w:rPr>
            </w:pPr>
          </w:p>
        </w:tc>
        <w:tc>
          <w:tcPr>
            <w:tcW w:w="1956" w:type="dxa"/>
            <w:vMerge/>
            <w:tcBorders>
              <w:top w:val="nil"/>
              <w:bottom w:val="nil"/>
            </w:tcBorders>
          </w:tcPr>
          <w:p w:rsidR="002E043A" w:rsidRPr="0038381F" w:rsidRDefault="002E043A" w:rsidP="00D9055B">
            <w:pPr>
              <w:pStyle w:val="ListParagraph"/>
              <w:numPr>
                <w:ilvl w:val="0"/>
                <w:numId w:val="77"/>
              </w:numPr>
              <w:spacing w:after="80" w:line="360" w:lineRule="auto"/>
              <w:ind w:left="221" w:hanging="221"/>
              <w:jc w:val="both"/>
              <w:rPr>
                <w:rFonts w:ascii="Arial" w:eastAsia="Calibri" w:hAnsi="Arial" w:cs="Arial"/>
                <w:sz w:val="20"/>
                <w:szCs w:val="20"/>
              </w:rPr>
            </w:pPr>
          </w:p>
        </w:tc>
        <w:tc>
          <w:tcPr>
            <w:tcW w:w="3786" w:type="dxa"/>
            <w:tcBorders>
              <w:top w:val="nil"/>
              <w:bottom w:val="nil"/>
            </w:tcBorders>
            <w:vAlign w:val="center"/>
          </w:tcPr>
          <w:p w:rsidR="002E043A" w:rsidRPr="0038381F" w:rsidRDefault="002E043A" w:rsidP="00D9055B">
            <w:pPr>
              <w:pStyle w:val="ListParagraph"/>
              <w:numPr>
                <w:ilvl w:val="3"/>
                <w:numId w:val="77"/>
              </w:numPr>
              <w:spacing w:after="0" w:line="276" w:lineRule="auto"/>
              <w:ind w:left="273" w:hanging="273"/>
              <w:jc w:val="both"/>
              <w:rPr>
                <w:rFonts w:asciiTheme="minorBidi" w:hAnsiTheme="minorBidi"/>
                <w:sz w:val="20"/>
                <w:szCs w:val="20"/>
              </w:rPr>
            </w:pPr>
            <w:r w:rsidRPr="0038381F">
              <w:rPr>
                <w:rFonts w:asciiTheme="minorBidi" w:hAnsiTheme="minorBidi"/>
                <w:sz w:val="20"/>
                <w:szCs w:val="20"/>
              </w:rPr>
              <w:t>Motivasi ingin menjalin hubungan baik dengan petani lain</w:t>
            </w:r>
          </w:p>
        </w:tc>
        <w:tc>
          <w:tcPr>
            <w:tcW w:w="1134" w:type="dxa"/>
            <w:tcBorders>
              <w:top w:val="nil"/>
              <w:bottom w:val="nil"/>
            </w:tcBorders>
            <w:vAlign w:val="center"/>
          </w:tcPr>
          <w:p w:rsidR="002E043A" w:rsidRPr="0038381F" w:rsidRDefault="002E043A" w:rsidP="000542C2">
            <w:pPr>
              <w:pStyle w:val="ListParagraph"/>
              <w:spacing w:line="276" w:lineRule="auto"/>
              <w:ind w:left="34" w:hanging="34"/>
              <w:jc w:val="center"/>
              <w:rPr>
                <w:rFonts w:asciiTheme="minorBidi" w:hAnsiTheme="minorBidi"/>
                <w:sz w:val="20"/>
                <w:szCs w:val="20"/>
              </w:rPr>
            </w:pPr>
            <w:r>
              <w:rPr>
                <w:rFonts w:asciiTheme="minorBidi" w:hAnsiTheme="minorBidi"/>
                <w:sz w:val="20"/>
                <w:szCs w:val="20"/>
              </w:rPr>
              <w:t>13-14</w:t>
            </w:r>
          </w:p>
        </w:tc>
      </w:tr>
      <w:tr w:rsidR="002E043A" w:rsidRPr="0038381F" w:rsidTr="000542C2">
        <w:tc>
          <w:tcPr>
            <w:tcW w:w="1624" w:type="dxa"/>
            <w:vMerge/>
            <w:tcBorders>
              <w:top w:val="nil"/>
              <w:bottom w:val="nil"/>
            </w:tcBorders>
            <w:vAlign w:val="center"/>
          </w:tcPr>
          <w:p w:rsidR="002E043A" w:rsidRPr="0038381F" w:rsidRDefault="002E043A" w:rsidP="000542C2">
            <w:pPr>
              <w:spacing w:line="276" w:lineRule="auto"/>
              <w:jc w:val="center"/>
              <w:rPr>
                <w:rFonts w:asciiTheme="minorBidi" w:hAnsiTheme="minorBidi"/>
                <w:b/>
                <w:bCs/>
                <w:sz w:val="20"/>
                <w:szCs w:val="20"/>
              </w:rPr>
            </w:pPr>
          </w:p>
        </w:tc>
        <w:tc>
          <w:tcPr>
            <w:tcW w:w="1956" w:type="dxa"/>
            <w:vMerge/>
            <w:tcBorders>
              <w:top w:val="nil"/>
              <w:bottom w:val="nil"/>
            </w:tcBorders>
          </w:tcPr>
          <w:p w:rsidR="002E043A" w:rsidRPr="0038381F" w:rsidRDefault="002E043A" w:rsidP="00D9055B">
            <w:pPr>
              <w:pStyle w:val="ListParagraph"/>
              <w:numPr>
                <w:ilvl w:val="0"/>
                <w:numId w:val="77"/>
              </w:numPr>
              <w:spacing w:after="80" w:line="360" w:lineRule="auto"/>
              <w:ind w:left="221" w:hanging="221"/>
              <w:jc w:val="both"/>
              <w:rPr>
                <w:rFonts w:ascii="Arial" w:eastAsia="Calibri" w:hAnsi="Arial" w:cs="Arial"/>
                <w:sz w:val="20"/>
                <w:szCs w:val="20"/>
              </w:rPr>
            </w:pPr>
          </w:p>
        </w:tc>
        <w:tc>
          <w:tcPr>
            <w:tcW w:w="3786" w:type="dxa"/>
            <w:tcBorders>
              <w:top w:val="nil"/>
              <w:bottom w:val="nil"/>
            </w:tcBorders>
            <w:vAlign w:val="center"/>
          </w:tcPr>
          <w:p w:rsidR="002E043A" w:rsidRPr="0038381F" w:rsidRDefault="002E043A" w:rsidP="00D9055B">
            <w:pPr>
              <w:pStyle w:val="ListParagraph"/>
              <w:numPr>
                <w:ilvl w:val="3"/>
                <w:numId w:val="77"/>
              </w:numPr>
              <w:spacing w:after="0" w:line="276" w:lineRule="auto"/>
              <w:ind w:left="273" w:hanging="273"/>
              <w:jc w:val="both"/>
              <w:rPr>
                <w:rFonts w:asciiTheme="minorBidi" w:hAnsiTheme="minorBidi"/>
                <w:sz w:val="20"/>
                <w:szCs w:val="20"/>
              </w:rPr>
            </w:pPr>
            <w:r w:rsidRPr="0038381F">
              <w:rPr>
                <w:rFonts w:asciiTheme="minorBidi" w:hAnsiTheme="minorBidi"/>
                <w:sz w:val="20"/>
                <w:szCs w:val="20"/>
              </w:rPr>
              <w:t>Motivasi untuk bekerjasama dengan petani lain</w:t>
            </w:r>
          </w:p>
        </w:tc>
        <w:tc>
          <w:tcPr>
            <w:tcW w:w="1134" w:type="dxa"/>
            <w:tcBorders>
              <w:top w:val="nil"/>
              <w:bottom w:val="nil"/>
            </w:tcBorders>
            <w:vAlign w:val="center"/>
          </w:tcPr>
          <w:p w:rsidR="002E043A" w:rsidRPr="0038381F" w:rsidRDefault="002E043A" w:rsidP="000542C2">
            <w:pPr>
              <w:pStyle w:val="ListParagraph"/>
              <w:spacing w:line="276" w:lineRule="auto"/>
              <w:ind w:left="34" w:hanging="34"/>
              <w:jc w:val="center"/>
              <w:rPr>
                <w:rFonts w:asciiTheme="minorBidi" w:hAnsiTheme="minorBidi"/>
                <w:sz w:val="20"/>
                <w:szCs w:val="20"/>
              </w:rPr>
            </w:pPr>
            <w:r>
              <w:rPr>
                <w:rFonts w:asciiTheme="minorBidi" w:hAnsiTheme="minorBidi"/>
                <w:sz w:val="20"/>
                <w:szCs w:val="20"/>
              </w:rPr>
              <w:t>15-17</w:t>
            </w:r>
          </w:p>
        </w:tc>
      </w:tr>
      <w:tr w:rsidR="002E043A" w:rsidRPr="0038381F" w:rsidTr="000542C2">
        <w:tc>
          <w:tcPr>
            <w:tcW w:w="1624" w:type="dxa"/>
            <w:vMerge/>
            <w:tcBorders>
              <w:top w:val="nil"/>
              <w:bottom w:val="nil"/>
            </w:tcBorders>
            <w:vAlign w:val="center"/>
          </w:tcPr>
          <w:p w:rsidR="002E043A" w:rsidRPr="0038381F" w:rsidRDefault="002E043A" w:rsidP="000542C2">
            <w:pPr>
              <w:spacing w:line="276" w:lineRule="auto"/>
              <w:jc w:val="center"/>
              <w:rPr>
                <w:rFonts w:asciiTheme="minorBidi" w:hAnsiTheme="minorBidi"/>
                <w:b/>
                <w:bCs/>
                <w:sz w:val="20"/>
                <w:szCs w:val="20"/>
              </w:rPr>
            </w:pPr>
          </w:p>
        </w:tc>
        <w:tc>
          <w:tcPr>
            <w:tcW w:w="1956" w:type="dxa"/>
            <w:vMerge/>
            <w:tcBorders>
              <w:top w:val="nil"/>
              <w:bottom w:val="nil"/>
            </w:tcBorders>
          </w:tcPr>
          <w:p w:rsidR="002E043A" w:rsidRPr="0038381F" w:rsidRDefault="002E043A" w:rsidP="00D9055B">
            <w:pPr>
              <w:pStyle w:val="ListParagraph"/>
              <w:numPr>
                <w:ilvl w:val="0"/>
                <w:numId w:val="77"/>
              </w:numPr>
              <w:spacing w:after="80" w:line="360" w:lineRule="auto"/>
              <w:ind w:left="221" w:hanging="221"/>
              <w:jc w:val="both"/>
              <w:rPr>
                <w:rFonts w:ascii="Arial" w:eastAsia="Calibri" w:hAnsi="Arial" w:cs="Arial"/>
                <w:sz w:val="20"/>
                <w:szCs w:val="20"/>
              </w:rPr>
            </w:pPr>
          </w:p>
        </w:tc>
        <w:tc>
          <w:tcPr>
            <w:tcW w:w="3786" w:type="dxa"/>
            <w:tcBorders>
              <w:top w:val="nil"/>
              <w:bottom w:val="nil"/>
            </w:tcBorders>
            <w:vAlign w:val="center"/>
          </w:tcPr>
          <w:p w:rsidR="002E043A" w:rsidRPr="0038381F" w:rsidRDefault="002E043A" w:rsidP="00D9055B">
            <w:pPr>
              <w:pStyle w:val="ListParagraph"/>
              <w:numPr>
                <w:ilvl w:val="3"/>
                <w:numId w:val="77"/>
              </w:numPr>
              <w:spacing w:after="0" w:line="276" w:lineRule="auto"/>
              <w:ind w:left="273" w:hanging="273"/>
              <w:jc w:val="both"/>
              <w:rPr>
                <w:rFonts w:asciiTheme="minorBidi" w:hAnsiTheme="minorBidi"/>
                <w:sz w:val="20"/>
                <w:szCs w:val="20"/>
              </w:rPr>
            </w:pPr>
            <w:r w:rsidRPr="0038381F">
              <w:rPr>
                <w:rFonts w:asciiTheme="minorBidi" w:hAnsiTheme="minorBidi"/>
                <w:sz w:val="20"/>
                <w:szCs w:val="20"/>
              </w:rPr>
              <w:t>Motivasi dalam berbagi pengalaman dengan petani lain</w:t>
            </w:r>
          </w:p>
        </w:tc>
        <w:tc>
          <w:tcPr>
            <w:tcW w:w="1134" w:type="dxa"/>
            <w:tcBorders>
              <w:top w:val="nil"/>
              <w:bottom w:val="nil"/>
            </w:tcBorders>
            <w:vAlign w:val="center"/>
          </w:tcPr>
          <w:p w:rsidR="002E043A" w:rsidRPr="0038381F" w:rsidRDefault="002E043A" w:rsidP="000542C2">
            <w:pPr>
              <w:pStyle w:val="ListParagraph"/>
              <w:spacing w:line="276" w:lineRule="auto"/>
              <w:ind w:left="34" w:hanging="34"/>
              <w:jc w:val="center"/>
              <w:rPr>
                <w:rFonts w:asciiTheme="minorBidi" w:hAnsiTheme="minorBidi"/>
                <w:sz w:val="20"/>
                <w:szCs w:val="20"/>
              </w:rPr>
            </w:pPr>
            <w:r>
              <w:rPr>
                <w:rFonts w:asciiTheme="minorBidi" w:hAnsiTheme="minorBidi"/>
                <w:sz w:val="20"/>
                <w:szCs w:val="20"/>
              </w:rPr>
              <w:t>18-19</w:t>
            </w:r>
          </w:p>
        </w:tc>
      </w:tr>
      <w:tr w:rsidR="002E043A" w:rsidRPr="0038381F" w:rsidTr="000542C2">
        <w:tc>
          <w:tcPr>
            <w:tcW w:w="1624" w:type="dxa"/>
            <w:vMerge/>
            <w:tcBorders>
              <w:top w:val="nil"/>
              <w:bottom w:val="nil"/>
            </w:tcBorders>
            <w:vAlign w:val="center"/>
          </w:tcPr>
          <w:p w:rsidR="002E043A" w:rsidRPr="0038381F" w:rsidRDefault="002E043A" w:rsidP="000542C2">
            <w:pPr>
              <w:spacing w:line="276" w:lineRule="auto"/>
              <w:jc w:val="center"/>
              <w:rPr>
                <w:rFonts w:asciiTheme="minorBidi" w:hAnsiTheme="minorBidi"/>
                <w:b/>
                <w:bCs/>
                <w:sz w:val="20"/>
                <w:szCs w:val="20"/>
              </w:rPr>
            </w:pPr>
          </w:p>
        </w:tc>
        <w:tc>
          <w:tcPr>
            <w:tcW w:w="1956" w:type="dxa"/>
            <w:vMerge/>
            <w:tcBorders>
              <w:top w:val="nil"/>
              <w:bottom w:val="nil"/>
            </w:tcBorders>
          </w:tcPr>
          <w:p w:rsidR="002E043A" w:rsidRPr="0038381F" w:rsidRDefault="002E043A" w:rsidP="00D9055B">
            <w:pPr>
              <w:pStyle w:val="ListParagraph"/>
              <w:numPr>
                <w:ilvl w:val="0"/>
                <w:numId w:val="77"/>
              </w:numPr>
              <w:spacing w:after="80" w:line="360" w:lineRule="auto"/>
              <w:ind w:left="221" w:hanging="221"/>
              <w:jc w:val="both"/>
              <w:rPr>
                <w:rFonts w:ascii="Arial" w:eastAsia="Calibri" w:hAnsi="Arial" w:cs="Arial"/>
                <w:sz w:val="20"/>
                <w:szCs w:val="20"/>
              </w:rPr>
            </w:pPr>
          </w:p>
        </w:tc>
        <w:tc>
          <w:tcPr>
            <w:tcW w:w="3786" w:type="dxa"/>
            <w:tcBorders>
              <w:top w:val="nil"/>
              <w:bottom w:val="nil"/>
            </w:tcBorders>
            <w:vAlign w:val="center"/>
          </w:tcPr>
          <w:p w:rsidR="002E043A" w:rsidRPr="0038381F" w:rsidRDefault="002E043A" w:rsidP="00D9055B">
            <w:pPr>
              <w:pStyle w:val="ListParagraph"/>
              <w:numPr>
                <w:ilvl w:val="3"/>
                <w:numId w:val="77"/>
              </w:numPr>
              <w:spacing w:after="0" w:line="276" w:lineRule="auto"/>
              <w:ind w:left="273" w:hanging="273"/>
              <w:jc w:val="both"/>
              <w:rPr>
                <w:rFonts w:asciiTheme="minorBidi" w:hAnsiTheme="minorBidi"/>
                <w:sz w:val="20"/>
                <w:szCs w:val="20"/>
              </w:rPr>
            </w:pPr>
            <w:r>
              <w:rPr>
                <w:rFonts w:asciiTheme="minorBidi" w:hAnsiTheme="minorBidi"/>
                <w:sz w:val="20"/>
                <w:szCs w:val="20"/>
              </w:rPr>
              <w:t>Motivasi dalam menjalin k</w:t>
            </w:r>
            <w:r w:rsidRPr="0038381F">
              <w:rPr>
                <w:rFonts w:asciiTheme="minorBidi" w:hAnsiTheme="minorBidi"/>
                <w:sz w:val="20"/>
                <w:szCs w:val="20"/>
              </w:rPr>
              <w:t>emitraan dengan perusahaan</w:t>
            </w:r>
          </w:p>
        </w:tc>
        <w:tc>
          <w:tcPr>
            <w:tcW w:w="1134" w:type="dxa"/>
            <w:tcBorders>
              <w:top w:val="nil"/>
              <w:bottom w:val="nil"/>
            </w:tcBorders>
            <w:vAlign w:val="center"/>
          </w:tcPr>
          <w:p w:rsidR="002E043A" w:rsidRPr="0038381F" w:rsidRDefault="002E043A" w:rsidP="000542C2">
            <w:pPr>
              <w:pStyle w:val="ListParagraph"/>
              <w:spacing w:line="276" w:lineRule="auto"/>
              <w:ind w:left="34" w:hanging="34"/>
              <w:jc w:val="center"/>
              <w:rPr>
                <w:rFonts w:asciiTheme="minorBidi" w:hAnsiTheme="minorBidi"/>
                <w:sz w:val="20"/>
                <w:szCs w:val="20"/>
              </w:rPr>
            </w:pPr>
            <w:r>
              <w:rPr>
                <w:rFonts w:asciiTheme="minorBidi" w:hAnsiTheme="minorBidi"/>
                <w:sz w:val="20"/>
                <w:szCs w:val="20"/>
              </w:rPr>
              <w:t>20</w:t>
            </w:r>
          </w:p>
        </w:tc>
      </w:tr>
      <w:tr w:rsidR="002E043A" w:rsidRPr="0038381F" w:rsidTr="000542C2">
        <w:tc>
          <w:tcPr>
            <w:tcW w:w="1624" w:type="dxa"/>
            <w:vMerge/>
            <w:tcBorders>
              <w:top w:val="nil"/>
              <w:bottom w:val="nil"/>
            </w:tcBorders>
            <w:vAlign w:val="center"/>
          </w:tcPr>
          <w:p w:rsidR="002E043A" w:rsidRPr="0038381F" w:rsidRDefault="002E043A" w:rsidP="000542C2">
            <w:pPr>
              <w:spacing w:line="276" w:lineRule="auto"/>
              <w:jc w:val="center"/>
              <w:rPr>
                <w:rFonts w:asciiTheme="minorBidi" w:hAnsiTheme="minorBidi"/>
                <w:b/>
                <w:bCs/>
                <w:sz w:val="20"/>
                <w:szCs w:val="20"/>
              </w:rPr>
            </w:pPr>
          </w:p>
        </w:tc>
        <w:tc>
          <w:tcPr>
            <w:tcW w:w="1956" w:type="dxa"/>
            <w:vMerge/>
            <w:tcBorders>
              <w:top w:val="nil"/>
              <w:bottom w:val="single" w:sz="4" w:space="0" w:color="auto"/>
            </w:tcBorders>
          </w:tcPr>
          <w:p w:rsidR="002E043A" w:rsidRPr="0038381F" w:rsidRDefault="002E043A" w:rsidP="00D9055B">
            <w:pPr>
              <w:pStyle w:val="ListParagraph"/>
              <w:numPr>
                <w:ilvl w:val="0"/>
                <w:numId w:val="77"/>
              </w:numPr>
              <w:spacing w:after="80" w:line="360" w:lineRule="auto"/>
              <w:ind w:left="221" w:hanging="221"/>
              <w:jc w:val="both"/>
              <w:rPr>
                <w:rFonts w:ascii="Arial" w:eastAsia="Calibri" w:hAnsi="Arial" w:cs="Arial"/>
                <w:sz w:val="20"/>
                <w:szCs w:val="20"/>
              </w:rPr>
            </w:pPr>
          </w:p>
        </w:tc>
        <w:tc>
          <w:tcPr>
            <w:tcW w:w="3786" w:type="dxa"/>
            <w:tcBorders>
              <w:top w:val="nil"/>
              <w:bottom w:val="single" w:sz="4" w:space="0" w:color="auto"/>
            </w:tcBorders>
            <w:vAlign w:val="center"/>
          </w:tcPr>
          <w:p w:rsidR="002E043A" w:rsidRPr="0038381F" w:rsidRDefault="002E043A" w:rsidP="00D9055B">
            <w:pPr>
              <w:pStyle w:val="ListParagraph"/>
              <w:numPr>
                <w:ilvl w:val="3"/>
                <w:numId w:val="77"/>
              </w:numPr>
              <w:spacing w:after="0" w:line="276" w:lineRule="auto"/>
              <w:ind w:left="273" w:hanging="273"/>
              <w:jc w:val="both"/>
              <w:rPr>
                <w:rFonts w:asciiTheme="minorBidi" w:hAnsiTheme="minorBidi"/>
                <w:sz w:val="20"/>
                <w:szCs w:val="20"/>
              </w:rPr>
            </w:pPr>
            <w:r w:rsidRPr="0038381F">
              <w:rPr>
                <w:rFonts w:asciiTheme="minorBidi" w:hAnsiTheme="minorBidi"/>
                <w:sz w:val="20"/>
                <w:szCs w:val="20"/>
              </w:rPr>
              <w:t>Motivasi dalam memperluas jejaring pemasaran</w:t>
            </w:r>
          </w:p>
        </w:tc>
        <w:tc>
          <w:tcPr>
            <w:tcW w:w="1134" w:type="dxa"/>
            <w:tcBorders>
              <w:top w:val="nil"/>
              <w:bottom w:val="single" w:sz="4" w:space="0" w:color="auto"/>
            </w:tcBorders>
            <w:vAlign w:val="center"/>
          </w:tcPr>
          <w:p w:rsidR="002E043A" w:rsidRPr="0038381F" w:rsidRDefault="002E043A" w:rsidP="000542C2">
            <w:pPr>
              <w:pStyle w:val="ListParagraph"/>
              <w:spacing w:line="276" w:lineRule="auto"/>
              <w:ind w:left="34" w:hanging="34"/>
              <w:jc w:val="center"/>
              <w:rPr>
                <w:rFonts w:asciiTheme="minorBidi" w:hAnsiTheme="minorBidi"/>
                <w:sz w:val="20"/>
                <w:szCs w:val="20"/>
              </w:rPr>
            </w:pPr>
            <w:r>
              <w:rPr>
                <w:rFonts w:asciiTheme="minorBidi" w:hAnsiTheme="minorBidi"/>
                <w:sz w:val="20"/>
                <w:szCs w:val="20"/>
              </w:rPr>
              <w:t>21-22</w:t>
            </w:r>
          </w:p>
        </w:tc>
      </w:tr>
      <w:tr w:rsidR="002E043A" w:rsidRPr="0038381F" w:rsidTr="000542C2">
        <w:tc>
          <w:tcPr>
            <w:tcW w:w="1624" w:type="dxa"/>
            <w:vMerge/>
            <w:tcBorders>
              <w:top w:val="nil"/>
              <w:bottom w:val="nil"/>
            </w:tcBorders>
            <w:vAlign w:val="center"/>
          </w:tcPr>
          <w:p w:rsidR="002E043A" w:rsidRPr="0038381F" w:rsidRDefault="002E043A" w:rsidP="000542C2">
            <w:pPr>
              <w:spacing w:line="276" w:lineRule="auto"/>
              <w:jc w:val="center"/>
              <w:rPr>
                <w:rFonts w:asciiTheme="minorBidi" w:hAnsiTheme="minorBidi"/>
                <w:b/>
                <w:bCs/>
                <w:sz w:val="20"/>
                <w:szCs w:val="20"/>
              </w:rPr>
            </w:pPr>
          </w:p>
        </w:tc>
        <w:tc>
          <w:tcPr>
            <w:tcW w:w="1956" w:type="dxa"/>
            <w:vMerge w:val="restart"/>
            <w:tcBorders>
              <w:top w:val="single" w:sz="4" w:space="0" w:color="auto"/>
              <w:bottom w:val="nil"/>
            </w:tcBorders>
          </w:tcPr>
          <w:p w:rsidR="002E043A" w:rsidRPr="0038381F" w:rsidRDefault="002E043A" w:rsidP="000542C2">
            <w:pPr>
              <w:spacing w:after="80"/>
              <w:rPr>
                <w:rFonts w:eastAsia="Times New Roman"/>
                <w:sz w:val="20"/>
                <w:szCs w:val="24"/>
              </w:rPr>
            </w:pPr>
            <w:r w:rsidRPr="0038381F">
              <w:rPr>
                <w:rFonts w:ascii="Arial" w:eastAsia="Calibri" w:hAnsi="Arial" w:cs="Arial"/>
                <w:sz w:val="20"/>
                <w:szCs w:val="20"/>
              </w:rPr>
              <w:t>Kebutuhan pertumbuhan (</w:t>
            </w:r>
            <w:r w:rsidRPr="0038381F">
              <w:rPr>
                <w:rFonts w:ascii="Arial" w:eastAsia="Calibri" w:hAnsi="Arial" w:cs="Arial"/>
                <w:i/>
                <w:iCs/>
                <w:sz w:val="20"/>
                <w:szCs w:val="20"/>
              </w:rPr>
              <w:t>growth</w:t>
            </w:r>
            <w:r w:rsidRPr="0038381F">
              <w:rPr>
                <w:rFonts w:ascii="Arial" w:eastAsia="Calibri" w:hAnsi="Arial" w:cs="Arial"/>
                <w:sz w:val="20"/>
                <w:szCs w:val="20"/>
              </w:rPr>
              <w:t>)</w:t>
            </w:r>
          </w:p>
        </w:tc>
        <w:tc>
          <w:tcPr>
            <w:tcW w:w="3786" w:type="dxa"/>
            <w:tcBorders>
              <w:top w:val="single" w:sz="4" w:space="0" w:color="auto"/>
              <w:bottom w:val="nil"/>
            </w:tcBorders>
            <w:vAlign w:val="center"/>
          </w:tcPr>
          <w:p w:rsidR="002E043A" w:rsidRPr="0038381F" w:rsidRDefault="002E043A" w:rsidP="00D9055B">
            <w:pPr>
              <w:pStyle w:val="ListParagraph"/>
              <w:numPr>
                <w:ilvl w:val="3"/>
                <w:numId w:val="40"/>
              </w:numPr>
              <w:spacing w:after="0" w:line="276" w:lineRule="auto"/>
              <w:ind w:left="276" w:hanging="276"/>
              <w:jc w:val="both"/>
              <w:rPr>
                <w:rFonts w:asciiTheme="minorBidi" w:hAnsiTheme="minorBidi"/>
                <w:sz w:val="20"/>
                <w:szCs w:val="20"/>
              </w:rPr>
            </w:pPr>
            <w:r w:rsidRPr="0038381F">
              <w:rPr>
                <w:rFonts w:asciiTheme="minorBidi" w:hAnsiTheme="minorBidi"/>
                <w:sz w:val="20"/>
                <w:szCs w:val="20"/>
              </w:rPr>
              <w:t>Motivasi untuk membeli barang-barang tersier bagi keluarga</w:t>
            </w:r>
          </w:p>
        </w:tc>
        <w:tc>
          <w:tcPr>
            <w:tcW w:w="1134" w:type="dxa"/>
            <w:tcBorders>
              <w:top w:val="single" w:sz="4" w:space="0" w:color="auto"/>
              <w:bottom w:val="nil"/>
            </w:tcBorders>
            <w:vAlign w:val="center"/>
          </w:tcPr>
          <w:p w:rsidR="002E043A" w:rsidRPr="0038381F" w:rsidRDefault="002E043A" w:rsidP="000542C2">
            <w:pPr>
              <w:pStyle w:val="ListParagraph"/>
              <w:spacing w:line="276" w:lineRule="auto"/>
              <w:ind w:left="34" w:hanging="34"/>
              <w:jc w:val="center"/>
              <w:rPr>
                <w:rFonts w:asciiTheme="minorBidi" w:hAnsiTheme="minorBidi"/>
                <w:sz w:val="20"/>
                <w:szCs w:val="20"/>
              </w:rPr>
            </w:pPr>
            <w:r>
              <w:rPr>
                <w:rFonts w:asciiTheme="minorBidi" w:hAnsiTheme="minorBidi"/>
                <w:sz w:val="20"/>
                <w:szCs w:val="20"/>
              </w:rPr>
              <w:t>23-2</w:t>
            </w:r>
            <w:r w:rsidRPr="0038381F">
              <w:rPr>
                <w:rFonts w:asciiTheme="minorBidi" w:hAnsiTheme="minorBidi"/>
                <w:sz w:val="20"/>
                <w:szCs w:val="20"/>
              </w:rPr>
              <w:t>4</w:t>
            </w:r>
          </w:p>
        </w:tc>
      </w:tr>
      <w:tr w:rsidR="002E043A" w:rsidRPr="0038381F" w:rsidTr="000542C2">
        <w:tc>
          <w:tcPr>
            <w:tcW w:w="1624" w:type="dxa"/>
            <w:vMerge/>
            <w:tcBorders>
              <w:top w:val="nil"/>
              <w:bottom w:val="nil"/>
            </w:tcBorders>
            <w:vAlign w:val="center"/>
          </w:tcPr>
          <w:p w:rsidR="002E043A" w:rsidRPr="0038381F" w:rsidRDefault="002E043A" w:rsidP="000542C2">
            <w:pPr>
              <w:spacing w:line="276" w:lineRule="auto"/>
              <w:jc w:val="center"/>
              <w:rPr>
                <w:rFonts w:asciiTheme="minorBidi" w:hAnsiTheme="minorBidi"/>
                <w:b/>
                <w:bCs/>
                <w:sz w:val="20"/>
                <w:szCs w:val="20"/>
              </w:rPr>
            </w:pPr>
          </w:p>
        </w:tc>
        <w:tc>
          <w:tcPr>
            <w:tcW w:w="1956" w:type="dxa"/>
            <w:vMerge/>
            <w:tcBorders>
              <w:top w:val="nil"/>
              <w:bottom w:val="nil"/>
            </w:tcBorders>
          </w:tcPr>
          <w:p w:rsidR="002E043A" w:rsidRPr="0038381F" w:rsidRDefault="002E043A" w:rsidP="00D9055B">
            <w:pPr>
              <w:pStyle w:val="ListParagraph"/>
              <w:numPr>
                <w:ilvl w:val="0"/>
                <w:numId w:val="77"/>
              </w:numPr>
              <w:spacing w:after="80" w:line="360" w:lineRule="auto"/>
              <w:ind w:left="221" w:hanging="221"/>
              <w:jc w:val="both"/>
              <w:rPr>
                <w:rFonts w:ascii="Arial" w:eastAsia="Calibri" w:hAnsi="Arial" w:cs="Arial"/>
                <w:sz w:val="20"/>
                <w:szCs w:val="20"/>
              </w:rPr>
            </w:pPr>
          </w:p>
        </w:tc>
        <w:tc>
          <w:tcPr>
            <w:tcW w:w="3786" w:type="dxa"/>
            <w:tcBorders>
              <w:top w:val="nil"/>
              <w:bottom w:val="nil"/>
            </w:tcBorders>
            <w:vAlign w:val="center"/>
          </w:tcPr>
          <w:p w:rsidR="002E043A" w:rsidRPr="0038381F" w:rsidRDefault="002E043A" w:rsidP="00D9055B">
            <w:pPr>
              <w:pStyle w:val="ListParagraph"/>
              <w:numPr>
                <w:ilvl w:val="0"/>
                <w:numId w:val="77"/>
              </w:numPr>
              <w:spacing w:after="0" w:line="276" w:lineRule="auto"/>
              <w:ind w:left="276" w:hanging="276"/>
              <w:jc w:val="both"/>
              <w:rPr>
                <w:rFonts w:asciiTheme="minorBidi" w:hAnsiTheme="minorBidi"/>
                <w:sz w:val="20"/>
                <w:szCs w:val="20"/>
              </w:rPr>
            </w:pPr>
            <w:r w:rsidRPr="0038381F">
              <w:rPr>
                <w:rFonts w:asciiTheme="minorBidi" w:hAnsiTheme="minorBidi"/>
                <w:sz w:val="20"/>
                <w:szCs w:val="20"/>
              </w:rPr>
              <w:t>Motivasi dalam meningkatkan pengetahuan budidaya organik sayuran</w:t>
            </w:r>
          </w:p>
        </w:tc>
        <w:tc>
          <w:tcPr>
            <w:tcW w:w="1134" w:type="dxa"/>
            <w:tcBorders>
              <w:top w:val="nil"/>
              <w:bottom w:val="nil"/>
            </w:tcBorders>
            <w:vAlign w:val="center"/>
          </w:tcPr>
          <w:p w:rsidR="002E043A" w:rsidRPr="0038381F" w:rsidRDefault="002E043A" w:rsidP="000542C2">
            <w:pPr>
              <w:pStyle w:val="ListParagraph"/>
              <w:spacing w:line="276" w:lineRule="auto"/>
              <w:ind w:left="34" w:hanging="34"/>
              <w:jc w:val="center"/>
              <w:rPr>
                <w:rFonts w:asciiTheme="minorBidi" w:hAnsiTheme="minorBidi"/>
                <w:sz w:val="20"/>
                <w:szCs w:val="20"/>
              </w:rPr>
            </w:pPr>
            <w:r>
              <w:rPr>
                <w:rFonts w:asciiTheme="minorBidi" w:hAnsiTheme="minorBidi"/>
                <w:sz w:val="20"/>
                <w:szCs w:val="20"/>
              </w:rPr>
              <w:t>25</w:t>
            </w:r>
          </w:p>
        </w:tc>
      </w:tr>
      <w:tr w:rsidR="002E043A" w:rsidRPr="0038381F" w:rsidTr="000542C2">
        <w:tc>
          <w:tcPr>
            <w:tcW w:w="1624" w:type="dxa"/>
            <w:vMerge/>
            <w:tcBorders>
              <w:top w:val="nil"/>
              <w:bottom w:val="nil"/>
            </w:tcBorders>
            <w:vAlign w:val="center"/>
          </w:tcPr>
          <w:p w:rsidR="002E043A" w:rsidRPr="0038381F" w:rsidRDefault="002E043A" w:rsidP="000542C2">
            <w:pPr>
              <w:spacing w:line="276" w:lineRule="auto"/>
              <w:jc w:val="center"/>
              <w:rPr>
                <w:rFonts w:asciiTheme="minorBidi" w:hAnsiTheme="minorBidi"/>
                <w:b/>
                <w:bCs/>
                <w:sz w:val="20"/>
                <w:szCs w:val="20"/>
              </w:rPr>
            </w:pPr>
          </w:p>
        </w:tc>
        <w:tc>
          <w:tcPr>
            <w:tcW w:w="1956" w:type="dxa"/>
            <w:vMerge/>
            <w:tcBorders>
              <w:top w:val="nil"/>
              <w:bottom w:val="nil"/>
            </w:tcBorders>
          </w:tcPr>
          <w:p w:rsidR="002E043A" w:rsidRPr="0038381F" w:rsidRDefault="002E043A" w:rsidP="00D9055B">
            <w:pPr>
              <w:pStyle w:val="ListParagraph"/>
              <w:numPr>
                <w:ilvl w:val="0"/>
                <w:numId w:val="77"/>
              </w:numPr>
              <w:spacing w:after="80" w:line="360" w:lineRule="auto"/>
              <w:ind w:left="221" w:hanging="221"/>
              <w:jc w:val="both"/>
              <w:rPr>
                <w:rFonts w:ascii="Arial" w:eastAsia="Calibri" w:hAnsi="Arial" w:cs="Arial"/>
                <w:sz w:val="20"/>
                <w:szCs w:val="20"/>
              </w:rPr>
            </w:pPr>
          </w:p>
        </w:tc>
        <w:tc>
          <w:tcPr>
            <w:tcW w:w="3786" w:type="dxa"/>
            <w:tcBorders>
              <w:top w:val="nil"/>
              <w:bottom w:val="nil"/>
            </w:tcBorders>
            <w:vAlign w:val="center"/>
          </w:tcPr>
          <w:p w:rsidR="002E043A" w:rsidRPr="0038381F" w:rsidRDefault="002E043A" w:rsidP="00D9055B">
            <w:pPr>
              <w:pStyle w:val="ListParagraph"/>
              <w:numPr>
                <w:ilvl w:val="0"/>
                <w:numId w:val="77"/>
              </w:numPr>
              <w:spacing w:after="0" w:line="276" w:lineRule="auto"/>
              <w:ind w:left="276" w:hanging="276"/>
              <w:jc w:val="both"/>
              <w:rPr>
                <w:rFonts w:asciiTheme="minorBidi" w:hAnsiTheme="minorBidi"/>
                <w:sz w:val="20"/>
                <w:szCs w:val="20"/>
              </w:rPr>
            </w:pPr>
            <w:r w:rsidRPr="0038381F">
              <w:rPr>
                <w:rFonts w:asciiTheme="minorBidi" w:hAnsiTheme="minorBidi"/>
                <w:sz w:val="20"/>
                <w:szCs w:val="20"/>
              </w:rPr>
              <w:t>Motivasi dalam menggunakan peralatan modern untuk menunjang usahatani</w:t>
            </w:r>
          </w:p>
        </w:tc>
        <w:tc>
          <w:tcPr>
            <w:tcW w:w="1134" w:type="dxa"/>
            <w:tcBorders>
              <w:top w:val="nil"/>
              <w:bottom w:val="nil"/>
            </w:tcBorders>
            <w:vAlign w:val="center"/>
          </w:tcPr>
          <w:p w:rsidR="002E043A" w:rsidRPr="0038381F" w:rsidRDefault="002E043A" w:rsidP="000542C2">
            <w:pPr>
              <w:pStyle w:val="ListParagraph"/>
              <w:spacing w:line="276" w:lineRule="auto"/>
              <w:ind w:left="34" w:hanging="34"/>
              <w:jc w:val="center"/>
              <w:rPr>
                <w:rFonts w:asciiTheme="minorBidi" w:hAnsiTheme="minorBidi"/>
                <w:sz w:val="20"/>
                <w:szCs w:val="20"/>
              </w:rPr>
            </w:pPr>
            <w:r>
              <w:rPr>
                <w:rFonts w:asciiTheme="minorBidi" w:hAnsiTheme="minorBidi"/>
                <w:sz w:val="20"/>
                <w:szCs w:val="20"/>
              </w:rPr>
              <w:t>26</w:t>
            </w:r>
          </w:p>
        </w:tc>
      </w:tr>
      <w:tr w:rsidR="002E043A" w:rsidRPr="0038381F" w:rsidTr="000542C2">
        <w:tc>
          <w:tcPr>
            <w:tcW w:w="1624" w:type="dxa"/>
            <w:vMerge/>
            <w:tcBorders>
              <w:top w:val="nil"/>
              <w:bottom w:val="nil"/>
            </w:tcBorders>
            <w:vAlign w:val="center"/>
          </w:tcPr>
          <w:p w:rsidR="002E043A" w:rsidRPr="0038381F" w:rsidRDefault="002E043A" w:rsidP="000542C2">
            <w:pPr>
              <w:spacing w:line="276" w:lineRule="auto"/>
              <w:jc w:val="center"/>
              <w:rPr>
                <w:rFonts w:asciiTheme="minorBidi" w:hAnsiTheme="minorBidi"/>
                <w:b/>
                <w:bCs/>
                <w:sz w:val="20"/>
                <w:szCs w:val="20"/>
              </w:rPr>
            </w:pPr>
          </w:p>
        </w:tc>
        <w:tc>
          <w:tcPr>
            <w:tcW w:w="1956" w:type="dxa"/>
            <w:vMerge/>
            <w:tcBorders>
              <w:top w:val="nil"/>
              <w:bottom w:val="nil"/>
            </w:tcBorders>
          </w:tcPr>
          <w:p w:rsidR="002E043A" w:rsidRPr="0038381F" w:rsidRDefault="002E043A" w:rsidP="00D9055B">
            <w:pPr>
              <w:pStyle w:val="ListParagraph"/>
              <w:numPr>
                <w:ilvl w:val="0"/>
                <w:numId w:val="77"/>
              </w:numPr>
              <w:spacing w:after="80" w:line="360" w:lineRule="auto"/>
              <w:ind w:left="221" w:hanging="221"/>
              <w:jc w:val="both"/>
              <w:rPr>
                <w:rFonts w:ascii="Arial" w:eastAsia="Calibri" w:hAnsi="Arial" w:cs="Arial"/>
                <w:sz w:val="20"/>
                <w:szCs w:val="20"/>
              </w:rPr>
            </w:pPr>
          </w:p>
        </w:tc>
        <w:tc>
          <w:tcPr>
            <w:tcW w:w="3786" w:type="dxa"/>
            <w:tcBorders>
              <w:top w:val="nil"/>
              <w:bottom w:val="nil"/>
            </w:tcBorders>
            <w:vAlign w:val="center"/>
          </w:tcPr>
          <w:p w:rsidR="002E043A" w:rsidRPr="0038381F" w:rsidRDefault="002E043A" w:rsidP="000542C2">
            <w:pPr>
              <w:spacing w:line="276" w:lineRule="auto"/>
              <w:ind w:left="135" w:hanging="135"/>
              <w:rPr>
                <w:rFonts w:asciiTheme="minorBidi" w:hAnsiTheme="minorBidi"/>
                <w:sz w:val="20"/>
                <w:szCs w:val="20"/>
              </w:rPr>
            </w:pPr>
            <w:r w:rsidRPr="0038381F">
              <w:rPr>
                <w:rFonts w:asciiTheme="minorBidi" w:hAnsiTheme="minorBidi"/>
                <w:sz w:val="20"/>
                <w:szCs w:val="20"/>
              </w:rPr>
              <w:t>4.Motivasi untuk dihargai dan dihormati oleh orang</w:t>
            </w:r>
            <w:r>
              <w:rPr>
                <w:rFonts w:asciiTheme="minorBidi" w:hAnsiTheme="minorBidi"/>
                <w:sz w:val="20"/>
                <w:szCs w:val="20"/>
              </w:rPr>
              <w:t xml:space="preserve"> </w:t>
            </w:r>
            <w:r w:rsidRPr="0038381F">
              <w:rPr>
                <w:rFonts w:asciiTheme="minorBidi" w:hAnsiTheme="minorBidi"/>
                <w:sz w:val="20"/>
                <w:szCs w:val="20"/>
              </w:rPr>
              <w:t>lain</w:t>
            </w:r>
          </w:p>
        </w:tc>
        <w:tc>
          <w:tcPr>
            <w:tcW w:w="1134" w:type="dxa"/>
            <w:tcBorders>
              <w:top w:val="nil"/>
              <w:bottom w:val="nil"/>
            </w:tcBorders>
            <w:vAlign w:val="center"/>
          </w:tcPr>
          <w:p w:rsidR="002E043A" w:rsidRPr="0038381F" w:rsidRDefault="002E043A" w:rsidP="000542C2">
            <w:pPr>
              <w:pStyle w:val="ListParagraph"/>
              <w:spacing w:line="276" w:lineRule="auto"/>
              <w:ind w:left="34" w:hanging="34"/>
              <w:jc w:val="center"/>
              <w:rPr>
                <w:rFonts w:asciiTheme="minorBidi" w:hAnsiTheme="minorBidi"/>
                <w:sz w:val="20"/>
                <w:szCs w:val="20"/>
              </w:rPr>
            </w:pPr>
            <w:r>
              <w:rPr>
                <w:rFonts w:asciiTheme="minorBidi" w:hAnsiTheme="minorBidi"/>
                <w:sz w:val="20"/>
                <w:szCs w:val="20"/>
              </w:rPr>
              <w:t>27</w:t>
            </w:r>
          </w:p>
        </w:tc>
      </w:tr>
      <w:tr w:rsidR="002E043A" w:rsidRPr="0038381F" w:rsidTr="000542C2">
        <w:tc>
          <w:tcPr>
            <w:tcW w:w="1624" w:type="dxa"/>
            <w:vMerge/>
            <w:tcBorders>
              <w:top w:val="nil"/>
              <w:bottom w:val="nil"/>
            </w:tcBorders>
            <w:vAlign w:val="center"/>
          </w:tcPr>
          <w:p w:rsidR="002E043A" w:rsidRPr="0038381F" w:rsidRDefault="002E043A" w:rsidP="000542C2">
            <w:pPr>
              <w:spacing w:line="276" w:lineRule="auto"/>
              <w:jc w:val="center"/>
              <w:rPr>
                <w:rFonts w:asciiTheme="minorBidi" w:hAnsiTheme="minorBidi"/>
                <w:b/>
                <w:bCs/>
                <w:sz w:val="20"/>
                <w:szCs w:val="20"/>
              </w:rPr>
            </w:pPr>
          </w:p>
        </w:tc>
        <w:tc>
          <w:tcPr>
            <w:tcW w:w="1956" w:type="dxa"/>
            <w:vMerge/>
            <w:tcBorders>
              <w:top w:val="nil"/>
              <w:bottom w:val="nil"/>
            </w:tcBorders>
          </w:tcPr>
          <w:p w:rsidR="002E043A" w:rsidRPr="0038381F" w:rsidRDefault="002E043A" w:rsidP="00D9055B">
            <w:pPr>
              <w:pStyle w:val="ListParagraph"/>
              <w:numPr>
                <w:ilvl w:val="0"/>
                <w:numId w:val="78"/>
              </w:numPr>
              <w:spacing w:after="80" w:line="360" w:lineRule="auto"/>
              <w:ind w:left="221" w:hanging="221"/>
              <w:jc w:val="both"/>
              <w:rPr>
                <w:rFonts w:ascii="Arial" w:eastAsia="Calibri" w:hAnsi="Arial" w:cs="Arial"/>
                <w:sz w:val="20"/>
                <w:szCs w:val="20"/>
              </w:rPr>
            </w:pPr>
          </w:p>
        </w:tc>
        <w:tc>
          <w:tcPr>
            <w:tcW w:w="3786" w:type="dxa"/>
            <w:tcBorders>
              <w:top w:val="nil"/>
              <w:bottom w:val="nil"/>
            </w:tcBorders>
            <w:vAlign w:val="center"/>
          </w:tcPr>
          <w:p w:rsidR="002E043A" w:rsidRPr="0038381F" w:rsidRDefault="002E043A" w:rsidP="000542C2">
            <w:pPr>
              <w:spacing w:line="276" w:lineRule="auto"/>
              <w:ind w:left="135" w:hanging="135"/>
              <w:rPr>
                <w:rFonts w:asciiTheme="minorBidi" w:hAnsiTheme="minorBidi"/>
                <w:sz w:val="20"/>
                <w:szCs w:val="20"/>
              </w:rPr>
            </w:pPr>
            <w:r w:rsidRPr="0038381F">
              <w:rPr>
                <w:rFonts w:asciiTheme="minorBidi" w:hAnsiTheme="minorBidi"/>
                <w:sz w:val="20"/>
                <w:szCs w:val="20"/>
              </w:rPr>
              <w:t>5.Motivasi untuk memiliki usaha pertanian sayur organik</w:t>
            </w:r>
          </w:p>
        </w:tc>
        <w:tc>
          <w:tcPr>
            <w:tcW w:w="1134" w:type="dxa"/>
            <w:tcBorders>
              <w:top w:val="nil"/>
              <w:bottom w:val="nil"/>
            </w:tcBorders>
            <w:vAlign w:val="center"/>
          </w:tcPr>
          <w:p w:rsidR="002E043A" w:rsidRPr="0038381F" w:rsidRDefault="002E043A" w:rsidP="000542C2">
            <w:pPr>
              <w:pStyle w:val="ListParagraph"/>
              <w:spacing w:line="276" w:lineRule="auto"/>
              <w:ind w:left="34" w:hanging="34"/>
              <w:jc w:val="center"/>
              <w:rPr>
                <w:rFonts w:asciiTheme="minorBidi" w:hAnsiTheme="minorBidi"/>
                <w:sz w:val="20"/>
                <w:szCs w:val="20"/>
              </w:rPr>
            </w:pPr>
            <w:r>
              <w:rPr>
                <w:rFonts w:asciiTheme="minorBidi" w:hAnsiTheme="minorBidi"/>
                <w:sz w:val="20"/>
                <w:szCs w:val="20"/>
              </w:rPr>
              <w:t>28-29</w:t>
            </w:r>
          </w:p>
        </w:tc>
      </w:tr>
      <w:tr w:rsidR="002E043A" w:rsidRPr="0038381F" w:rsidTr="000542C2">
        <w:trPr>
          <w:trHeight w:val="290"/>
        </w:trPr>
        <w:tc>
          <w:tcPr>
            <w:tcW w:w="1624" w:type="dxa"/>
            <w:vMerge/>
            <w:tcBorders>
              <w:top w:val="nil"/>
              <w:bottom w:val="single" w:sz="4" w:space="0" w:color="auto"/>
            </w:tcBorders>
            <w:vAlign w:val="center"/>
          </w:tcPr>
          <w:p w:rsidR="002E043A" w:rsidRPr="0038381F" w:rsidRDefault="002E043A" w:rsidP="000542C2">
            <w:pPr>
              <w:spacing w:line="276" w:lineRule="auto"/>
              <w:jc w:val="center"/>
              <w:rPr>
                <w:rFonts w:asciiTheme="minorBidi" w:hAnsiTheme="minorBidi"/>
                <w:b/>
                <w:bCs/>
                <w:sz w:val="20"/>
                <w:szCs w:val="20"/>
              </w:rPr>
            </w:pPr>
          </w:p>
        </w:tc>
        <w:tc>
          <w:tcPr>
            <w:tcW w:w="1956" w:type="dxa"/>
            <w:vMerge/>
            <w:tcBorders>
              <w:top w:val="nil"/>
              <w:bottom w:val="single" w:sz="4" w:space="0" w:color="auto"/>
            </w:tcBorders>
          </w:tcPr>
          <w:p w:rsidR="002E043A" w:rsidRPr="0038381F" w:rsidRDefault="002E043A" w:rsidP="00D9055B">
            <w:pPr>
              <w:pStyle w:val="ListParagraph"/>
              <w:numPr>
                <w:ilvl w:val="0"/>
                <w:numId w:val="42"/>
              </w:numPr>
              <w:spacing w:after="80" w:line="360" w:lineRule="auto"/>
              <w:ind w:left="221" w:hanging="221"/>
              <w:jc w:val="both"/>
              <w:rPr>
                <w:rFonts w:ascii="Arial" w:eastAsia="Calibri" w:hAnsi="Arial" w:cs="Arial"/>
                <w:sz w:val="20"/>
                <w:szCs w:val="20"/>
              </w:rPr>
            </w:pPr>
          </w:p>
        </w:tc>
        <w:tc>
          <w:tcPr>
            <w:tcW w:w="3786" w:type="dxa"/>
            <w:tcBorders>
              <w:top w:val="nil"/>
              <w:bottom w:val="single" w:sz="4" w:space="0" w:color="auto"/>
            </w:tcBorders>
            <w:vAlign w:val="center"/>
          </w:tcPr>
          <w:p w:rsidR="002E043A" w:rsidRPr="005D3006" w:rsidRDefault="002E043A" w:rsidP="00D9055B">
            <w:pPr>
              <w:pStyle w:val="ListParagraph"/>
              <w:numPr>
                <w:ilvl w:val="0"/>
                <w:numId w:val="80"/>
              </w:numPr>
              <w:spacing w:after="0" w:line="276" w:lineRule="auto"/>
              <w:ind w:left="281" w:hanging="281"/>
              <w:jc w:val="both"/>
              <w:rPr>
                <w:rFonts w:asciiTheme="minorBidi" w:hAnsiTheme="minorBidi"/>
                <w:sz w:val="20"/>
                <w:szCs w:val="20"/>
              </w:rPr>
            </w:pPr>
            <w:r w:rsidRPr="005D3006">
              <w:rPr>
                <w:rFonts w:asciiTheme="minorBidi" w:hAnsiTheme="minorBidi"/>
                <w:sz w:val="20"/>
                <w:szCs w:val="20"/>
              </w:rPr>
              <w:t>Motivasi untuk Pengembangan Usaha dan Kesehatan</w:t>
            </w:r>
          </w:p>
        </w:tc>
        <w:tc>
          <w:tcPr>
            <w:tcW w:w="1134" w:type="dxa"/>
            <w:tcBorders>
              <w:top w:val="nil"/>
              <w:bottom w:val="single" w:sz="4" w:space="0" w:color="auto"/>
            </w:tcBorders>
            <w:vAlign w:val="center"/>
          </w:tcPr>
          <w:p w:rsidR="002E043A" w:rsidRPr="0038381F" w:rsidRDefault="002E043A" w:rsidP="000542C2">
            <w:pPr>
              <w:pStyle w:val="ListParagraph"/>
              <w:spacing w:line="276" w:lineRule="auto"/>
              <w:ind w:left="34" w:hanging="34"/>
              <w:jc w:val="center"/>
              <w:rPr>
                <w:rFonts w:asciiTheme="minorBidi" w:hAnsiTheme="minorBidi"/>
                <w:sz w:val="20"/>
                <w:szCs w:val="20"/>
              </w:rPr>
            </w:pPr>
            <w:r>
              <w:rPr>
                <w:rFonts w:asciiTheme="minorBidi" w:hAnsiTheme="minorBidi"/>
                <w:sz w:val="20"/>
                <w:szCs w:val="20"/>
              </w:rPr>
              <w:t>30-31</w:t>
            </w:r>
          </w:p>
        </w:tc>
      </w:tr>
      <w:tr w:rsidR="002E043A" w:rsidRPr="0038381F" w:rsidTr="000542C2">
        <w:tc>
          <w:tcPr>
            <w:tcW w:w="1624" w:type="dxa"/>
            <w:vMerge w:val="restart"/>
            <w:tcBorders>
              <w:top w:val="single" w:sz="4" w:space="0" w:color="auto"/>
              <w:bottom w:val="nil"/>
            </w:tcBorders>
            <w:vAlign w:val="center"/>
          </w:tcPr>
          <w:p w:rsidR="002E043A" w:rsidRPr="0038381F" w:rsidRDefault="002E043A" w:rsidP="002E043A">
            <w:pPr>
              <w:spacing w:line="276" w:lineRule="auto"/>
              <w:ind w:left="0" w:firstLine="0"/>
              <w:jc w:val="center"/>
              <w:rPr>
                <w:rFonts w:asciiTheme="minorBidi" w:hAnsiTheme="minorBidi"/>
                <w:b/>
                <w:bCs/>
                <w:sz w:val="20"/>
                <w:szCs w:val="20"/>
              </w:rPr>
            </w:pPr>
            <w:r w:rsidRPr="0038381F">
              <w:rPr>
                <w:rFonts w:asciiTheme="minorBidi" w:hAnsiTheme="minorBidi"/>
                <w:b/>
                <w:bCs/>
                <w:sz w:val="20"/>
                <w:szCs w:val="20"/>
              </w:rPr>
              <w:t xml:space="preserve">Intensitas penyuluhan </w:t>
            </w:r>
          </w:p>
          <w:p w:rsidR="002E043A" w:rsidRPr="0038381F" w:rsidRDefault="002E043A" w:rsidP="002E043A">
            <w:pPr>
              <w:spacing w:line="276" w:lineRule="auto"/>
              <w:ind w:left="0" w:firstLine="0"/>
              <w:jc w:val="center"/>
              <w:rPr>
                <w:rFonts w:asciiTheme="minorBidi" w:hAnsiTheme="minorBidi"/>
                <w:b/>
                <w:bCs/>
                <w:sz w:val="20"/>
                <w:szCs w:val="20"/>
              </w:rPr>
            </w:pPr>
            <w:r w:rsidRPr="0038381F">
              <w:rPr>
                <w:rFonts w:asciiTheme="minorBidi" w:hAnsiTheme="minorBidi"/>
                <w:b/>
                <w:bCs/>
                <w:sz w:val="20"/>
                <w:szCs w:val="20"/>
              </w:rPr>
              <w:t>(X2)</w:t>
            </w:r>
          </w:p>
        </w:tc>
        <w:tc>
          <w:tcPr>
            <w:tcW w:w="1956" w:type="dxa"/>
            <w:tcBorders>
              <w:top w:val="single" w:sz="4" w:space="0" w:color="auto"/>
              <w:bottom w:val="nil"/>
            </w:tcBorders>
          </w:tcPr>
          <w:p w:rsidR="002E043A" w:rsidRPr="0038381F" w:rsidRDefault="002E043A" w:rsidP="002E043A">
            <w:pPr>
              <w:spacing w:line="276" w:lineRule="auto"/>
              <w:ind w:left="0" w:firstLine="0"/>
              <w:rPr>
                <w:rFonts w:asciiTheme="minorBidi" w:hAnsiTheme="minorBidi"/>
                <w:sz w:val="20"/>
                <w:szCs w:val="20"/>
              </w:rPr>
            </w:pPr>
            <w:r w:rsidRPr="0038381F">
              <w:rPr>
                <w:rFonts w:asciiTheme="minorBidi" w:hAnsiTheme="minorBidi"/>
                <w:sz w:val="20"/>
                <w:szCs w:val="20"/>
              </w:rPr>
              <w:t>Perencanaan Penyuluhan</w:t>
            </w:r>
          </w:p>
        </w:tc>
        <w:tc>
          <w:tcPr>
            <w:tcW w:w="3786" w:type="dxa"/>
            <w:tcBorders>
              <w:top w:val="single" w:sz="4" w:space="0" w:color="auto"/>
              <w:bottom w:val="nil"/>
            </w:tcBorders>
          </w:tcPr>
          <w:p w:rsidR="002E043A" w:rsidRPr="0038381F" w:rsidRDefault="002E043A" w:rsidP="00D9055B">
            <w:pPr>
              <w:pStyle w:val="ListParagraph"/>
              <w:numPr>
                <w:ilvl w:val="6"/>
                <w:numId w:val="79"/>
              </w:numPr>
              <w:spacing w:after="0" w:line="276" w:lineRule="auto"/>
              <w:ind w:left="276" w:hanging="276"/>
              <w:jc w:val="both"/>
              <w:rPr>
                <w:rFonts w:asciiTheme="minorBidi" w:hAnsiTheme="minorBidi"/>
                <w:sz w:val="20"/>
                <w:szCs w:val="20"/>
              </w:rPr>
            </w:pPr>
            <w:r>
              <w:rPr>
                <w:rFonts w:asciiTheme="minorBidi" w:hAnsiTheme="minorBidi"/>
                <w:sz w:val="20"/>
                <w:szCs w:val="20"/>
              </w:rPr>
              <w:t>Seberapa sering dilakukannya penyuluhan</w:t>
            </w:r>
          </w:p>
          <w:p w:rsidR="002E043A" w:rsidRPr="0038381F" w:rsidRDefault="002E043A" w:rsidP="000542C2">
            <w:pPr>
              <w:spacing w:line="276" w:lineRule="auto"/>
              <w:rPr>
                <w:rFonts w:asciiTheme="minorBidi" w:hAnsiTheme="minorBidi"/>
                <w:sz w:val="20"/>
                <w:szCs w:val="20"/>
              </w:rPr>
            </w:pPr>
          </w:p>
        </w:tc>
        <w:tc>
          <w:tcPr>
            <w:tcW w:w="1134" w:type="dxa"/>
            <w:tcBorders>
              <w:top w:val="single" w:sz="4" w:space="0" w:color="auto"/>
              <w:bottom w:val="nil"/>
            </w:tcBorders>
            <w:vAlign w:val="center"/>
          </w:tcPr>
          <w:p w:rsidR="002E043A" w:rsidRPr="0038381F" w:rsidRDefault="002E043A" w:rsidP="000542C2">
            <w:pPr>
              <w:pStyle w:val="ListParagraph"/>
              <w:spacing w:line="276" w:lineRule="auto"/>
              <w:ind w:left="34" w:hanging="34"/>
              <w:jc w:val="center"/>
              <w:rPr>
                <w:rFonts w:asciiTheme="minorBidi" w:hAnsiTheme="minorBidi"/>
                <w:sz w:val="20"/>
                <w:szCs w:val="20"/>
              </w:rPr>
            </w:pPr>
            <w:r>
              <w:rPr>
                <w:rFonts w:asciiTheme="minorBidi" w:hAnsiTheme="minorBidi"/>
                <w:sz w:val="20"/>
                <w:szCs w:val="20"/>
              </w:rPr>
              <w:t>32</w:t>
            </w:r>
          </w:p>
        </w:tc>
      </w:tr>
      <w:tr w:rsidR="002E043A" w:rsidRPr="0038381F" w:rsidTr="000542C2">
        <w:tc>
          <w:tcPr>
            <w:tcW w:w="1624" w:type="dxa"/>
            <w:vMerge/>
            <w:tcBorders>
              <w:top w:val="nil"/>
              <w:bottom w:val="single" w:sz="4" w:space="0" w:color="auto"/>
            </w:tcBorders>
            <w:vAlign w:val="center"/>
          </w:tcPr>
          <w:p w:rsidR="002E043A" w:rsidRPr="0038381F" w:rsidRDefault="002E043A" w:rsidP="000542C2">
            <w:pPr>
              <w:spacing w:line="276" w:lineRule="auto"/>
              <w:jc w:val="center"/>
              <w:rPr>
                <w:rFonts w:asciiTheme="minorBidi" w:hAnsiTheme="minorBidi"/>
                <w:b/>
                <w:bCs/>
                <w:sz w:val="20"/>
                <w:szCs w:val="20"/>
              </w:rPr>
            </w:pPr>
          </w:p>
        </w:tc>
        <w:tc>
          <w:tcPr>
            <w:tcW w:w="1956" w:type="dxa"/>
            <w:tcBorders>
              <w:top w:val="nil"/>
              <w:bottom w:val="single" w:sz="4" w:space="0" w:color="auto"/>
            </w:tcBorders>
          </w:tcPr>
          <w:p w:rsidR="002E043A" w:rsidRPr="0038381F" w:rsidRDefault="002E043A" w:rsidP="002E043A">
            <w:pPr>
              <w:spacing w:line="276" w:lineRule="auto"/>
              <w:ind w:left="0" w:firstLine="0"/>
              <w:rPr>
                <w:rFonts w:asciiTheme="minorBidi" w:hAnsiTheme="minorBidi"/>
                <w:sz w:val="20"/>
                <w:szCs w:val="20"/>
              </w:rPr>
            </w:pPr>
            <w:r w:rsidRPr="0038381F">
              <w:rPr>
                <w:rFonts w:asciiTheme="minorBidi" w:hAnsiTheme="minorBidi"/>
                <w:sz w:val="20"/>
                <w:szCs w:val="20"/>
              </w:rPr>
              <w:t>Pelaksanaan Penyuluhan</w:t>
            </w:r>
          </w:p>
        </w:tc>
        <w:tc>
          <w:tcPr>
            <w:tcW w:w="3786" w:type="dxa"/>
            <w:tcBorders>
              <w:top w:val="nil"/>
              <w:bottom w:val="single" w:sz="4" w:space="0" w:color="auto"/>
            </w:tcBorders>
          </w:tcPr>
          <w:p w:rsidR="002E043A" w:rsidRDefault="002E043A" w:rsidP="000542C2">
            <w:pPr>
              <w:spacing w:line="276" w:lineRule="auto"/>
              <w:ind w:left="135" w:hanging="135"/>
              <w:rPr>
                <w:rFonts w:asciiTheme="minorBidi" w:hAnsiTheme="minorBidi"/>
                <w:sz w:val="20"/>
                <w:szCs w:val="20"/>
              </w:rPr>
            </w:pPr>
            <w:r>
              <w:rPr>
                <w:rFonts w:asciiTheme="minorBidi" w:hAnsiTheme="minorBidi"/>
                <w:sz w:val="20"/>
                <w:szCs w:val="20"/>
              </w:rPr>
              <w:t>2</w:t>
            </w:r>
            <w:r w:rsidRPr="0038381F">
              <w:rPr>
                <w:rFonts w:asciiTheme="minorBidi" w:hAnsiTheme="minorBidi"/>
                <w:sz w:val="20"/>
                <w:szCs w:val="20"/>
              </w:rPr>
              <w:t>.Kebijakan yang terintegrasi dengan program pembangunan pertanian</w:t>
            </w:r>
          </w:p>
          <w:p w:rsidR="002E043A" w:rsidRPr="0038381F" w:rsidRDefault="002E043A" w:rsidP="000542C2">
            <w:pPr>
              <w:spacing w:line="276" w:lineRule="auto"/>
              <w:ind w:left="135" w:hanging="135"/>
              <w:rPr>
                <w:rFonts w:asciiTheme="minorBidi" w:hAnsiTheme="minorBidi"/>
                <w:sz w:val="20"/>
                <w:szCs w:val="20"/>
              </w:rPr>
            </w:pPr>
          </w:p>
        </w:tc>
        <w:tc>
          <w:tcPr>
            <w:tcW w:w="1134" w:type="dxa"/>
            <w:tcBorders>
              <w:top w:val="nil"/>
              <w:bottom w:val="nil"/>
            </w:tcBorders>
            <w:vAlign w:val="center"/>
          </w:tcPr>
          <w:p w:rsidR="002E043A" w:rsidRPr="0038381F" w:rsidRDefault="002E043A" w:rsidP="000542C2">
            <w:pPr>
              <w:pStyle w:val="ListParagraph"/>
              <w:spacing w:line="276" w:lineRule="auto"/>
              <w:ind w:left="34" w:hanging="34"/>
              <w:jc w:val="center"/>
              <w:rPr>
                <w:rFonts w:asciiTheme="minorBidi" w:hAnsiTheme="minorBidi"/>
                <w:sz w:val="20"/>
                <w:szCs w:val="20"/>
              </w:rPr>
            </w:pPr>
            <w:r>
              <w:rPr>
                <w:rFonts w:asciiTheme="minorBidi" w:hAnsiTheme="minorBidi"/>
                <w:sz w:val="20"/>
                <w:szCs w:val="20"/>
              </w:rPr>
              <w:t>33</w:t>
            </w:r>
          </w:p>
        </w:tc>
      </w:tr>
      <w:tr w:rsidR="002E043A" w:rsidRPr="0038381F" w:rsidTr="000542C2">
        <w:tc>
          <w:tcPr>
            <w:tcW w:w="1624" w:type="dxa"/>
            <w:tcBorders>
              <w:top w:val="single" w:sz="4" w:space="0" w:color="auto"/>
            </w:tcBorders>
            <w:vAlign w:val="center"/>
          </w:tcPr>
          <w:p w:rsidR="002E043A" w:rsidRPr="0038381F" w:rsidRDefault="002E043A" w:rsidP="002E043A">
            <w:pPr>
              <w:spacing w:line="276" w:lineRule="auto"/>
              <w:ind w:left="0" w:firstLine="0"/>
              <w:jc w:val="center"/>
              <w:rPr>
                <w:rFonts w:asciiTheme="minorBidi" w:hAnsiTheme="minorBidi"/>
                <w:b/>
                <w:bCs/>
                <w:sz w:val="20"/>
                <w:szCs w:val="20"/>
              </w:rPr>
            </w:pPr>
            <w:r w:rsidRPr="0038381F">
              <w:rPr>
                <w:rFonts w:asciiTheme="minorBidi" w:hAnsiTheme="minorBidi"/>
                <w:b/>
                <w:bCs/>
                <w:sz w:val="20"/>
                <w:szCs w:val="20"/>
              </w:rPr>
              <w:t>Peluang Pasar</w:t>
            </w:r>
          </w:p>
          <w:p w:rsidR="002E043A" w:rsidRPr="0038381F" w:rsidRDefault="002E043A" w:rsidP="002E043A">
            <w:pPr>
              <w:spacing w:line="276" w:lineRule="auto"/>
              <w:ind w:left="0" w:firstLine="0"/>
              <w:jc w:val="center"/>
              <w:rPr>
                <w:rFonts w:asciiTheme="minorBidi" w:hAnsiTheme="minorBidi"/>
                <w:b/>
                <w:bCs/>
                <w:sz w:val="20"/>
                <w:szCs w:val="20"/>
              </w:rPr>
            </w:pPr>
            <w:r>
              <w:rPr>
                <w:rFonts w:asciiTheme="minorBidi" w:hAnsiTheme="minorBidi"/>
                <w:b/>
                <w:bCs/>
                <w:sz w:val="20"/>
                <w:szCs w:val="20"/>
              </w:rPr>
              <w:t>(X3</w:t>
            </w:r>
            <w:r w:rsidRPr="0038381F">
              <w:rPr>
                <w:rFonts w:asciiTheme="minorBidi" w:hAnsiTheme="minorBidi"/>
                <w:b/>
                <w:bCs/>
                <w:sz w:val="20"/>
                <w:szCs w:val="20"/>
              </w:rPr>
              <w:t>)</w:t>
            </w:r>
          </w:p>
        </w:tc>
        <w:tc>
          <w:tcPr>
            <w:tcW w:w="1956" w:type="dxa"/>
            <w:tcBorders>
              <w:top w:val="single" w:sz="4" w:space="0" w:color="auto"/>
              <w:bottom w:val="single" w:sz="4" w:space="0" w:color="auto"/>
            </w:tcBorders>
          </w:tcPr>
          <w:p w:rsidR="002E043A" w:rsidRPr="0038381F" w:rsidRDefault="002E043A" w:rsidP="002E043A">
            <w:pPr>
              <w:spacing w:line="276" w:lineRule="auto"/>
              <w:ind w:left="0" w:hanging="9"/>
              <w:rPr>
                <w:rFonts w:asciiTheme="minorBidi" w:hAnsiTheme="minorBidi"/>
                <w:sz w:val="20"/>
                <w:szCs w:val="20"/>
              </w:rPr>
            </w:pPr>
            <w:r>
              <w:rPr>
                <w:rFonts w:asciiTheme="minorBidi" w:hAnsiTheme="minorBidi"/>
                <w:sz w:val="20"/>
                <w:szCs w:val="20"/>
              </w:rPr>
              <w:t>Permintaan Konsumen</w:t>
            </w:r>
          </w:p>
        </w:tc>
        <w:tc>
          <w:tcPr>
            <w:tcW w:w="3786" w:type="dxa"/>
            <w:tcBorders>
              <w:top w:val="single" w:sz="4" w:space="0" w:color="auto"/>
              <w:bottom w:val="single" w:sz="4" w:space="0" w:color="auto"/>
            </w:tcBorders>
          </w:tcPr>
          <w:p w:rsidR="002E043A" w:rsidRPr="0038381F" w:rsidRDefault="002E043A" w:rsidP="000542C2">
            <w:pPr>
              <w:spacing w:line="276" w:lineRule="auto"/>
              <w:ind w:left="135" w:hanging="135"/>
              <w:rPr>
                <w:rFonts w:asciiTheme="minorBidi" w:hAnsiTheme="minorBidi"/>
                <w:sz w:val="20"/>
                <w:szCs w:val="20"/>
              </w:rPr>
            </w:pPr>
            <w:r w:rsidRPr="0038381F">
              <w:rPr>
                <w:rFonts w:asciiTheme="minorBidi" w:hAnsiTheme="minorBidi"/>
                <w:sz w:val="20"/>
                <w:szCs w:val="20"/>
              </w:rPr>
              <w:t>1.</w:t>
            </w:r>
            <w:r>
              <w:rPr>
                <w:rFonts w:asciiTheme="minorBidi" w:hAnsiTheme="minorBidi"/>
                <w:sz w:val="20"/>
                <w:szCs w:val="20"/>
              </w:rPr>
              <w:t>Tren gaya hidup sehat</w:t>
            </w:r>
          </w:p>
        </w:tc>
        <w:tc>
          <w:tcPr>
            <w:tcW w:w="1134" w:type="dxa"/>
            <w:tcBorders>
              <w:top w:val="single" w:sz="4" w:space="0" w:color="auto"/>
            </w:tcBorders>
            <w:vAlign w:val="center"/>
          </w:tcPr>
          <w:p w:rsidR="002E043A" w:rsidRPr="0038381F" w:rsidRDefault="002E043A" w:rsidP="000542C2">
            <w:pPr>
              <w:pStyle w:val="ListParagraph"/>
              <w:spacing w:line="276" w:lineRule="auto"/>
              <w:ind w:left="34" w:hanging="34"/>
              <w:jc w:val="center"/>
              <w:rPr>
                <w:rFonts w:asciiTheme="minorBidi" w:hAnsiTheme="minorBidi"/>
                <w:sz w:val="20"/>
                <w:szCs w:val="20"/>
              </w:rPr>
            </w:pPr>
            <w:r>
              <w:rPr>
                <w:rFonts w:asciiTheme="minorBidi" w:hAnsiTheme="minorBidi"/>
                <w:sz w:val="20"/>
                <w:szCs w:val="20"/>
              </w:rPr>
              <w:t>34-35</w:t>
            </w:r>
          </w:p>
        </w:tc>
      </w:tr>
      <w:tr w:rsidR="002E043A" w:rsidRPr="0038381F" w:rsidTr="002E043A">
        <w:tc>
          <w:tcPr>
            <w:tcW w:w="1624" w:type="dxa"/>
            <w:tcBorders>
              <w:bottom w:val="single" w:sz="4" w:space="0" w:color="auto"/>
            </w:tcBorders>
            <w:vAlign w:val="center"/>
          </w:tcPr>
          <w:p w:rsidR="002E043A" w:rsidRPr="0038381F" w:rsidRDefault="002E043A" w:rsidP="002E043A">
            <w:pPr>
              <w:spacing w:line="276" w:lineRule="auto"/>
              <w:ind w:left="0" w:firstLine="0"/>
              <w:jc w:val="center"/>
              <w:rPr>
                <w:rFonts w:asciiTheme="minorBidi" w:hAnsiTheme="minorBidi"/>
                <w:b/>
                <w:bCs/>
                <w:sz w:val="20"/>
                <w:szCs w:val="20"/>
              </w:rPr>
            </w:pPr>
          </w:p>
        </w:tc>
        <w:tc>
          <w:tcPr>
            <w:tcW w:w="1956" w:type="dxa"/>
            <w:tcBorders>
              <w:top w:val="single" w:sz="4" w:space="0" w:color="auto"/>
              <w:bottom w:val="single" w:sz="4" w:space="0" w:color="auto"/>
            </w:tcBorders>
          </w:tcPr>
          <w:p w:rsidR="002E043A" w:rsidRPr="0038381F" w:rsidRDefault="002E043A" w:rsidP="002E043A">
            <w:pPr>
              <w:spacing w:line="276" w:lineRule="auto"/>
              <w:ind w:left="0" w:hanging="9"/>
              <w:rPr>
                <w:rFonts w:asciiTheme="minorBidi" w:hAnsiTheme="minorBidi"/>
                <w:sz w:val="20"/>
                <w:szCs w:val="20"/>
              </w:rPr>
            </w:pPr>
            <w:r w:rsidRPr="0038381F">
              <w:rPr>
                <w:rFonts w:asciiTheme="minorBidi" w:hAnsiTheme="minorBidi"/>
                <w:sz w:val="20"/>
                <w:szCs w:val="20"/>
              </w:rPr>
              <w:t>Keuntungan</w:t>
            </w:r>
          </w:p>
        </w:tc>
        <w:tc>
          <w:tcPr>
            <w:tcW w:w="3786" w:type="dxa"/>
            <w:tcBorders>
              <w:top w:val="single" w:sz="4" w:space="0" w:color="auto"/>
              <w:bottom w:val="single" w:sz="4" w:space="0" w:color="auto"/>
            </w:tcBorders>
          </w:tcPr>
          <w:p w:rsidR="002E043A" w:rsidRDefault="002E043A" w:rsidP="000542C2">
            <w:pPr>
              <w:spacing w:line="276" w:lineRule="auto"/>
              <w:ind w:left="135" w:hanging="135"/>
              <w:rPr>
                <w:rFonts w:asciiTheme="minorBidi" w:hAnsiTheme="minorBidi"/>
                <w:sz w:val="20"/>
                <w:szCs w:val="20"/>
              </w:rPr>
            </w:pPr>
            <w:r>
              <w:rPr>
                <w:rFonts w:asciiTheme="minorBidi" w:hAnsiTheme="minorBidi"/>
                <w:sz w:val="20"/>
                <w:szCs w:val="20"/>
              </w:rPr>
              <w:t>2</w:t>
            </w:r>
            <w:r w:rsidRPr="0038381F">
              <w:rPr>
                <w:rFonts w:asciiTheme="minorBidi" w:hAnsiTheme="minorBidi"/>
                <w:sz w:val="20"/>
                <w:szCs w:val="20"/>
              </w:rPr>
              <w:t>.Nilai tambah dari usaha budidaya sayur organik</w:t>
            </w:r>
          </w:p>
          <w:p w:rsidR="002E043A" w:rsidRPr="0038381F" w:rsidRDefault="002E043A" w:rsidP="000542C2">
            <w:pPr>
              <w:spacing w:line="276" w:lineRule="auto"/>
              <w:ind w:left="135" w:hanging="135"/>
              <w:rPr>
                <w:rFonts w:asciiTheme="minorBidi" w:hAnsiTheme="minorBidi"/>
                <w:sz w:val="20"/>
                <w:szCs w:val="20"/>
              </w:rPr>
            </w:pPr>
          </w:p>
        </w:tc>
        <w:tc>
          <w:tcPr>
            <w:tcW w:w="1134" w:type="dxa"/>
            <w:tcBorders>
              <w:bottom w:val="single" w:sz="4" w:space="0" w:color="auto"/>
            </w:tcBorders>
            <w:vAlign w:val="center"/>
          </w:tcPr>
          <w:p w:rsidR="002E043A" w:rsidRPr="0038381F" w:rsidRDefault="002E043A" w:rsidP="000542C2">
            <w:pPr>
              <w:pStyle w:val="ListParagraph"/>
              <w:spacing w:line="276" w:lineRule="auto"/>
              <w:ind w:left="34" w:hanging="34"/>
              <w:jc w:val="center"/>
              <w:rPr>
                <w:rFonts w:asciiTheme="minorBidi" w:hAnsiTheme="minorBidi"/>
                <w:sz w:val="20"/>
                <w:szCs w:val="20"/>
              </w:rPr>
            </w:pPr>
            <w:r>
              <w:rPr>
                <w:rFonts w:asciiTheme="minorBidi" w:hAnsiTheme="minorBidi"/>
                <w:sz w:val="20"/>
                <w:szCs w:val="20"/>
              </w:rPr>
              <w:t>36</w:t>
            </w:r>
          </w:p>
        </w:tc>
      </w:tr>
      <w:tr w:rsidR="002E043A" w:rsidRPr="0038381F" w:rsidTr="002E043A">
        <w:tc>
          <w:tcPr>
            <w:tcW w:w="1624" w:type="dxa"/>
            <w:vMerge w:val="restart"/>
            <w:tcBorders>
              <w:top w:val="single" w:sz="4" w:space="0" w:color="auto"/>
              <w:bottom w:val="nil"/>
            </w:tcBorders>
            <w:vAlign w:val="center"/>
            <w:hideMark/>
          </w:tcPr>
          <w:p w:rsidR="002E043A" w:rsidRDefault="002E043A" w:rsidP="000542C2">
            <w:pPr>
              <w:spacing w:line="276" w:lineRule="auto"/>
              <w:jc w:val="center"/>
              <w:rPr>
                <w:rFonts w:asciiTheme="minorBidi" w:hAnsiTheme="minorBidi"/>
                <w:b/>
                <w:bCs/>
                <w:sz w:val="20"/>
                <w:szCs w:val="20"/>
              </w:rPr>
            </w:pPr>
          </w:p>
          <w:p w:rsidR="002E043A" w:rsidRPr="0038381F" w:rsidRDefault="002E043A" w:rsidP="002E043A">
            <w:pPr>
              <w:spacing w:line="276" w:lineRule="auto"/>
              <w:ind w:left="0" w:firstLine="0"/>
              <w:jc w:val="center"/>
              <w:rPr>
                <w:rFonts w:asciiTheme="minorBidi" w:hAnsiTheme="minorBidi"/>
                <w:b/>
                <w:bCs/>
                <w:sz w:val="20"/>
                <w:szCs w:val="20"/>
              </w:rPr>
            </w:pPr>
            <w:r w:rsidRPr="0038381F">
              <w:rPr>
                <w:rFonts w:asciiTheme="minorBidi" w:hAnsiTheme="minorBidi"/>
                <w:b/>
                <w:bCs/>
                <w:sz w:val="20"/>
                <w:szCs w:val="20"/>
              </w:rPr>
              <w:lastRenderedPageBreak/>
              <w:t xml:space="preserve">Penerapan Pertanian Organik (Sayuran) </w:t>
            </w:r>
          </w:p>
          <w:p w:rsidR="002E043A" w:rsidRPr="0038381F" w:rsidRDefault="002E043A" w:rsidP="002E043A">
            <w:pPr>
              <w:spacing w:line="276" w:lineRule="auto"/>
              <w:ind w:left="0" w:firstLine="0"/>
              <w:jc w:val="center"/>
              <w:rPr>
                <w:rFonts w:asciiTheme="minorBidi" w:hAnsiTheme="minorBidi"/>
                <w:b/>
                <w:bCs/>
                <w:sz w:val="20"/>
                <w:szCs w:val="20"/>
              </w:rPr>
            </w:pPr>
            <w:r w:rsidRPr="0038381F">
              <w:rPr>
                <w:rFonts w:asciiTheme="minorBidi" w:hAnsiTheme="minorBidi"/>
                <w:b/>
                <w:bCs/>
                <w:sz w:val="20"/>
                <w:szCs w:val="20"/>
              </w:rPr>
              <w:t>(Y)</w:t>
            </w:r>
          </w:p>
        </w:tc>
        <w:tc>
          <w:tcPr>
            <w:tcW w:w="1956" w:type="dxa"/>
            <w:vMerge w:val="restart"/>
            <w:tcBorders>
              <w:top w:val="single" w:sz="4" w:space="0" w:color="auto"/>
              <w:bottom w:val="nil"/>
            </w:tcBorders>
            <w:vAlign w:val="center"/>
            <w:hideMark/>
          </w:tcPr>
          <w:p w:rsidR="002E043A" w:rsidRPr="0038381F" w:rsidRDefault="002E043A" w:rsidP="000542C2">
            <w:pPr>
              <w:spacing w:line="276" w:lineRule="auto"/>
              <w:ind w:left="175" w:hanging="175"/>
              <w:rPr>
                <w:rFonts w:asciiTheme="minorBidi" w:hAnsiTheme="minorBidi"/>
                <w:sz w:val="20"/>
                <w:szCs w:val="20"/>
              </w:rPr>
            </w:pPr>
            <w:r w:rsidRPr="0038381F">
              <w:rPr>
                <w:rFonts w:asciiTheme="minorBidi" w:hAnsiTheme="minorBidi"/>
                <w:sz w:val="20"/>
                <w:szCs w:val="20"/>
              </w:rPr>
              <w:lastRenderedPageBreak/>
              <w:t>Proses Produksi</w:t>
            </w:r>
          </w:p>
          <w:p w:rsidR="002E043A" w:rsidRPr="0038381F" w:rsidRDefault="002E043A" w:rsidP="000542C2">
            <w:pPr>
              <w:spacing w:line="276" w:lineRule="auto"/>
              <w:ind w:left="175" w:hanging="175"/>
              <w:rPr>
                <w:rFonts w:asciiTheme="minorBidi" w:hAnsiTheme="minorBidi"/>
                <w:sz w:val="20"/>
                <w:szCs w:val="20"/>
              </w:rPr>
            </w:pPr>
          </w:p>
        </w:tc>
        <w:tc>
          <w:tcPr>
            <w:tcW w:w="3786" w:type="dxa"/>
            <w:tcBorders>
              <w:top w:val="single" w:sz="4" w:space="0" w:color="auto"/>
              <w:bottom w:val="nil"/>
            </w:tcBorders>
            <w:hideMark/>
          </w:tcPr>
          <w:p w:rsidR="002E043A" w:rsidRPr="0038381F" w:rsidRDefault="002E043A" w:rsidP="00D9055B">
            <w:pPr>
              <w:pStyle w:val="ListParagraph"/>
              <w:numPr>
                <w:ilvl w:val="3"/>
                <w:numId w:val="80"/>
              </w:numPr>
              <w:spacing w:after="80" w:line="276" w:lineRule="auto"/>
              <w:ind w:left="276" w:hanging="276"/>
              <w:jc w:val="both"/>
              <w:rPr>
                <w:rFonts w:asciiTheme="minorBidi" w:hAnsiTheme="minorBidi"/>
                <w:sz w:val="20"/>
                <w:szCs w:val="20"/>
              </w:rPr>
            </w:pPr>
            <w:r w:rsidRPr="0038381F">
              <w:rPr>
                <w:rFonts w:asciiTheme="minorBidi" w:hAnsiTheme="minorBidi"/>
                <w:sz w:val="20"/>
                <w:szCs w:val="20"/>
              </w:rPr>
              <w:lastRenderedPageBreak/>
              <w:t>Persiapan lahan</w:t>
            </w:r>
          </w:p>
        </w:tc>
        <w:tc>
          <w:tcPr>
            <w:tcW w:w="1134" w:type="dxa"/>
            <w:tcBorders>
              <w:top w:val="single" w:sz="4" w:space="0" w:color="auto"/>
              <w:bottom w:val="nil"/>
            </w:tcBorders>
            <w:vAlign w:val="center"/>
          </w:tcPr>
          <w:p w:rsidR="002E043A" w:rsidRPr="0038381F" w:rsidRDefault="002E043A" w:rsidP="000542C2">
            <w:pPr>
              <w:pStyle w:val="ListParagraph"/>
              <w:spacing w:after="80" w:line="276" w:lineRule="auto"/>
              <w:ind w:left="34" w:hanging="34"/>
              <w:jc w:val="center"/>
              <w:rPr>
                <w:rFonts w:asciiTheme="minorBidi" w:hAnsiTheme="minorBidi"/>
                <w:sz w:val="20"/>
                <w:szCs w:val="20"/>
              </w:rPr>
            </w:pPr>
            <w:r>
              <w:rPr>
                <w:rFonts w:asciiTheme="minorBidi" w:hAnsiTheme="minorBidi"/>
                <w:sz w:val="20"/>
                <w:szCs w:val="20"/>
              </w:rPr>
              <w:t>37-38</w:t>
            </w:r>
          </w:p>
        </w:tc>
      </w:tr>
      <w:tr w:rsidR="002E043A" w:rsidRPr="0038381F" w:rsidTr="002E043A">
        <w:tc>
          <w:tcPr>
            <w:tcW w:w="1624" w:type="dxa"/>
            <w:vMerge/>
            <w:tcBorders>
              <w:top w:val="nil"/>
            </w:tcBorders>
            <w:vAlign w:val="center"/>
          </w:tcPr>
          <w:p w:rsidR="002E043A" w:rsidRPr="0038381F" w:rsidRDefault="002E043A" w:rsidP="000542C2">
            <w:pPr>
              <w:spacing w:line="276" w:lineRule="auto"/>
              <w:jc w:val="center"/>
              <w:rPr>
                <w:rFonts w:asciiTheme="minorBidi" w:hAnsiTheme="minorBidi"/>
                <w:b/>
                <w:bCs/>
                <w:sz w:val="20"/>
                <w:szCs w:val="20"/>
              </w:rPr>
            </w:pPr>
          </w:p>
        </w:tc>
        <w:tc>
          <w:tcPr>
            <w:tcW w:w="1956" w:type="dxa"/>
            <w:vMerge/>
            <w:tcBorders>
              <w:top w:val="nil"/>
              <w:bottom w:val="nil"/>
            </w:tcBorders>
            <w:vAlign w:val="center"/>
          </w:tcPr>
          <w:p w:rsidR="002E043A" w:rsidRPr="0038381F" w:rsidRDefault="002E043A" w:rsidP="000542C2">
            <w:pPr>
              <w:spacing w:line="276" w:lineRule="auto"/>
              <w:ind w:left="175" w:hanging="175"/>
              <w:rPr>
                <w:rFonts w:asciiTheme="minorBidi" w:hAnsiTheme="minorBidi"/>
                <w:sz w:val="20"/>
                <w:szCs w:val="20"/>
              </w:rPr>
            </w:pPr>
          </w:p>
        </w:tc>
        <w:tc>
          <w:tcPr>
            <w:tcW w:w="3786" w:type="dxa"/>
            <w:tcBorders>
              <w:top w:val="nil"/>
              <w:bottom w:val="nil"/>
            </w:tcBorders>
          </w:tcPr>
          <w:p w:rsidR="002E043A" w:rsidRPr="0038381F" w:rsidRDefault="002E043A" w:rsidP="00D9055B">
            <w:pPr>
              <w:pStyle w:val="ListParagraph"/>
              <w:numPr>
                <w:ilvl w:val="3"/>
                <w:numId w:val="80"/>
              </w:numPr>
              <w:spacing w:after="80" w:line="276" w:lineRule="auto"/>
              <w:ind w:left="317" w:hanging="283"/>
              <w:jc w:val="both"/>
              <w:rPr>
                <w:rFonts w:asciiTheme="minorBidi" w:hAnsiTheme="minorBidi"/>
                <w:sz w:val="20"/>
                <w:szCs w:val="20"/>
              </w:rPr>
            </w:pPr>
            <w:r w:rsidRPr="0038381F">
              <w:rPr>
                <w:rFonts w:asciiTheme="minorBidi" w:hAnsiTheme="minorBidi"/>
                <w:sz w:val="20"/>
                <w:szCs w:val="20"/>
              </w:rPr>
              <w:t>Pemberian pupuk organik</w:t>
            </w:r>
          </w:p>
        </w:tc>
        <w:tc>
          <w:tcPr>
            <w:tcW w:w="1134" w:type="dxa"/>
            <w:tcBorders>
              <w:top w:val="nil"/>
              <w:bottom w:val="nil"/>
            </w:tcBorders>
            <w:vAlign w:val="center"/>
          </w:tcPr>
          <w:p w:rsidR="002E043A" w:rsidRPr="0038381F" w:rsidRDefault="002E043A" w:rsidP="000542C2">
            <w:pPr>
              <w:pStyle w:val="ListParagraph"/>
              <w:spacing w:after="80" w:line="276" w:lineRule="auto"/>
              <w:ind w:left="34" w:hanging="34"/>
              <w:jc w:val="center"/>
              <w:rPr>
                <w:rFonts w:asciiTheme="minorBidi" w:hAnsiTheme="minorBidi"/>
                <w:sz w:val="20"/>
                <w:szCs w:val="20"/>
              </w:rPr>
            </w:pPr>
            <w:r>
              <w:rPr>
                <w:rFonts w:asciiTheme="minorBidi" w:hAnsiTheme="minorBidi"/>
                <w:sz w:val="20"/>
                <w:szCs w:val="20"/>
              </w:rPr>
              <w:t>39</w:t>
            </w:r>
          </w:p>
        </w:tc>
      </w:tr>
      <w:tr w:rsidR="002E043A" w:rsidRPr="0038381F" w:rsidTr="000542C2">
        <w:tc>
          <w:tcPr>
            <w:tcW w:w="1624" w:type="dxa"/>
            <w:vMerge/>
            <w:vAlign w:val="center"/>
          </w:tcPr>
          <w:p w:rsidR="002E043A" w:rsidRPr="0038381F" w:rsidRDefault="002E043A" w:rsidP="000542C2">
            <w:pPr>
              <w:spacing w:line="276" w:lineRule="auto"/>
              <w:jc w:val="center"/>
              <w:rPr>
                <w:rFonts w:asciiTheme="minorBidi" w:hAnsiTheme="minorBidi"/>
                <w:b/>
                <w:bCs/>
                <w:sz w:val="20"/>
                <w:szCs w:val="20"/>
              </w:rPr>
            </w:pPr>
          </w:p>
        </w:tc>
        <w:tc>
          <w:tcPr>
            <w:tcW w:w="1956" w:type="dxa"/>
            <w:vMerge/>
            <w:tcBorders>
              <w:top w:val="nil"/>
              <w:bottom w:val="nil"/>
            </w:tcBorders>
            <w:vAlign w:val="center"/>
          </w:tcPr>
          <w:p w:rsidR="002E043A" w:rsidRPr="0038381F" w:rsidRDefault="002E043A" w:rsidP="000542C2">
            <w:pPr>
              <w:spacing w:line="276" w:lineRule="auto"/>
              <w:ind w:left="175" w:hanging="175"/>
              <w:rPr>
                <w:rFonts w:asciiTheme="minorBidi" w:hAnsiTheme="minorBidi"/>
                <w:sz w:val="20"/>
                <w:szCs w:val="20"/>
              </w:rPr>
            </w:pPr>
          </w:p>
        </w:tc>
        <w:tc>
          <w:tcPr>
            <w:tcW w:w="3786" w:type="dxa"/>
            <w:tcBorders>
              <w:top w:val="nil"/>
              <w:bottom w:val="nil"/>
            </w:tcBorders>
          </w:tcPr>
          <w:p w:rsidR="002E043A" w:rsidRPr="0038381F" w:rsidRDefault="002E043A" w:rsidP="00D9055B">
            <w:pPr>
              <w:pStyle w:val="ListParagraph"/>
              <w:numPr>
                <w:ilvl w:val="3"/>
                <w:numId w:val="80"/>
              </w:numPr>
              <w:spacing w:after="80" w:line="276" w:lineRule="auto"/>
              <w:ind w:left="317" w:hanging="283"/>
              <w:jc w:val="both"/>
              <w:rPr>
                <w:rFonts w:asciiTheme="minorBidi" w:hAnsiTheme="minorBidi"/>
                <w:sz w:val="20"/>
                <w:szCs w:val="20"/>
              </w:rPr>
            </w:pPr>
            <w:r w:rsidRPr="0038381F">
              <w:rPr>
                <w:rFonts w:asciiTheme="minorBidi" w:hAnsiTheme="minorBidi"/>
                <w:sz w:val="20"/>
                <w:szCs w:val="20"/>
              </w:rPr>
              <w:t>Penyulaman</w:t>
            </w:r>
          </w:p>
        </w:tc>
        <w:tc>
          <w:tcPr>
            <w:tcW w:w="1134" w:type="dxa"/>
            <w:tcBorders>
              <w:top w:val="nil"/>
              <w:bottom w:val="nil"/>
            </w:tcBorders>
            <w:vAlign w:val="center"/>
          </w:tcPr>
          <w:p w:rsidR="002E043A" w:rsidRPr="0038381F" w:rsidRDefault="002E043A" w:rsidP="000542C2">
            <w:pPr>
              <w:pStyle w:val="ListParagraph"/>
              <w:spacing w:after="80" w:line="276" w:lineRule="auto"/>
              <w:ind w:left="34" w:hanging="34"/>
              <w:jc w:val="center"/>
              <w:rPr>
                <w:rFonts w:asciiTheme="minorBidi" w:hAnsiTheme="minorBidi"/>
                <w:sz w:val="20"/>
                <w:szCs w:val="20"/>
              </w:rPr>
            </w:pPr>
            <w:r>
              <w:rPr>
                <w:rFonts w:asciiTheme="minorBidi" w:hAnsiTheme="minorBidi"/>
                <w:sz w:val="20"/>
                <w:szCs w:val="20"/>
              </w:rPr>
              <w:t>40-41</w:t>
            </w:r>
          </w:p>
        </w:tc>
      </w:tr>
      <w:tr w:rsidR="002E043A" w:rsidRPr="0038381F" w:rsidTr="000542C2">
        <w:tc>
          <w:tcPr>
            <w:tcW w:w="1624" w:type="dxa"/>
            <w:vMerge/>
            <w:vAlign w:val="center"/>
          </w:tcPr>
          <w:p w:rsidR="002E043A" w:rsidRPr="0038381F" w:rsidRDefault="002E043A" w:rsidP="000542C2">
            <w:pPr>
              <w:spacing w:line="276" w:lineRule="auto"/>
              <w:jc w:val="center"/>
              <w:rPr>
                <w:rFonts w:asciiTheme="minorBidi" w:hAnsiTheme="minorBidi"/>
                <w:b/>
                <w:bCs/>
                <w:sz w:val="20"/>
                <w:szCs w:val="20"/>
              </w:rPr>
            </w:pPr>
          </w:p>
        </w:tc>
        <w:tc>
          <w:tcPr>
            <w:tcW w:w="1956" w:type="dxa"/>
            <w:vMerge/>
            <w:tcBorders>
              <w:top w:val="nil"/>
              <w:bottom w:val="nil"/>
            </w:tcBorders>
            <w:vAlign w:val="center"/>
          </w:tcPr>
          <w:p w:rsidR="002E043A" w:rsidRPr="0038381F" w:rsidRDefault="002E043A" w:rsidP="000542C2">
            <w:pPr>
              <w:spacing w:line="276" w:lineRule="auto"/>
              <w:ind w:left="175" w:hanging="175"/>
              <w:rPr>
                <w:rFonts w:asciiTheme="minorBidi" w:hAnsiTheme="minorBidi"/>
                <w:sz w:val="20"/>
                <w:szCs w:val="20"/>
              </w:rPr>
            </w:pPr>
          </w:p>
        </w:tc>
        <w:tc>
          <w:tcPr>
            <w:tcW w:w="3786" w:type="dxa"/>
            <w:tcBorders>
              <w:top w:val="nil"/>
              <w:bottom w:val="nil"/>
            </w:tcBorders>
          </w:tcPr>
          <w:p w:rsidR="002E043A" w:rsidRPr="0038381F" w:rsidRDefault="002E043A" w:rsidP="00D9055B">
            <w:pPr>
              <w:pStyle w:val="ListParagraph"/>
              <w:numPr>
                <w:ilvl w:val="3"/>
                <w:numId w:val="80"/>
              </w:numPr>
              <w:spacing w:after="80" w:line="276" w:lineRule="auto"/>
              <w:ind w:left="317" w:hanging="283"/>
              <w:jc w:val="both"/>
              <w:rPr>
                <w:rFonts w:asciiTheme="minorBidi" w:hAnsiTheme="minorBidi"/>
                <w:sz w:val="20"/>
                <w:szCs w:val="20"/>
              </w:rPr>
            </w:pPr>
            <w:r w:rsidRPr="0038381F">
              <w:rPr>
                <w:rFonts w:asciiTheme="minorBidi" w:hAnsiTheme="minorBidi"/>
                <w:sz w:val="20"/>
                <w:szCs w:val="20"/>
              </w:rPr>
              <w:t>Penyiangan</w:t>
            </w:r>
          </w:p>
        </w:tc>
        <w:tc>
          <w:tcPr>
            <w:tcW w:w="1134" w:type="dxa"/>
            <w:tcBorders>
              <w:top w:val="nil"/>
              <w:bottom w:val="nil"/>
            </w:tcBorders>
            <w:vAlign w:val="center"/>
          </w:tcPr>
          <w:p w:rsidR="002E043A" w:rsidRPr="0038381F" w:rsidRDefault="002E043A" w:rsidP="000542C2">
            <w:pPr>
              <w:pStyle w:val="ListParagraph"/>
              <w:spacing w:after="80" w:line="276" w:lineRule="auto"/>
              <w:ind w:left="34" w:hanging="34"/>
              <w:jc w:val="center"/>
              <w:rPr>
                <w:rFonts w:asciiTheme="minorBidi" w:hAnsiTheme="minorBidi"/>
                <w:sz w:val="20"/>
                <w:szCs w:val="20"/>
              </w:rPr>
            </w:pPr>
            <w:r>
              <w:rPr>
                <w:rFonts w:asciiTheme="minorBidi" w:hAnsiTheme="minorBidi"/>
                <w:sz w:val="20"/>
                <w:szCs w:val="20"/>
              </w:rPr>
              <w:t>42</w:t>
            </w:r>
          </w:p>
        </w:tc>
      </w:tr>
      <w:tr w:rsidR="002E043A" w:rsidRPr="0038381F" w:rsidTr="000542C2">
        <w:tc>
          <w:tcPr>
            <w:tcW w:w="1624" w:type="dxa"/>
            <w:vMerge/>
            <w:vAlign w:val="center"/>
          </w:tcPr>
          <w:p w:rsidR="002E043A" w:rsidRPr="0038381F" w:rsidRDefault="002E043A" w:rsidP="000542C2">
            <w:pPr>
              <w:spacing w:line="276" w:lineRule="auto"/>
              <w:jc w:val="center"/>
              <w:rPr>
                <w:rFonts w:asciiTheme="minorBidi" w:hAnsiTheme="minorBidi"/>
                <w:b/>
                <w:bCs/>
                <w:sz w:val="20"/>
                <w:szCs w:val="20"/>
              </w:rPr>
            </w:pPr>
          </w:p>
        </w:tc>
        <w:tc>
          <w:tcPr>
            <w:tcW w:w="1956" w:type="dxa"/>
            <w:vMerge/>
            <w:tcBorders>
              <w:top w:val="nil"/>
              <w:bottom w:val="single" w:sz="4" w:space="0" w:color="auto"/>
            </w:tcBorders>
            <w:vAlign w:val="center"/>
          </w:tcPr>
          <w:p w:rsidR="002E043A" w:rsidRPr="0038381F" w:rsidRDefault="002E043A" w:rsidP="000542C2">
            <w:pPr>
              <w:spacing w:line="276" w:lineRule="auto"/>
              <w:ind w:left="175" w:hanging="175"/>
              <w:rPr>
                <w:rFonts w:asciiTheme="minorBidi" w:hAnsiTheme="minorBidi"/>
                <w:sz w:val="20"/>
                <w:szCs w:val="20"/>
              </w:rPr>
            </w:pPr>
          </w:p>
        </w:tc>
        <w:tc>
          <w:tcPr>
            <w:tcW w:w="3786" w:type="dxa"/>
            <w:tcBorders>
              <w:top w:val="nil"/>
              <w:bottom w:val="single" w:sz="4" w:space="0" w:color="auto"/>
            </w:tcBorders>
          </w:tcPr>
          <w:p w:rsidR="002E043A" w:rsidRPr="0038381F" w:rsidRDefault="002E043A" w:rsidP="00D9055B">
            <w:pPr>
              <w:pStyle w:val="ListParagraph"/>
              <w:numPr>
                <w:ilvl w:val="3"/>
                <w:numId w:val="80"/>
              </w:numPr>
              <w:spacing w:after="80" w:line="276" w:lineRule="auto"/>
              <w:ind w:left="317" w:hanging="283"/>
              <w:jc w:val="both"/>
              <w:rPr>
                <w:rFonts w:asciiTheme="minorBidi" w:hAnsiTheme="minorBidi"/>
                <w:sz w:val="20"/>
                <w:szCs w:val="20"/>
              </w:rPr>
            </w:pPr>
            <w:r w:rsidRPr="0038381F">
              <w:rPr>
                <w:rFonts w:asciiTheme="minorBidi" w:hAnsiTheme="minorBidi"/>
                <w:sz w:val="20"/>
                <w:szCs w:val="20"/>
              </w:rPr>
              <w:t>Pemberian pestisida nabati</w:t>
            </w:r>
          </w:p>
        </w:tc>
        <w:tc>
          <w:tcPr>
            <w:tcW w:w="1134" w:type="dxa"/>
            <w:tcBorders>
              <w:top w:val="nil"/>
              <w:bottom w:val="single" w:sz="4" w:space="0" w:color="auto"/>
            </w:tcBorders>
            <w:vAlign w:val="center"/>
          </w:tcPr>
          <w:p w:rsidR="002E043A" w:rsidRPr="0038381F" w:rsidRDefault="002E043A" w:rsidP="000542C2">
            <w:pPr>
              <w:pStyle w:val="ListParagraph"/>
              <w:spacing w:after="80" w:line="276" w:lineRule="auto"/>
              <w:ind w:left="34" w:hanging="34"/>
              <w:jc w:val="center"/>
              <w:rPr>
                <w:rFonts w:asciiTheme="minorBidi" w:hAnsiTheme="minorBidi"/>
                <w:sz w:val="20"/>
                <w:szCs w:val="20"/>
              </w:rPr>
            </w:pPr>
            <w:r>
              <w:rPr>
                <w:rFonts w:asciiTheme="minorBidi" w:hAnsiTheme="minorBidi"/>
                <w:sz w:val="20"/>
                <w:szCs w:val="20"/>
              </w:rPr>
              <w:t>43-44</w:t>
            </w:r>
          </w:p>
        </w:tc>
      </w:tr>
      <w:tr w:rsidR="002E043A" w:rsidRPr="0038381F" w:rsidTr="000542C2">
        <w:tc>
          <w:tcPr>
            <w:tcW w:w="1624" w:type="dxa"/>
            <w:vMerge/>
            <w:vAlign w:val="center"/>
          </w:tcPr>
          <w:p w:rsidR="002E043A" w:rsidRPr="0038381F" w:rsidRDefault="002E043A" w:rsidP="000542C2">
            <w:pPr>
              <w:spacing w:line="276" w:lineRule="auto"/>
              <w:jc w:val="center"/>
              <w:rPr>
                <w:rFonts w:asciiTheme="minorBidi" w:hAnsiTheme="minorBidi"/>
                <w:b/>
                <w:bCs/>
                <w:sz w:val="20"/>
                <w:szCs w:val="20"/>
              </w:rPr>
            </w:pPr>
          </w:p>
        </w:tc>
        <w:tc>
          <w:tcPr>
            <w:tcW w:w="1956" w:type="dxa"/>
            <w:vMerge w:val="restart"/>
            <w:tcBorders>
              <w:top w:val="single" w:sz="4" w:space="0" w:color="auto"/>
            </w:tcBorders>
            <w:vAlign w:val="center"/>
          </w:tcPr>
          <w:p w:rsidR="002E043A" w:rsidRPr="0038381F" w:rsidRDefault="002E043A" w:rsidP="002E043A">
            <w:pPr>
              <w:spacing w:line="276" w:lineRule="auto"/>
              <w:ind w:left="0" w:hanging="9"/>
              <w:rPr>
                <w:rFonts w:asciiTheme="minorBidi" w:hAnsiTheme="minorBidi"/>
                <w:sz w:val="20"/>
                <w:szCs w:val="20"/>
              </w:rPr>
            </w:pPr>
            <w:r w:rsidRPr="0038381F">
              <w:rPr>
                <w:rFonts w:asciiTheme="minorBidi" w:hAnsiTheme="minorBidi"/>
                <w:sz w:val="20"/>
                <w:szCs w:val="20"/>
              </w:rPr>
              <w:t>Panen dan Pasca panen</w:t>
            </w:r>
          </w:p>
        </w:tc>
        <w:tc>
          <w:tcPr>
            <w:tcW w:w="3786" w:type="dxa"/>
            <w:tcBorders>
              <w:top w:val="single" w:sz="4" w:space="0" w:color="auto"/>
            </w:tcBorders>
          </w:tcPr>
          <w:p w:rsidR="002E043A" w:rsidRPr="0038381F" w:rsidRDefault="002E043A" w:rsidP="00D9055B">
            <w:pPr>
              <w:pStyle w:val="ListParagraph"/>
              <w:numPr>
                <w:ilvl w:val="6"/>
                <w:numId w:val="80"/>
              </w:numPr>
              <w:spacing w:after="80" w:line="276" w:lineRule="auto"/>
              <w:ind w:left="317" w:hanging="283"/>
              <w:jc w:val="both"/>
              <w:rPr>
                <w:rFonts w:asciiTheme="minorBidi" w:hAnsiTheme="minorBidi"/>
                <w:sz w:val="20"/>
                <w:szCs w:val="20"/>
              </w:rPr>
            </w:pPr>
            <w:r w:rsidRPr="0038381F">
              <w:rPr>
                <w:rFonts w:asciiTheme="minorBidi" w:hAnsiTheme="minorBidi"/>
                <w:sz w:val="20"/>
                <w:szCs w:val="20"/>
              </w:rPr>
              <w:t>Umur, kondisi fisik, dan alat yang digunakan pemanenan</w:t>
            </w:r>
          </w:p>
        </w:tc>
        <w:tc>
          <w:tcPr>
            <w:tcW w:w="1134" w:type="dxa"/>
            <w:tcBorders>
              <w:top w:val="single" w:sz="4" w:space="0" w:color="auto"/>
            </w:tcBorders>
            <w:vAlign w:val="center"/>
          </w:tcPr>
          <w:p w:rsidR="002E043A" w:rsidRPr="0038381F" w:rsidRDefault="002E043A" w:rsidP="000542C2">
            <w:pPr>
              <w:pStyle w:val="ListParagraph"/>
              <w:spacing w:after="80" w:line="276" w:lineRule="auto"/>
              <w:ind w:left="34" w:hanging="34"/>
              <w:jc w:val="center"/>
              <w:rPr>
                <w:rFonts w:asciiTheme="minorBidi" w:hAnsiTheme="minorBidi"/>
                <w:sz w:val="20"/>
                <w:szCs w:val="20"/>
              </w:rPr>
            </w:pPr>
            <w:r>
              <w:rPr>
                <w:rFonts w:asciiTheme="minorBidi" w:hAnsiTheme="minorBidi"/>
                <w:sz w:val="20"/>
                <w:szCs w:val="20"/>
              </w:rPr>
              <w:t>45-46</w:t>
            </w:r>
          </w:p>
        </w:tc>
      </w:tr>
      <w:tr w:rsidR="002E043A" w:rsidRPr="0038381F" w:rsidTr="000542C2">
        <w:tc>
          <w:tcPr>
            <w:tcW w:w="1624" w:type="dxa"/>
            <w:vMerge/>
            <w:vAlign w:val="center"/>
          </w:tcPr>
          <w:p w:rsidR="002E043A" w:rsidRPr="0038381F" w:rsidRDefault="002E043A" w:rsidP="000542C2">
            <w:pPr>
              <w:spacing w:line="276" w:lineRule="auto"/>
              <w:jc w:val="center"/>
              <w:rPr>
                <w:rFonts w:asciiTheme="minorBidi" w:hAnsiTheme="minorBidi"/>
                <w:b/>
                <w:bCs/>
                <w:sz w:val="20"/>
                <w:szCs w:val="20"/>
              </w:rPr>
            </w:pPr>
          </w:p>
        </w:tc>
        <w:tc>
          <w:tcPr>
            <w:tcW w:w="1956" w:type="dxa"/>
            <w:vMerge/>
            <w:vAlign w:val="center"/>
          </w:tcPr>
          <w:p w:rsidR="002E043A" w:rsidRPr="0038381F" w:rsidRDefault="002E043A" w:rsidP="000542C2">
            <w:pPr>
              <w:spacing w:line="276" w:lineRule="auto"/>
              <w:rPr>
                <w:rFonts w:asciiTheme="minorBidi" w:hAnsiTheme="minorBidi"/>
                <w:sz w:val="20"/>
                <w:szCs w:val="20"/>
              </w:rPr>
            </w:pPr>
          </w:p>
        </w:tc>
        <w:tc>
          <w:tcPr>
            <w:tcW w:w="3786" w:type="dxa"/>
          </w:tcPr>
          <w:p w:rsidR="002E043A" w:rsidRPr="0038381F" w:rsidRDefault="002E043A" w:rsidP="00D9055B">
            <w:pPr>
              <w:pStyle w:val="ListParagraph"/>
              <w:numPr>
                <w:ilvl w:val="0"/>
                <w:numId w:val="80"/>
              </w:numPr>
              <w:spacing w:after="80" w:line="276" w:lineRule="auto"/>
              <w:ind w:left="317" w:hanging="283"/>
              <w:jc w:val="both"/>
              <w:rPr>
                <w:rFonts w:asciiTheme="minorBidi" w:hAnsiTheme="minorBidi"/>
                <w:sz w:val="20"/>
                <w:szCs w:val="20"/>
              </w:rPr>
            </w:pPr>
            <w:r w:rsidRPr="0038381F">
              <w:rPr>
                <w:rFonts w:asciiTheme="minorBidi" w:hAnsiTheme="minorBidi"/>
                <w:sz w:val="20"/>
                <w:szCs w:val="20"/>
              </w:rPr>
              <w:t>Pembersihan hasil panen</w:t>
            </w:r>
          </w:p>
        </w:tc>
        <w:tc>
          <w:tcPr>
            <w:tcW w:w="1134" w:type="dxa"/>
            <w:vAlign w:val="center"/>
          </w:tcPr>
          <w:p w:rsidR="002E043A" w:rsidRPr="0038381F" w:rsidRDefault="002E043A" w:rsidP="000542C2">
            <w:pPr>
              <w:pStyle w:val="ListParagraph"/>
              <w:spacing w:after="80" w:line="276" w:lineRule="auto"/>
              <w:ind w:left="34" w:hanging="34"/>
              <w:jc w:val="center"/>
              <w:rPr>
                <w:rFonts w:asciiTheme="minorBidi" w:hAnsiTheme="minorBidi"/>
                <w:sz w:val="20"/>
                <w:szCs w:val="20"/>
              </w:rPr>
            </w:pPr>
            <w:r>
              <w:rPr>
                <w:rFonts w:asciiTheme="minorBidi" w:hAnsiTheme="minorBidi"/>
                <w:sz w:val="20"/>
                <w:szCs w:val="20"/>
              </w:rPr>
              <w:t>47</w:t>
            </w:r>
          </w:p>
        </w:tc>
      </w:tr>
      <w:tr w:rsidR="002E043A" w:rsidRPr="0038381F" w:rsidTr="000542C2">
        <w:tc>
          <w:tcPr>
            <w:tcW w:w="1624" w:type="dxa"/>
            <w:vMerge/>
            <w:vAlign w:val="center"/>
          </w:tcPr>
          <w:p w:rsidR="002E043A" w:rsidRPr="0038381F" w:rsidRDefault="002E043A" w:rsidP="000542C2">
            <w:pPr>
              <w:spacing w:line="276" w:lineRule="auto"/>
              <w:jc w:val="center"/>
              <w:rPr>
                <w:rFonts w:asciiTheme="minorBidi" w:hAnsiTheme="minorBidi"/>
                <w:b/>
                <w:bCs/>
                <w:sz w:val="20"/>
                <w:szCs w:val="20"/>
              </w:rPr>
            </w:pPr>
          </w:p>
        </w:tc>
        <w:tc>
          <w:tcPr>
            <w:tcW w:w="1956" w:type="dxa"/>
            <w:vMerge/>
            <w:vAlign w:val="center"/>
          </w:tcPr>
          <w:p w:rsidR="002E043A" w:rsidRPr="0038381F" w:rsidRDefault="002E043A" w:rsidP="000542C2">
            <w:pPr>
              <w:spacing w:line="276" w:lineRule="auto"/>
              <w:rPr>
                <w:rFonts w:asciiTheme="minorBidi" w:hAnsiTheme="minorBidi"/>
                <w:sz w:val="20"/>
                <w:szCs w:val="20"/>
              </w:rPr>
            </w:pPr>
          </w:p>
        </w:tc>
        <w:tc>
          <w:tcPr>
            <w:tcW w:w="3786" w:type="dxa"/>
          </w:tcPr>
          <w:p w:rsidR="002E043A" w:rsidRPr="0038381F" w:rsidRDefault="002E043A" w:rsidP="00D9055B">
            <w:pPr>
              <w:pStyle w:val="ListParagraph"/>
              <w:numPr>
                <w:ilvl w:val="0"/>
                <w:numId w:val="80"/>
              </w:numPr>
              <w:spacing w:after="80" w:line="276" w:lineRule="auto"/>
              <w:ind w:left="317" w:hanging="283"/>
              <w:jc w:val="both"/>
              <w:rPr>
                <w:rFonts w:asciiTheme="minorBidi" w:hAnsiTheme="minorBidi"/>
                <w:sz w:val="20"/>
                <w:szCs w:val="20"/>
              </w:rPr>
            </w:pPr>
            <w:r w:rsidRPr="0038381F">
              <w:rPr>
                <w:rFonts w:asciiTheme="minorBidi" w:hAnsiTheme="minorBidi"/>
                <w:sz w:val="20"/>
                <w:szCs w:val="20"/>
              </w:rPr>
              <w:t xml:space="preserve">Sortasi </w:t>
            </w:r>
          </w:p>
        </w:tc>
        <w:tc>
          <w:tcPr>
            <w:tcW w:w="1134" w:type="dxa"/>
            <w:vAlign w:val="center"/>
          </w:tcPr>
          <w:p w:rsidR="002E043A" w:rsidRPr="0038381F" w:rsidRDefault="002E043A" w:rsidP="000542C2">
            <w:pPr>
              <w:pStyle w:val="ListParagraph"/>
              <w:spacing w:after="80" w:line="276" w:lineRule="auto"/>
              <w:ind w:left="34" w:hanging="34"/>
              <w:jc w:val="center"/>
              <w:rPr>
                <w:rFonts w:asciiTheme="minorBidi" w:hAnsiTheme="minorBidi"/>
                <w:sz w:val="20"/>
                <w:szCs w:val="20"/>
              </w:rPr>
            </w:pPr>
            <w:r>
              <w:rPr>
                <w:rFonts w:asciiTheme="minorBidi" w:hAnsiTheme="minorBidi"/>
                <w:sz w:val="20"/>
                <w:szCs w:val="20"/>
              </w:rPr>
              <w:t>48</w:t>
            </w:r>
          </w:p>
        </w:tc>
      </w:tr>
      <w:tr w:rsidR="002E043A" w:rsidRPr="0038381F" w:rsidTr="000542C2">
        <w:tc>
          <w:tcPr>
            <w:tcW w:w="1624" w:type="dxa"/>
            <w:vMerge/>
            <w:vAlign w:val="center"/>
          </w:tcPr>
          <w:p w:rsidR="002E043A" w:rsidRPr="0038381F" w:rsidRDefault="002E043A" w:rsidP="000542C2">
            <w:pPr>
              <w:spacing w:line="276" w:lineRule="auto"/>
              <w:jc w:val="center"/>
              <w:rPr>
                <w:rFonts w:asciiTheme="minorBidi" w:hAnsiTheme="minorBidi"/>
                <w:b/>
                <w:bCs/>
                <w:sz w:val="20"/>
                <w:szCs w:val="20"/>
              </w:rPr>
            </w:pPr>
          </w:p>
        </w:tc>
        <w:tc>
          <w:tcPr>
            <w:tcW w:w="1956" w:type="dxa"/>
            <w:vMerge/>
            <w:vAlign w:val="center"/>
          </w:tcPr>
          <w:p w:rsidR="002E043A" w:rsidRPr="0038381F" w:rsidRDefault="002E043A" w:rsidP="000542C2">
            <w:pPr>
              <w:spacing w:line="276" w:lineRule="auto"/>
              <w:rPr>
                <w:rFonts w:asciiTheme="minorBidi" w:hAnsiTheme="minorBidi"/>
                <w:sz w:val="20"/>
                <w:szCs w:val="20"/>
              </w:rPr>
            </w:pPr>
          </w:p>
        </w:tc>
        <w:tc>
          <w:tcPr>
            <w:tcW w:w="3786" w:type="dxa"/>
          </w:tcPr>
          <w:p w:rsidR="002E043A" w:rsidRPr="0038381F" w:rsidRDefault="002E043A" w:rsidP="00D9055B">
            <w:pPr>
              <w:pStyle w:val="ListParagraph"/>
              <w:numPr>
                <w:ilvl w:val="0"/>
                <w:numId w:val="80"/>
              </w:numPr>
              <w:spacing w:after="80" w:line="276" w:lineRule="auto"/>
              <w:ind w:left="317" w:hanging="283"/>
              <w:jc w:val="both"/>
              <w:rPr>
                <w:rFonts w:asciiTheme="minorBidi" w:hAnsiTheme="minorBidi"/>
                <w:sz w:val="20"/>
                <w:szCs w:val="20"/>
              </w:rPr>
            </w:pPr>
            <w:r w:rsidRPr="0038381F">
              <w:rPr>
                <w:rFonts w:asciiTheme="minorBidi" w:hAnsiTheme="minorBidi"/>
                <w:sz w:val="20"/>
                <w:szCs w:val="20"/>
              </w:rPr>
              <w:t>Pengemasan produk</w:t>
            </w:r>
          </w:p>
        </w:tc>
        <w:tc>
          <w:tcPr>
            <w:tcW w:w="1134" w:type="dxa"/>
            <w:vAlign w:val="center"/>
          </w:tcPr>
          <w:p w:rsidR="002E043A" w:rsidRPr="0038381F" w:rsidRDefault="002E043A" w:rsidP="000542C2">
            <w:pPr>
              <w:pStyle w:val="ListParagraph"/>
              <w:spacing w:after="80" w:line="276" w:lineRule="auto"/>
              <w:ind w:left="34" w:hanging="34"/>
              <w:jc w:val="center"/>
              <w:rPr>
                <w:rFonts w:asciiTheme="minorBidi" w:hAnsiTheme="minorBidi"/>
                <w:sz w:val="20"/>
                <w:szCs w:val="20"/>
              </w:rPr>
            </w:pPr>
            <w:r>
              <w:rPr>
                <w:rFonts w:asciiTheme="minorBidi" w:hAnsiTheme="minorBidi"/>
                <w:sz w:val="20"/>
                <w:szCs w:val="20"/>
              </w:rPr>
              <w:t>49-50</w:t>
            </w:r>
          </w:p>
        </w:tc>
      </w:tr>
      <w:tr w:rsidR="002E043A" w:rsidRPr="0038381F" w:rsidTr="000542C2">
        <w:tc>
          <w:tcPr>
            <w:tcW w:w="1624" w:type="dxa"/>
            <w:vMerge/>
            <w:vAlign w:val="center"/>
          </w:tcPr>
          <w:p w:rsidR="002E043A" w:rsidRPr="0038381F" w:rsidRDefault="002E043A" w:rsidP="000542C2">
            <w:pPr>
              <w:spacing w:line="276" w:lineRule="auto"/>
              <w:jc w:val="center"/>
              <w:rPr>
                <w:rFonts w:asciiTheme="minorBidi" w:hAnsiTheme="minorBidi"/>
                <w:b/>
                <w:bCs/>
                <w:sz w:val="20"/>
                <w:szCs w:val="20"/>
              </w:rPr>
            </w:pPr>
          </w:p>
        </w:tc>
        <w:tc>
          <w:tcPr>
            <w:tcW w:w="1956" w:type="dxa"/>
            <w:vMerge/>
            <w:vAlign w:val="center"/>
          </w:tcPr>
          <w:p w:rsidR="002E043A" w:rsidRPr="0038381F" w:rsidRDefault="002E043A" w:rsidP="000542C2">
            <w:pPr>
              <w:spacing w:line="276" w:lineRule="auto"/>
              <w:rPr>
                <w:rFonts w:asciiTheme="minorBidi" w:hAnsiTheme="minorBidi"/>
                <w:sz w:val="20"/>
                <w:szCs w:val="20"/>
              </w:rPr>
            </w:pPr>
          </w:p>
        </w:tc>
        <w:tc>
          <w:tcPr>
            <w:tcW w:w="3786" w:type="dxa"/>
          </w:tcPr>
          <w:p w:rsidR="002E043A" w:rsidRPr="0038381F" w:rsidRDefault="002E043A" w:rsidP="00D9055B">
            <w:pPr>
              <w:pStyle w:val="ListParagraph"/>
              <w:numPr>
                <w:ilvl w:val="0"/>
                <w:numId w:val="80"/>
              </w:numPr>
              <w:spacing w:after="80" w:line="276" w:lineRule="auto"/>
              <w:ind w:left="317" w:hanging="283"/>
              <w:jc w:val="both"/>
              <w:rPr>
                <w:rFonts w:asciiTheme="minorBidi" w:hAnsiTheme="minorBidi"/>
                <w:sz w:val="20"/>
                <w:szCs w:val="20"/>
              </w:rPr>
            </w:pPr>
            <w:r w:rsidRPr="0038381F">
              <w:rPr>
                <w:rFonts w:asciiTheme="minorBidi" w:hAnsiTheme="minorBidi"/>
                <w:sz w:val="20"/>
                <w:szCs w:val="20"/>
              </w:rPr>
              <w:t>Penimbangan produk</w:t>
            </w:r>
          </w:p>
        </w:tc>
        <w:tc>
          <w:tcPr>
            <w:tcW w:w="1134" w:type="dxa"/>
            <w:vAlign w:val="center"/>
          </w:tcPr>
          <w:p w:rsidR="002E043A" w:rsidRPr="0038381F" w:rsidRDefault="002E043A" w:rsidP="000542C2">
            <w:pPr>
              <w:pStyle w:val="ListParagraph"/>
              <w:spacing w:after="80" w:line="276" w:lineRule="auto"/>
              <w:ind w:left="34" w:hanging="34"/>
              <w:jc w:val="center"/>
              <w:rPr>
                <w:rFonts w:asciiTheme="minorBidi" w:hAnsiTheme="minorBidi"/>
                <w:sz w:val="20"/>
                <w:szCs w:val="20"/>
              </w:rPr>
            </w:pPr>
            <w:r>
              <w:rPr>
                <w:rFonts w:asciiTheme="minorBidi" w:hAnsiTheme="minorBidi"/>
                <w:sz w:val="20"/>
                <w:szCs w:val="20"/>
              </w:rPr>
              <w:t>51</w:t>
            </w:r>
          </w:p>
        </w:tc>
      </w:tr>
      <w:tr w:rsidR="002E043A" w:rsidRPr="0038381F" w:rsidTr="000542C2">
        <w:tc>
          <w:tcPr>
            <w:tcW w:w="1624" w:type="dxa"/>
            <w:vMerge/>
            <w:vAlign w:val="center"/>
          </w:tcPr>
          <w:p w:rsidR="002E043A" w:rsidRPr="0038381F" w:rsidRDefault="002E043A" w:rsidP="000542C2">
            <w:pPr>
              <w:spacing w:line="276" w:lineRule="auto"/>
              <w:jc w:val="center"/>
              <w:rPr>
                <w:rFonts w:asciiTheme="minorBidi" w:hAnsiTheme="minorBidi"/>
                <w:b/>
                <w:bCs/>
                <w:sz w:val="20"/>
                <w:szCs w:val="20"/>
              </w:rPr>
            </w:pPr>
          </w:p>
        </w:tc>
        <w:tc>
          <w:tcPr>
            <w:tcW w:w="1956" w:type="dxa"/>
            <w:vMerge/>
            <w:vAlign w:val="center"/>
          </w:tcPr>
          <w:p w:rsidR="002E043A" w:rsidRPr="0038381F" w:rsidRDefault="002E043A" w:rsidP="000542C2">
            <w:pPr>
              <w:spacing w:line="276" w:lineRule="auto"/>
              <w:rPr>
                <w:rFonts w:asciiTheme="minorBidi" w:hAnsiTheme="minorBidi"/>
                <w:sz w:val="20"/>
                <w:szCs w:val="20"/>
              </w:rPr>
            </w:pPr>
          </w:p>
        </w:tc>
        <w:tc>
          <w:tcPr>
            <w:tcW w:w="3786" w:type="dxa"/>
          </w:tcPr>
          <w:p w:rsidR="002E043A" w:rsidRPr="0038381F" w:rsidRDefault="002E043A" w:rsidP="00D9055B">
            <w:pPr>
              <w:pStyle w:val="ListParagraph"/>
              <w:numPr>
                <w:ilvl w:val="0"/>
                <w:numId w:val="80"/>
              </w:numPr>
              <w:spacing w:after="80" w:line="276" w:lineRule="auto"/>
              <w:ind w:left="317" w:hanging="283"/>
              <w:jc w:val="both"/>
              <w:rPr>
                <w:rFonts w:asciiTheme="minorBidi" w:hAnsiTheme="minorBidi"/>
                <w:sz w:val="20"/>
                <w:szCs w:val="20"/>
              </w:rPr>
            </w:pPr>
            <w:r w:rsidRPr="0038381F">
              <w:rPr>
                <w:rFonts w:asciiTheme="minorBidi" w:hAnsiTheme="minorBidi"/>
                <w:sz w:val="20"/>
                <w:szCs w:val="20"/>
              </w:rPr>
              <w:t>Pemberian label pada produk</w:t>
            </w:r>
          </w:p>
        </w:tc>
        <w:tc>
          <w:tcPr>
            <w:tcW w:w="1134" w:type="dxa"/>
            <w:vAlign w:val="center"/>
          </w:tcPr>
          <w:p w:rsidR="002E043A" w:rsidRPr="0038381F" w:rsidRDefault="002E043A" w:rsidP="000542C2">
            <w:pPr>
              <w:spacing w:after="80" w:line="276" w:lineRule="auto"/>
              <w:ind w:left="34" w:hanging="34"/>
              <w:jc w:val="center"/>
              <w:rPr>
                <w:rFonts w:asciiTheme="minorBidi" w:hAnsiTheme="minorBidi"/>
                <w:sz w:val="20"/>
                <w:szCs w:val="20"/>
              </w:rPr>
            </w:pPr>
            <w:r>
              <w:rPr>
                <w:rFonts w:asciiTheme="minorBidi" w:hAnsiTheme="minorBidi"/>
                <w:sz w:val="20"/>
                <w:szCs w:val="20"/>
              </w:rPr>
              <w:t>52</w:t>
            </w:r>
          </w:p>
        </w:tc>
      </w:tr>
    </w:tbl>
    <w:p w:rsidR="002E043A" w:rsidRDefault="002E043A" w:rsidP="002E043A">
      <w:pPr>
        <w:spacing w:line="480" w:lineRule="auto"/>
        <w:rPr>
          <w:rFonts w:asciiTheme="minorBidi" w:hAnsiTheme="minorBidi"/>
          <w:b/>
          <w:bCs/>
        </w:rPr>
      </w:pPr>
    </w:p>
    <w:p w:rsidR="002E043A" w:rsidRDefault="002E043A"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0542C2">
      <w:pPr>
        <w:spacing w:line="240" w:lineRule="auto"/>
        <w:ind w:left="0" w:firstLine="0"/>
        <w:rPr>
          <w:rFonts w:asciiTheme="minorBidi" w:hAnsiTheme="minorBidi"/>
          <w:b/>
          <w:bCs/>
        </w:rPr>
      </w:pPr>
      <w:r>
        <w:rPr>
          <w:rFonts w:asciiTheme="minorBidi" w:hAnsiTheme="minorBidi"/>
          <w:b/>
          <w:bCs/>
        </w:rPr>
        <w:lastRenderedPageBreak/>
        <w:t>Lampiran 3.</w:t>
      </w:r>
      <w:r w:rsidRPr="00891554">
        <w:rPr>
          <w:rFonts w:asciiTheme="minorBidi" w:hAnsiTheme="minorBidi"/>
          <w:b/>
          <w:bCs/>
        </w:rPr>
        <w:t xml:space="preserve"> </w:t>
      </w:r>
      <w:r>
        <w:rPr>
          <w:rFonts w:asciiTheme="minorBidi" w:hAnsiTheme="minorBidi"/>
          <w:b/>
          <w:bCs/>
        </w:rPr>
        <w:t>Hasil Validitas Instrumen Penelitian dengan SPSS versi 20</w:t>
      </w:r>
    </w:p>
    <w:tbl>
      <w:tblPr>
        <w:tblStyle w:val="TableGrid"/>
        <w:tblW w:w="0" w:type="auto"/>
        <w:tblInd w:w="-5" w:type="dxa"/>
        <w:tblLook w:val="04A0" w:firstRow="1" w:lastRow="0" w:firstColumn="1" w:lastColumn="0" w:noHBand="0" w:noVBand="1"/>
      </w:tblPr>
      <w:tblGrid>
        <w:gridCol w:w="1616"/>
        <w:gridCol w:w="1670"/>
        <w:gridCol w:w="1647"/>
        <w:gridCol w:w="2438"/>
      </w:tblGrid>
      <w:tr w:rsidR="000542C2" w:rsidRPr="00891554" w:rsidTr="000542C2">
        <w:tc>
          <w:tcPr>
            <w:tcW w:w="1616" w:type="dxa"/>
          </w:tcPr>
          <w:p w:rsidR="000542C2" w:rsidRPr="00891554" w:rsidRDefault="000542C2" w:rsidP="000542C2">
            <w:pPr>
              <w:jc w:val="center"/>
              <w:rPr>
                <w:rFonts w:asciiTheme="minorBidi" w:hAnsiTheme="minorBidi"/>
                <w:b/>
                <w:bCs/>
                <w:sz w:val="18"/>
                <w:szCs w:val="18"/>
              </w:rPr>
            </w:pPr>
            <w:r w:rsidRPr="00891554">
              <w:rPr>
                <w:rFonts w:asciiTheme="minorBidi" w:hAnsiTheme="minorBidi"/>
                <w:b/>
                <w:bCs/>
                <w:sz w:val="18"/>
                <w:szCs w:val="18"/>
              </w:rPr>
              <w:t>No. Soal</w:t>
            </w:r>
          </w:p>
        </w:tc>
        <w:tc>
          <w:tcPr>
            <w:tcW w:w="1670" w:type="dxa"/>
          </w:tcPr>
          <w:p w:rsidR="000542C2" w:rsidRPr="00891554" w:rsidRDefault="000542C2" w:rsidP="000542C2">
            <w:pPr>
              <w:jc w:val="center"/>
              <w:rPr>
                <w:rFonts w:asciiTheme="minorBidi" w:hAnsiTheme="minorBidi"/>
                <w:b/>
                <w:bCs/>
                <w:sz w:val="18"/>
                <w:szCs w:val="18"/>
              </w:rPr>
            </w:pPr>
            <w:r w:rsidRPr="00891554">
              <w:rPr>
                <w:rFonts w:asciiTheme="minorBidi" w:hAnsiTheme="minorBidi"/>
                <w:b/>
                <w:bCs/>
                <w:sz w:val="18"/>
                <w:szCs w:val="18"/>
              </w:rPr>
              <w:t>Nilai R Hitung</w:t>
            </w:r>
          </w:p>
        </w:tc>
        <w:tc>
          <w:tcPr>
            <w:tcW w:w="1647" w:type="dxa"/>
          </w:tcPr>
          <w:p w:rsidR="000542C2" w:rsidRPr="00891554" w:rsidRDefault="000542C2" w:rsidP="000542C2">
            <w:pPr>
              <w:jc w:val="center"/>
              <w:rPr>
                <w:rFonts w:asciiTheme="minorBidi" w:hAnsiTheme="minorBidi"/>
                <w:b/>
                <w:bCs/>
                <w:sz w:val="18"/>
                <w:szCs w:val="18"/>
              </w:rPr>
            </w:pPr>
            <w:r w:rsidRPr="00891554">
              <w:rPr>
                <w:rFonts w:asciiTheme="minorBidi" w:hAnsiTheme="minorBidi"/>
                <w:b/>
                <w:bCs/>
                <w:sz w:val="18"/>
                <w:szCs w:val="18"/>
              </w:rPr>
              <w:t>Nilai R Tabel</w:t>
            </w:r>
          </w:p>
        </w:tc>
        <w:tc>
          <w:tcPr>
            <w:tcW w:w="2438" w:type="dxa"/>
          </w:tcPr>
          <w:p w:rsidR="000542C2" w:rsidRPr="00891554" w:rsidRDefault="000542C2" w:rsidP="000542C2">
            <w:pPr>
              <w:jc w:val="center"/>
              <w:rPr>
                <w:rFonts w:asciiTheme="minorBidi" w:hAnsiTheme="minorBidi"/>
                <w:b/>
                <w:bCs/>
                <w:sz w:val="18"/>
                <w:szCs w:val="18"/>
              </w:rPr>
            </w:pPr>
            <w:r w:rsidRPr="00891554">
              <w:rPr>
                <w:rFonts w:asciiTheme="minorBidi" w:hAnsiTheme="minorBidi"/>
                <w:b/>
                <w:bCs/>
                <w:sz w:val="18"/>
                <w:szCs w:val="18"/>
              </w:rPr>
              <w:t>Keterangan</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1.</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,828</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2.</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,802</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3.</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,787</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4.</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,869</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5.</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,732</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6.</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,749</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7.</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,613</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8.</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,693</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9.</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,607</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10.</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,779</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11.</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,702</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12.</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,649</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13.</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,780</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14.</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,644</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15.</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,796</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16.</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,764</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17.</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,831</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18.</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,809</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19.</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,710</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20.</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,853</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21.</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,542</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22.</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,854</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23.</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,590</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24.</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,705</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25.</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,768</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26.</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,847</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27.</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,730</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28.</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,701</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29.</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,466</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30.</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,656</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31.</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,582</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7371" w:type="dxa"/>
            <w:gridSpan w:val="4"/>
          </w:tcPr>
          <w:p w:rsidR="000542C2" w:rsidRPr="00891554" w:rsidRDefault="000542C2" w:rsidP="000542C2">
            <w:pPr>
              <w:jc w:val="center"/>
              <w:rPr>
                <w:rFonts w:asciiTheme="minorBidi" w:hAnsiTheme="minorBidi"/>
                <w:sz w:val="18"/>
                <w:szCs w:val="18"/>
              </w:rPr>
            </w:pP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32.</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,844</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33.</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,878</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7371" w:type="dxa"/>
            <w:gridSpan w:val="4"/>
          </w:tcPr>
          <w:p w:rsidR="000542C2" w:rsidRPr="00891554" w:rsidRDefault="000542C2" w:rsidP="000542C2">
            <w:pPr>
              <w:jc w:val="center"/>
              <w:rPr>
                <w:rFonts w:asciiTheme="minorBidi" w:hAnsiTheme="minorBidi"/>
                <w:sz w:val="18"/>
                <w:szCs w:val="18"/>
              </w:rPr>
            </w:pP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34.</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,753</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35.</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,675</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36.</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,661</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7371" w:type="dxa"/>
            <w:gridSpan w:val="4"/>
          </w:tcPr>
          <w:p w:rsidR="000542C2" w:rsidRPr="00891554" w:rsidRDefault="000542C2" w:rsidP="000542C2">
            <w:pPr>
              <w:jc w:val="center"/>
              <w:rPr>
                <w:rFonts w:asciiTheme="minorBidi" w:hAnsiTheme="minorBidi"/>
                <w:sz w:val="18"/>
                <w:szCs w:val="18"/>
              </w:rPr>
            </w:pP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lastRenderedPageBreak/>
              <w:t>37.</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,720</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38.</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,664</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39.</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,638</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40.</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,536</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41.</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,656</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42.</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,737</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43,</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,718</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44.</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,666</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45.</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,755</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46.</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,778</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47.</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,732</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48.</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,638</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49.</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,701</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50.</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,716</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51.</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,787</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r w:rsidR="000542C2" w:rsidRPr="00891554" w:rsidTr="000542C2">
        <w:tc>
          <w:tcPr>
            <w:tcW w:w="1616"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52.</w:t>
            </w:r>
          </w:p>
        </w:tc>
        <w:tc>
          <w:tcPr>
            <w:tcW w:w="1670"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,747</w:t>
            </w:r>
          </w:p>
        </w:tc>
        <w:tc>
          <w:tcPr>
            <w:tcW w:w="1647"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0,235</w:t>
            </w:r>
          </w:p>
        </w:tc>
        <w:tc>
          <w:tcPr>
            <w:tcW w:w="2438" w:type="dxa"/>
          </w:tcPr>
          <w:p w:rsidR="000542C2" w:rsidRPr="00891554" w:rsidRDefault="000542C2" w:rsidP="000542C2">
            <w:pPr>
              <w:jc w:val="center"/>
              <w:rPr>
                <w:rFonts w:asciiTheme="minorBidi" w:hAnsiTheme="minorBidi"/>
                <w:sz w:val="18"/>
                <w:szCs w:val="18"/>
              </w:rPr>
            </w:pPr>
            <w:r w:rsidRPr="00891554">
              <w:rPr>
                <w:rFonts w:asciiTheme="minorBidi" w:hAnsiTheme="minorBidi"/>
                <w:sz w:val="18"/>
                <w:szCs w:val="18"/>
              </w:rPr>
              <w:t>Valid</w:t>
            </w:r>
          </w:p>
        </w:tc>
      </w:tr>
    </w:tbl>
    <w:p w:rsidR="000542C2" w:rsidRDefault="000542C2" w:rsidP="000542C2">
      <w:pPr>
        <w:spacing w:line="480" w:lineRule="auto"/>
        <w:rPr>
          <w:rFonts w:asciiTheme="minorBidi" w:hAnsiTheme="minorBidi"/>
          <w:b/>
          <w:bCs/>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3963CD" w:rsidP="000542C2">
      <w:pPr>
        <w:spacing w:line="480" w:lineRule="auto"/>
        <w:ind w:left="0" w:firstLine="0"/>
        <w:rPr>
          <w:rFonts w:asciiTheme="minorBidi" w:hAnsiTheme="minorBidi"/>
          <w:b/>
          <w:bCs/>
        </w:rPr>
      </w:pPr>
      <w:r>
        <w:rPr>
          <w:rFonts w:asciiTheme="minorBidi" w:hAnsiTheme="minorBidi"/>
          <w:b/>
          <w:bCs/>
        </w:rPr>
        <w:lastRenderedPageBreak/>
        <w:t>Lampiran 4</w:t>
      </w:r>
      <w:r w:rsidR="000542C2">
        <w:rPr>
          <w:rFonts w:asciiTheme="minorBidi" w:hAnsiTheme="minorBidi"/>
          <w:b/>
          <w:bCs/>
        </w:rPr>
        <w:t>. Matriks Strategi SWOT Penerapan Pertanian Organik Sayuran</w:t>
      </w:r>
    </w:p>
    <w:tbl>
      <w:tblPr>
        <w:tblStyle w:val="TableGrid"/>
        <w:tblW w:w="8361" w:type="dxa"/>
        <w:tblLook w:val="04A0" w:firstRow="1" w:lastRow="0" w:firstColumn="1" w:lastColumn="0" w:noHBand="0" w:noVBand="1"/>
      </w:tblPr>
      <w:tblGrid>
        <w:gridCol w:w="2689"/>
        <w:gridCol w:w="2787"/>
        <w:gridCol w:w="2885"/>
      </w:tblGrid>
      <w:tr w:rsidR="000542C2" w:rsidRPr="007A1645" w:rsidTr="000542C2">
        <w:tc>
          <w:tcPr>
            <w:tcW w:w="2689" w:type="dxa"/>
            <w:vMerge w:val="restart"/>
          </w:tcPr>
          <w:p w:rsidR="000542C2" w:rsidRPr="007A1645" w:rsidRDefault="008471F9" w:rsidP="000542C2">
            <w:pPr>
              <w:spacing w:line="480" w:lineRule="auto"/>
              <w:rPr>
                <w:rFonts w:asciiTheme="minorBidi" w:hAnsiTheme="minorBidi"/>
                <w:sz w:val="18"/>
                <w:szCs w:val="18"/>
              </w:rPr>
            </w:pPr>
            <w:r>
              <w:rPr>
                <w:noProof/>
              </w:rPr>
              <w:pict>
                <v:rect id="Rectangle 156" o:spid="_x0000_s1133" style="position:absolute;left:0;text-align:left;margin-left:-.9pt;margin-top:154.2pt;width:94.4pt;height:41.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4peAIAADkFAAAOAAAAZHJzL2Uyb0RvYy54bWysVMFu2zAMvQ/YPwi6r46DpE2COkWQosOA&#10;oi3aDj0rspQYk0WNUmJnXz9KdtyiK3YYdrEl8ZEUHx91edXWhh0U+gpswfOzEWfKSigruy349+eb&#10;LzPOfBC2FAasKvhReX61/PzpsnELNYYdmFIhoyDWLxpX8F0IbpFlXu5ULfwZOGXJqAFrEWiL26xE&#10;0VD02mTj0eg8awBLhyCV93R63Rn5MsXXWslwr7VXgZmC091C+mL6buI3W16KxRaF21Wyv4b4h1vU&#10;orKUdAh1LYJge6z+CFVXEsGDDmcS6gy0rqRKNVA1+ehdNU874VSqhcjxbqDJ/7+w8u7wgKwqqXfT&#10;c86sqKlJj0SbsFujWDwkihrnF4R8cg/Y7zwtY72txjr+qRLWJlqPA62qDUzSYZ7PZ7MZsS/JNh3n&#10;84vEe/bq7dCHrwpqFhcFR8qf2BSHWx8oI0FPkJjM2Pi1cFMZ01njSRZv2d0rrcLRqA79qDSVSDcZ&#10;p6hJXGptkB0EyaL8kccaKYexhIwumgIPTvlHTiacnHpsdFNJcIPj6CPH12wDOmUEGwbHurKAf3fW&#10;Hf5UdVdrLDu0mzb1czJ0bgPlkZqM0KnfO3lTEc+3wocHgSR3ag2NcLinjzbQFBz6FWc7wF8fnUc8&#10;qZCsnDU0PgX3P/cCFWfmmyV9zvPJJM5b2kymF2Pa4FvL5q3F7us1UCtyeiycTMuID+a01Aj1C036&#10;KmYlk7CSchdcBjxt1qEba3orpFqtEoxmzIlwa5+cjMEj0VFHz+2LQNeLLZBM7+A0amLxTnMdNnpa&#10;WO0D6CoJMlLd8dq3gOYzaah/S+ID8HafUK8v3vI3AAAA//8DAFBLAwQUAAYACAAAACEABX9TjOEA&#10;AAAKAQAADwAAAGRycy9kb3ducmV2LnhtbEyPwU7DMBBE70j8g7VI3FqnJGpCiFOhiooDB9QAEkc3&#10;3iaBeJ3Gbhv+nu0JjrMzmn1TrCbbixOOvnOkYDGPQCDVznTUKHh/28wyED5oMrp3hAp+0MOqvL4q&#10;dG7cmbZ4qkIjuIR8rhW0IQy5lL5u0Wo/dwMSe3s3Wh1Yjo00oz5zue3lXRQtpdUd8YdWD7husf6u&#10;jlbBy5c5JM3n02vcpev045A8V5t9rNTtzfT4ACLgFP7CcMFndCiZaeeOZLzoFcwWTB4UxFGWgLgE&#10;spTH7fhyHy1BloX8P6H8BQAA//8DAFBLAQItABQABgAIAAAAIQC2gziS/gAAAOEBAAATAAAAAAAA&#10;AAAAAAAAAAAAAABbQ29udGVudF9UeXBlc10ueG1sUEsBAi0AFAAGAAgAAAAhADj9If/WAAAAlAEA&#10;AAsAAAAAAAAAAAAAAAAALwEAAF9yZWxzLy5yZWxzUEsBAi0AFAAGAAgAAAAhANYobil4AgAAOQUA&#10;AA4AAAAAAAAAAAAAAAAALgIAAGRycy9lMm9Eb2MueG1sUEsBAi0AFAAGAAgAAAAhAAV/U4zhAAAA&#10;CgEAAA8AAAAAAAAAAAAAAAAA0gQAAGRycy9kb3ducmV2LnhtbFBLBQYAAAAABAAEAPMAAADgBQAA&#10;AAA=&#10;" fillcolor="white [3201]" stroked="f" strokeweight="1pt">
                  <v:textbox>
                    <w:txbxContent>
                      <w:p w:rsidR="008471F9" w:rsidRPr="007A1645" w:rsidRDefault="008471F9" w:rsidP="000542C2">
                        <w:pPr>
                          <w:spacing w:line="276" w:lineRule="auto"/>
                          <w:jc w:val="center"/>
                          <w:rPr>
                            <w:rFonts w:asciiTheme="minorBidi" w:hAnsiTheme="minorBidi"/>
                            <w:b/>
                            <w:bCs/>
                            <w:sz w:val="16"/>
                            <w:szCs w:val="16"/>
                          </w:rPr>
                        </w:pPr>
                        <w:r>
                          <w:rPr>
                            <w:rFonts w:asciiTheme="minorBidi" w:hAnsiTheme="minorBidi"/>
                            <w:b/>
                            <w:bCs/>
                            <w:sz w:val="16"/>
                            <w:szCs w:val="16"/>
                          </w:rPr>
                          <w:t>OT</w:t>
                        </w:r>
                      </w:p>
                      <w:p w:rsidR="008471F9" w:rsidRPr="007A1645" w:rsidRDefault="008471F9" w:rsidP="000542C2">
                        <w:pPr>
                          <w:spacing w:line="276" w:lineRule="auto"/>
                          <w:jc w:val="center"/>
                          <w:rPr>
                            <w:rFonts w:asciiTheme="minorBidi" w:hAnsiTheme="minorBidi"/>
                            <w:b/>
                            <w:bCs/>
                            <w:sz w:val="16"/>
                            <w:szCs w:val="16"/>
                          </w:rPr>
                        </w:pPr>
                        <w:r w:rsidRPr="007A1645">
                          <w:rPr>
                            <w:rFonts w:asciiTheme="minorBidi" w:hAnsiTheme="minorBidi"/>
                            <w:b/>
                            <w:bCs/>
                            <w:sz w:val="16"/>
                            <w:szCs w:val="16"/>
                          </w:rPr>
                          <w:t xml:space="preserve"> (FAKTOR </w:t>
                        </w:r>
                        <w:r>
                          <w:rPr>
                            <w:rFonts w:asciiTheme="minorBidi" w:hAnsiTheme="minorBidi"/>
                            <w:b/>
                            <w:bCs/>
                            <w:sz w:val="16"/>
                            <w:szCs w:val="16"/>
                          </w:rPr>
                          <w:t>EKS</w:t>
                        </w:r>
                        <w:r w:rsidRPr="007A1645">
                          <w:rPr>
                            <w:rFonts w:asciiTheme="minorBidi" w:hAnsiTheme="minorBidi"/>
                            <w:b/>
                            <w:bCs/>
                            <w:sz w:val="16"/>
                            <w:szCs w:val="16"/>
                          </w:rPr>
                          <w:t>TERNAL)</w:t>
                        </w:r>
                      </w:p>
                    </w:txbxContent>
                  </v:textbox>
                </v:rect>
              </w:pict>
            </w:r>
            <w:r>
              <w:rPr>
                <w:noProof/>
              </w:rPr>
              <w:pict>
                <v:line id="Straight Connector 157" o:spid="_x0000_s1132" style="position:absolute;left:0;text-align:lef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5pt,.35pt" to="127.85pt,2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QUvwEAAMEDAAAOAAAAZHJzL2Uyb0RvYy54bWysU02P0zAQvSPxHyzfaZKu2oWo6R66gguC&#10;ioUf4HXGjYW/NDZN+u8Zu20WAUJotRfH45k3M+/NZHM3WcOOgFF71/FmUXMGTvpeu0PHv319/+Yt&#10;ZzEJ1wvjHXT8BJHfbV+/2oyhhaUfvOkBGSVxsR1Dx4eUQltVUQ5gRVz4AI6cyqMViUw8VD2KkbJb&#10;Uy3rel2NHvuAXkKM9Hp/dvJtya8UyPRZqQiJmY5Tb6mcWM7HfFbbjWgPKMKg5aUN8YwurNCOis6p&#10;7kUS7AfqP1JZLdFHr9JCelt5pbSEwoHYNPVvbB4GEaBwIXFimGWKL5dWfjrukemeZre65cwJS0N6&#10;SCj0YUhs550jCT2y7CWtxhBbguzcHi9WDHvMxCeFNn+JEpuKvqdZX5gSk/TYrN+tljdrziT5lqub&#10;21VTJlA9wQPG9AG8ZfnScaNdFkC04vgxJipJodcQMnI75wbKLZ0M5GDjvoAiUrlkQZd1gp1BdhS0&#10;CP33JpOhXCUyQ5Q2ZgbV/wZdYjMMyor9L3COLhW9SzPQaufxb1XTdG1VneOvrM9cM+1H35/KOIoc&#10;tCeF2WWn8yL+ahf405+3/QkAAP//AwBQSwMEFAAGAAgAAAAhAGGf3/neAAAACAEAAA8AAABkcnMv&#10;ZG93bnJldi54bWxMj8FOwzAQRO9I/IO1SNxaOyktKMSpqkoIcUE0hbsbu07AXkexk4a/ZznBbVYz&#10;mnlbbmfv2GSG2AWUkC0FMINN0B1aCe/Hp8UDsJgUauUCGgnfJsK2ur4qVaHDBQ9mqpNlVIKxUBLa&#10;lPqC89i0xqu4DL1B8s5h8CrROViuB3Whcu94LsSGe9UhLbSqN/vWNF/16CW4l2H6sHu7i+PzYVN/&#10;vp3z1+Mk5e3NvHsElsyc/sLwi0/oUBHTKYyoI3MSFlm2oqiEe2Bk5+s1iZOEOyFWwKuS/3+g+gEA&#10;AP//AwBQSwECLQAUAAYACAAAACEAtoM4kv4AAADhAQAAEwAAAAAAAAAAAAAAAAAAAAAAW0NvbnRl&#10;bnRfVHlwZXNdLnhtbFBLAQItABQABgAIAAAAIQA4/SH/1gAAAJQBAAALAAAAAAAAAAAAAAAAAC8B&#10;AABfcmVscy8ucmVsc1BLAQItABQABgAIAAAAIQDKR+QUvwEAAMEDAAAOAAAAAAAAAAAAAAAAAC4C&#10;AABkcnMvZTJvRG9jLnhtbFBLAQItABQABgAIAAAAIQBhn9/53gAAAAgBAAAPAAAAAAAAAAAAAAAA&#10;ABkEAABkcnMvZG93bnJldi54bWxQSwUGAAAAAAQABADzAAAAJAUAAAAA&#10;" strokecolor="black [3200]" strokeweight=".5pt">
                  <v:stroke joinstyle="miter"/>
                </v:line>
              </w:pict>
            </w:r>
            <w:r>
              <w:rPr>
                <w:noProof/>
              </w:rPr>
              <w:pict>
                <v:rect id="Rectangle 151" o:spid="_x0000_s1131" style="position:absolute;left:0;text-align:left;margin-left:17.85pt;margin-top:4.6pt;width:101.95pt;height:36.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KdAIAADkFAAAOAAAAZHJzL2Uyb0RvYy54bWysVEtv2zAMvg/YfxB0X52k7iuoUwQpOgwo&#10;2qLt0LMiS4kxWdQoJXb260fJjlN0wQ7DLjIlfnx/9PVNWxu2VegrsAUfn4w4U1ZCWdlVwb+/3n25&#10;5MwHYUthwKqC75TnN7PPn64bN1UTWIMpFTJyYv20cQVfh+CmWeblWtXCn4BTlpQasBaBrrjKShQN&#10;ea9NNhmNzrMGsHQIUnlPr7edks+Sf62VDI9aexWYKTjlFtKJ6VzGM5tdi+kKhVtXsk9D/EMWtags&#10;BR1c3Yog2AarP1zVlUTwoMOJhDoDrSupUg1UzXj0oZqXtXAq1ULN8W5ok/9/buXD9glZVdLszsac&#10;WVHTkJ6pbcKujGLxkVrUOD8l5It7wv7mSYz1thrr+KVKWJvauhvaqtrAJD2OJ1f5WZ5zJkmXn09O&#10;Ty+i0+xg7dCHrwpqFoWCI8VP3RTbex866B4SgxkbTwt3lTGdNr5kMcsurySFnVEd+llpKpEymSSv&#10;iVxqYZBtBdGi/JFqpHSMJWQ00eR4MBofMzJhb9Rjo5lKhBsMR8cMD9EGdIoINgyGdWUB/26sO/y+&#10;6q7WWHZol22aZ56aHJ+WUO5oyAgd+72TdxX1+V748CSQ6E6LQSscHunQBpqCQy9xtgb8dew94omF&#10;pOWsofUpuP+5Eag4M98s8fNqnOdx39IlP7uY0AXfa5bvNXZTL4BGQQyk7JIY8cHsRY1Qv9Gmz2NU&#10;UgkrKXbBZcD9ZRG6taZ/hVTzeYLRjjkR7u2Lk9F5bHTk0Wv7JtD1ZAtE0wfYr5qYfuBch42WFuab&#10;ALpKhDz0tR8B7WeidP8viT+A9/eEOvzxZr8BAAD//wMAUEsDBBQABgAIAAAAIQC0qE623wAAAAcB&#10;AAAPAAAAZHJzL2Rvd25yZXYueG1sTI7BTsMwEETvSPyDtUjcqENSmjZkU6GKigOHitBKHN14mwTi&#10;dRq7bfh7zAmOoxm9eflyNJ040+Baywj3kwgEcWV1yzXC9n19NwfhvGKtOsuE8E0OlsX1Va4ybS/8&#10;RufS1yJA2GUKofG+z6R0VUNGuYntiUN3sINRPsShlnpQlwA3nYyjaCaNajk8NKqnVUPVV3kyCK+f&#10;+jitP543SZuu0t1x+lKuDwni7c349AjC0+j/xvCrH9ShCE57e2LtRIeQPKRhibCIQYQ6ThYzEHuE&#10;eRyBLHL537/4AQAA//8DAFBLAQItABQABgAIAAAAIQC2gziS/gAAAOEBAAATAAAAAAAAAAAAAAAA&#10;AAAAAABbQ29udGVudF9UeXBlc10ueG1sUEsBAi0AFAAGAAgAAAAhADj9If/WAAAAlAEAAAsAAAAA&#10;AAAAAAAAAAAALwEAAF9yZWxzLy5yZWxzUEsBAi0AFAAGAAgAAAAhAIwGn8p0AgAAOQUAAA4AAAAA&#10;AAAAAAAAAAAALgIAAGRycy9lMm9Eb2MueG1sUEsBAi0AFAAGAAgAAAAhALSoTrbfAAAABwEAAA8A&#10;AAAAAAAAAAAAAAAAzgQAAGRycy9kb3ducmV2LnhtbFBLBQYAAAAABAAEAPMAAADaBQAAAAA=&#10;" fillcolor="white [3201]" stroked="f" strokeweight="1pt">
                  <v:textbox>
                    <w:txbxContent>
                      <w:p w:rsidR="008471F9" w:rsidRPr="007A1645" w:rsidRDefault="008471F9" w:rsidP="000542C2">
                        <w:pPr>
                          <w:spacing w:line="276" w:lineRule="auto"/>
                          <w:jc w:val="center"/>
                          <w:rPr>
                            <w:rFonts w:asciiTheme="minorBidi" w:hAnsiTheme="minorBidi"/>
                            <w:b/>
                            <w:bCs/>
                            <w:sz w:val="16"/>
                            <w:szCs w:val="16"/>
                          </w:rPr>
                        </w:pPr>
                        <w:r w:rsidRPr="007A1645">
                          <w:rPr>
                            <w:rFonts w:asciiTheme="minorBidi" w:hAnsiTheme="minorBidi"/>
                            <w:b/>
                            <w:bCs/>
                            <w:sz w:val="16"/>
                            <w:szCs w:val="16"/>
                          </w:rPr>
                          <w:t>SW</w:t>
                        </w:r>
                      </w:p>
                      <w:p w:rsidR="008471F9" w:rsidRPr="007A1645" w:rsidRDefault="008471F9" w:rsidP="000542C2">
                        <w:pPr>
                          <w:spacing w:line="276" w:lineRule="auto"/>
                          <w:jc w:val="center"/>
                          <w:rPr>
                            <w:rFonts w:asciiTheme="minorBidi" w:hAnsiTheme="minorBidi"/>
                            <w:b/>
                            <w:bCs/>
                            <w:sz w:val="16"/>
                            <w:szCs w:val="16"/>
                          </w:rPr>
                        </w:pPr>
                        <w:r w:rsidRPr="007A1645">
                          <w:rPr>
                            <w:rFonts w:asciiTheme="minorBidi" w:hAnsiTheme="minorBidi"/>
                            <w:b/>
                            <w:bCs/>
                            <w:sz w:val="16"/>
                            <w:szCs w:val="16"/>
                          </w:rPr>
                          <w:t xml:space="preserve"> (FAKTOR INTERNAL)</w:t>
                        </w:r>
                      </w:p>
                    </w:txbxContent>
                  </v:textbox>
                </v:rect>
              </w:pict>
            </w:r>
          </w:p>
        </w:tc>
        <w:tc>
          <w:tcPr>
            <w:tcW w:w="2787" w:type="dxa"/>
            <w:vAlign w:val="bottom"/>
          </w:tcPr>
          <w:p w:rsidR="000542C2" w:rsidRPr="007A1645" w:rsidRDefault="000542C2" w:rsidP="000542C2">
            <w:pPr>
              <w:spacing w:line="480" w:lineRule="auto"/>
              <w:jc w:val="center"/>
              <w:rPr>
                <w:rFonts w:asciiTheme="minorBidi" w:hAnsiTheme="minorBidi"/>
                <w:b/>
                <w:bCs/>
                <w:sz w:val="18"/>
                <w:szCs w:val="18"/>
              </w:rPr>
            </w:pPr>
            <w:r w:rsidRPr="007A1645">
              <w:rPr>
                <w:rFonts w:asciiTheme="minorBidi" w:hAnsiTheme="minorBidi"/>
                <w:b/>
                <w:bCs/>
                <w:sz w:val="18"/>
                <w:szCs w:val="18"/>
              </w:rPr>
              <w:t>STRENGTHS</w:t>
            </w:r>
          </w:p>
        </w:tc>
        <w:tc>
          <w:tcPr>
            <w:tcW w:w="2885" w:type="dxa"/>
            <w:vAlign w:val="bottom"/>
          </w:tcPr>
          <w:p w:rsidR="000542C2" w:rsidRPr="007A1645" w:rsidRDefault="000542C2" w:rsidP="000542C2">
            <w:pPr>
              <w:spacing w:line="480" w:lineRule="auto"/>
              <w:jc w:val="center"/>
              <w:rPr>
                <w:rFonts w:asciiTheme="minorBidi" w:hAnsiTheme="minorBidi"/>
                <w:b/>
                <w:bCs/>
                <w:sz w:val="18"/>
                <w:szCs w:val="18"/>
              </w:rPr>
            </w:pPr>
            <w:r w:rsidRPr="007A1645">
              <w:rPr>
                <w:rFonts w:asciiTheme="minorBidi" w:hAnsiTheme="minorBidi"/>
                <w:b/>
                <w:bCs/>
                <w:sz w:val="18"/>
                <w:szCs w:val="18"/>
              </w:rPr>
              <w:t>WEAKNESS</w:t>
            </w:r>
          </w:p>
        </w:tc>
      </w:tr>
      <w:tr w:rsidR="000542C2" w:rsidRPr="007A1645" w:rsidTr="000542C2">
        <w:tc>
          <w:tcPr>
            <w:tcW w:w="2689" w:type="dxa"/>
            <w:vMerge/>
          </w:tcPr>
          <w:p w:rsidR="000542C2" w:rsidRPr="007A1645" w:rsidRDefault="000542C2" w:rsidP="000542C2">
            <w:pPr>
              <w:spacing w:line="480" w:lineRule="auto"/>
              <w:rPr>
                <w:rFonts w:asciiTheme="minorBidi" w:hAnsiTheme="minorBidi"/>
                <w:sz w:val="18"/>
                <w:szCs w:val="18"/>
              </w:rPr>
            </w:pPr>
          </w:p>
        </w:tc>
        <w:tc>
          <w:tcPr>
            <w:tcW w:w="2787" w:type="dxa"/>
          </w:tcPr>
          <w:p w:rsidR="000542C2" w:rsidRPr="007A1645" w:rsidRDefault="000542C2" w:rsidP="00D9055B">
            <w:pPr>
              <w:pStyle w:val="ListParagraph"/>
              <w:numPr>
                <w:ilvl w:val="0"/>
                <w:numId w:val="81"/>
              </w:numPr>
              <w:spacing w:after="0" w:line="276" w:lineRule="auto"/>
              <w:ind w:left="191" w:hanging="191"/>
              <w:jc w:val="both"/>
              <w:rPr>
                <w:rFonts w:asciiTheme="minorBidi" w:hAnsiTheme="minorBidi"/>
                <w:sz w:val="18"/>
                <w:szCs w:val="18"/>
              </w:rPr>
            </w:pPr>
            <w:r w:rsidRPr="007A1645">
              <w:rPr>
                <w:rFonts w:asciiTheme="minorBidi" w:hAnsiTheme="minorBidi"/>
                <w:sz w:val="18"/>
                <w:szCs w:val="18"/>
              </w:rPr>
              <w:t>Status kepemilikan lahan sawah adalah milik pribadi.</w:t>
            </w:r>
          </w:p>
          <w:p w:rsidR="000542C2" w:rsidRPr="007A1645" w:rsidRDefault="000542C2" w:rsidP="00D9055B">
            <w:pPr>
              <w:pStyle w:val="ListParagraph"/>
              <w:numPr>
                <w:ilvl w:val="0"/>
                <w:numId w:val="81"/>
              </w:numPr>
              <w:spacing w:after="0" w:line="276" w:lineRule="auto"/>
              <w:ind w:left="191" w:hanging="191"/>
              <w:jc w:val="both"/>
              <w:rPr>
                <w:rFonts w:asciiTheme="minorBidi" w:hAnsiTheme="minorBidi"/>
                <w:sz w:val="18"/>
                <w:szCs w:val="18"/>
              </w:rPr>
            </w:pPr>
            <w:r w:rsidRPr="007A1645">
              <w:rPr>
                <w:rFonts w:asciiTheme="minorBidi" w:hAnsiTheme="minorBidi"/>
                <w:sz w:val="18"/>
                <w:szCs w:val="18"/>
              </w:rPr>
              <w:t>Sumber air yang memadai.</w:t>
            </w:r>
          </w:p>
          <w:p w:rsidR="000542C2" w:rsidRPr="007A1645" w:rsidRDefault="000542C2" w:rsidP="00D9055B">
            <w:pPr>
              <w:pStyle w:val="ListParagraph"/>
              <w:numPr>
                <w:ilvl w:val="0"/>
                <w:numId w:val="81"/>
              </w:numPr>
              <w:spacing w:after="0" w:line="276" w:lineRule="auto"/>
              <w:ind w:left="191" w:hanging="191"/>
              <w:jc w:val="both"/>
              <w:rPr>
                <w:rFonts w:asciiTheme="minorBidi" w:hAnsiTheme="minorBidi"/>
                <w:sz w:val="18"/>
                <w:szCs w:val="18"/>
              </w:rPr>
            </w:pPr>
            <w:r w:rsidRPr="007A1645">
              <w:rPr>
                <w:rFonts w:asciiTheme="minorBidi" w:hAnsiTheme="minorBidi"/>
                <w:sz w:val="18"/>
                <w:szCs w:val="18"/>
              </w:rPr>
              <w:t>Kebijakan pemerintah dalam mewujudkan Batu Go Organik</w:t>
            </w:r>
          </w:p>
          <w:p w:rsidR="000542C2" w:rsidRPr="007A1645" w:rsidRDefault="000542C2" w:rsidP="00D9055B">
            <w:pPr>
              <w:pStyle w:val="ListParagraph"/>
              <w:numPr>
                <w:ilvl w:val="0"/>
                <w:numId w:val="81"/>
              </w:numPr>
              <w:spacing w:after="0" w:line="276" w:lineRule="auto"/>
              <w:ind w:left="191" w:hanging="191"/>
              <w:jc w:val="both"/>
              <w:rPr>
                <w:rFonts w:asciiTheme="minorBidi" w:hAnsiTheme="minorBidi"/>
                <w:sz w:val="18"/>
                <w:szCs w:val="18"/>
              </w:rPr>
            </w:pPr>
            <w:r w:rsidRPr="007A1645">
              <w:rPr>
                <w:rFonts w:asciiTheme="minorBidi" w:hAnsiTheme="minorBidi"/>
                <w:sz w:val="18"/>
                <w:szCs w:val="18"/>
              </w:rPr>
              <w:t>Binaan dan Pendampingan dari PPL maupun Dinas Pertanian</w:t>
            </w:r>
          </w:p>
          <w:p w:rsidR="000542C2" w:rsidRDefault="000542C2" w:rsidP="00D9055B">
            <w:pPr>
              <w:pStyle w:val="ListParagraph"/>
              <w:numPr>
                <w:ilvl w:val="0"/>
                <w:numId w:val="81"/>
              </w:numPr>
              <w:spacing w:after="0" w:line="276" w:lineRule="auto"/>
              <w:ind w:left="191" w:hanging="191"/>
              <w:jc w:val="both"/>
              <w:rPr>
                <w:rFonts w:asciiTheme="minorBidi" w:hAnsiTheme="minorBidi"/>
                <w:sz w:val="18"/>
                <w:szCs w:val="18"/>
              </w:rPr>
            </w:pPr>
            <w:r w:rsidRPr="007A1645">
              <w:rPr>
                <w:rFonts w:asciiTheme="minorBidi" w:hAnsiTheme="minorBidi"/>
                <w:sz w:val="18"/>
                <w:szCs w:val="18"/>
              </w:rPr>
              <w:t>Bantuan sarana dan prasarana dari Pemkot</w:t>
            </w:r>
          </w:p>
          <w:p w:rsidR="000542C2" w:rsidRPr="007A1645" w:rsidRDefault="000542C2" w:rsidP="00D9055B">
            <w:pPr>
              <w:pStyle w:val="ListParagraph"/>
              <w:numPr>
                <w:ilvl w:val="0"/>
                <w:numId w:val="81"/>
              </w:numPr>
              <w:spacing w:after="0" w:line="276" w:lineRule="auto"/>
              <w:ind w:left="191" w:hanging="191"/>
              <w:jc w:val="both"/>
              <w:rPr>
                <w:rFonts w:asciiTheme="minorBidi" w:hAnsiTheme="minorBidi"/>
                <w:sz w:val="18"/>
                <w:szCs w:val="18"/>
              </w:rPr>
            </w:pPr>
            <w:r w:rsidRPr="007A1645">
              <w:rPr>
                <w:rFonts w:asciiTheme="minorBidi" w:hAnsiTheme="minorBidi"/>
                <w:sz w:val="18"/>
                <w:szCs w:val="18"/>
              </w:rPr>
              <w:t>Ramah lingkungan</w:t>
            </w:r>
          </w:p>
          <w:p w:rsidR="000542C2" w:rsidRPr="007A1645" w:rsidRDefault="000542C2" w:rsidP="00D9055B">
            <w:pPr>
              <w:pStyle w:val="ListParagraph"/>
              <w:numPr>
                <w:ilvl w:val="0"/>
                <w:numId w:val="81"/>
              </w:numPr>
              <w:spacing w:after="0" w:line="276" w:lineRule="auto"/>
              <w:ind w:left="191" w:hanging="191"/>
              <w:jc w:val="both"/>
              <w:rPr>
                <w:rFonts w:asciiTheme="minorBidi" w:hAnsiTheme="minorBidi"/>
                <w:sz w:val="18"/>
                <w:szCs w:val="18"/>
              </w:rPr>
            </w:pPr>
            <w:r w:rsidRPr="007A1645">
              <w:rPr>
                <w:rFonts w:asciiTheme="minorBidi" w:hAnsiTheme="minorBidi"/>
                <w:sz w:val="18"/>
                <w:szCs w:val="18"/>
              </w:rPr>
              <w:t>Aktifnya Kelompok Tani</w:t>
            </w:r>
          </w:p>
          <w:p w:rsidR="000542C2" w:rsidRPr="002119E2" w:rsidRDefault="000542C2" w:rsidP="00D9055B">
            <w:pPr>
              <w:pStyle w:val="ListParagraph"/>
              <w:numPr>
                <w:ilvl w:val="0"/>
                <w:numId w:val="81"/>
              </w:numPr>
              <w:spacing w:after="0" w:line="276" w:lineRule="auto"/>
              <w:ind w:left="191" w:hanging="191"/>
              <w:jc w:val="both"/>
              <w:rPr>
                <w:rFonts w:asciiTheme="minorBidi" w:hAnsiTheme="minorBidi"/>
                <w:sz w:val="18"/>
                <w:szCs w:val="18"/>
              </w:rPr>
            </w:pPr>
            <w:r w:rsidRPr="007A1645">
              <w:rPr>
                <w:rFonts w:asciiTheme="minorBidi" w:hAnsiTheme="minorBidi"/>
                <w:sz w:val="18"/>
                <w:szCs w:val="18"/>
              </w:rPr>
              <w:t>Produk yang berkualitas dan sehat, aman untuk dikonsu</w:t>
            </w:r>
            <w:r>
              <w:rPr>
                <w:rFonts w:asciiTheme="minorBidi" w:hAnsiTheme="minorBidi"/>
                <w:sz w:val="18"/>
                <w:szCs w:val="18"/>
              </w:rPr>
              <w:t>msi</w:t>
            </w:r>
          </w:p>
        </w:tc>
        <w:tc>
          <w:tcPr>
            <w:tcW w:w="2885" w:type="dxa"/>
          </w:tcPr>
          <w:p w:rsidR="000542C2" w:rsidRPr="007A1645" w:rsidRDefault="000542C2" w:rsidP="00D9055B">
            <w:pPr>
              <w:pStyle w:val="ListParagraph"/>
              <w:numPr>
                <w:ilvl w:val="4"/>
                <w:numId w:val="81"/>
              </w:numPr>
              <w:spacing w:after="0" w:line="276" w:lineRule="auto"/>
              <w:ind w:left="226" w:hanging="226"/>
              <w:jc w:val="both"/>
              <w:rPr>
                <w:rFonts w:asciiTheme="minorBidi" w:hAnsiTheme="minorBidi"/>
                <w:sz w:val="18"/>
                <w:szCs w:val="18"/>
              </w:rPr>
            </w:pPr>
            <w:r w:rsidRPr="007A1645">
              <w:rPr>
                <w:rFonts w:asciiTheme="minorBidi" w:hAnsiTheme="minorBidi"/>
                <w:sz w:val="18"/>
                <w:szCs w:val="18"/>
              </w:rPr>
              <w:t xml:space="preserve">Lamanya konversi lahan </w:t>
            </w:r>
          </w:p>
          <w:p w:rsidR="000542C2" w:rsidRPr="007A1645" w:rsidRDefault="000542C2" w:rsidP="00D9055B">
            <w:pPr>
              <w:pStyle w:val="ListParagraph"/>
              <w:numPr>
                <w:ilvl w:val="4"/>
                <w:numId w:val="81"/>
              </w:numPr>
              <w:spacing w:after="0" w:line="276" w:lineRule="auto"/>
              <w:ind w:left="226" w:hanging="226"/>
              <w:jc w:val="both"/>
              <w:rPr>
                <w:rFonts w:asciiTheme="minorBidi" w:hAnsiTheme="minorBidi"/>
                <w:sz w:val="18"/>
                <w:szCs w:val="18"/>
              </w:rPr>
            </w:pPr>
            <w:r w:rsidRPr="007A1645">
              <w:rPr>
                <w:rFonts w:asciiTheme="minorBidi" w:hAnsiTheme="minorBidi"/>
                <w:sz w:val="18"/>
                <w:szCs w:val="18"/>
              </w:rPr>
              <w:t>Hasil produksi rendah pada awal masa tanam pertanian organik sayuran</w:t>
            </w:r>
          </w:p>
          <w:p w:rsidR="000542C2" w:rsidRPr="007A1645" w:rsidRDefault="000542C2" w:rsidP="00D9055B">
            <w:pPr>
              <w:pStyle w:val="ListParagraph"/>
              <w:numPr>
                <w:ilvl w:val="4"/>
                <w:numId w:val="81"/>
              </w:numPr>
              <w:spacing w:after="0" w:line="276" w:lineRule="auto"/>
              <w:ind w:left="226" w:hanging="226"/>
              <w:jc w:val="both"/>
              <w:rPr>
                <w:rFonts w:asciiTheme="minorBidi" w:hAnsiTheme="minorBidi"/>
                <w:sz w:val="18"/>
                <w:szCs w:val="18"/>
              </w:rPr>
            </w:pPr>
            <w:r w:rsidRPr="007A1645">
              <w:rPr>
                <w:rFonts w:asciiTheme="minorBidi" w:hAnsiTheme="minorBidi"/>
                <w:sz w:val="18"/>
                <w:szCs w:val="18"/>
              </w:rPr>
              <w:t xml:space="preserve">Penerapan pertanian organik dinilai merepotkan </w:t>
            </w:r>
          </w:p>
          <w:p w:rsidR="000542C2" w:rsidRPr="007A1645" w:rsidRDefault="000542C2" w:rsidP="00D9055B">
            <w:pPr>
              <w:pStyle w:val="ListParagraph"/>
              <w:numPr>
                <w:ilvl w:val="4"/>
                <w:numId w:val="81"/>
              </w:numPr>
              <w:spacing w:after="0" w:line="276" w:lineRule="auto"/>
              <w:ind w:left="226" w:hanging="226"/>
              <w:jc w:val="both"/>
              <w:rPr>
                <w:rFonts w:asciiTheme="minorBidi" w:hAnsiTheme="minorBidi"/>
                <w:sz w:val="18"/>
                <w:szCs w:val="18"/>
              </w:rPr>
            </w:pPr>
            <w:r w:rsidRPr="007A1645">
              <w:rPr>
                <w:rFonts w:asciiTheme="minorBidi" w:hAnsiTheme="minorBidi"/>
                <w:sz w:val="18"/>
                <w:szCs w:val="18"/>
              </w:rPr>
              <w:t>Penampilan produk yang kurang menarik akibat bekas serangan penyakit tanaman</w:t>
            </w:r>
          </w:p>
          <w:p w:rsidR="000542C2" w:rsidRPr="007A1645" w:rsidRDefault="000542C2" w:rsidP="00D9055B">
            <w:pPr>
              <w:pStyle w:val="ListParagraph"/>
              <w:numPr>
                <w:ilvl w:val="4"/>
                <w:numId w:val="81"/>
              </w:numPr>
              <w:spacing w:after="0" w:line="276" w:lineRule="auto"/>
              <w:ind w:left="226" w:hanging="226"/>
              <w:jc w:val="both"/>
              <w:rPr>
                <w:rFonts w:asciiTheme="minorBidi" w:hAnsiTheme="minorBidi"/>
                <w:sz w:val="18"/>
                <w:szCs w:val="18"/>
              </w:rPr>
            </w:pPr>
            <w:r w:rsidRPr="007A1645">
              <w:rPr>
                <w:rFonts w:asciiTheme="minorBidi" w:hAnsiTheme="minorBidi"/>
                <w:sz w:val="18"/>
                <w:szCs w:val="18"/>
              </w:rPr>
              <w:t>Sertifikasi organik yang cukup merepotkan bagi petani</w:t>
            </w:r>
          </w:p>
          <w:p w:rsidR="000542C2" w:rsidRPr="007A1645" w:rsidRDefault="000542C2" w:rsidP="000542C2">
            <w:pPr>
              <w:spacing w:line="480" w:lineRule="auto"/>
              <w:rPr>
                <w:rFonts w:asciiTheme="minorBidi" w:hAnsiTheme="minorBidi"/>
                <w:sz w:val="18"/>
                <w:szCs w:val="18"/>
              </w:rPr>
            </w:pPr>
          </w:p>
        </w:tc>
      </w:tr>
      <w:tr w:rsidR="000542C2" w:rsidRPr="007A1645" w:rsidTr="000542C2">
        <w:tc>
          <w:tcPr>
            <w:tcW w:w="2689" w:type="dxa"/>
            <w:vAlign w:val="bottom"/>
          </w:tcPr>
          <w:p w:rsidR="000542C2" w:rsidRPr="007A1645" w:rsidRDefault="000542C2" w:rsidP="000542C2">
            <w:pPr>
              <w:spacing w:line="480" w:lineRule="auto"/>
              <w:jc w:val="center"/>
              <w:rPr>
                <w:rFonts w:asciiTheme="minorBidi" w:hAnsiTheme="minorBidi"/>
                <w:b/>
                <w:bCs/>
                <w:sz w:val="18"/>
                <w:szCs w:val="18"/>
              </w:rPr>
            </w:pPr>
            <w:r w:rsidRPr="007A1645">
              <w:rPr>
                <w:rFonts w:asciiTheme="minorBidi" w:hAnsiTheme="minorBidi"/>
                <w:b/>
                <w:bCs/>
                <w:sz w:val="18"/>
                <w:szCs w:val="18"/>
              </w:rPr>
              <w:t>OPPORTUNITIES</w:t>
            </w:r>
          </w:p>
        </w:tc>
        <w:tc>
          <w:tcPr>
            <w:tcW w:w="2787" w:type="dxa"/>
            <w:vAlign w:val="bottom"/>
          </w:tcPr>
          <w:p w:rsidR="000542C2" w:rsidRPr="007A1645" w:rsidRDefault="000542C2" w:rsidP="000542C2">
            <w:pPr>
              <w:spacing w:line="480" w:lineRule="auto"/>
              <w:jc w:val="center"/>
              <w:rPr>
                <w:rFonts w:asciiTheme="minorBidi" w:hAnsiTheme="minorBidi"/>
                <w:b/>
                <w:bCs/>
                <w:sz w:val="18"/>
                <w:szCs w:val="18"/>
              </w:rPr>
            </w:pPr>
            <w:r w:rsidRPr="007A1645">
              <w:rPr>
                <w:rFonts w:asciiTheme="minorBidi" w:hAnsiTheme="minorBidi"/>
                <w:b/>
                <w:bCs/>
                <w:sz w:val="18"/>
                <w:szCs w:val="18"/>
              </w:rPr>
              <w:t>S – O</w:t>
            </w:r>
          </w:p>
        </w:tc>
        <w:tc>
          <w:tcPr>
            <w:tcW w:w="2885" w:type="dxa"/>
            <w:vAlign w:val="bottom"/>
          </w:tcPr>
          <w:p w:rsidR="000542C2" w:rsidRPr="007A1645" w:rsidRDefault="000542C2" w:rsidP="000542C2">
            <w:pPr>
              <w:spacing w:line="480" w:lineRule="auto"/>
              <w:jc w:val="center"/>
              <w:rPr>
                <w:rFonts w:asciiTheme="minorBidi" w:hAnsiTheme="minorBidi"/>
                <w:b/>
                <w:bCs/>
                <w:sz w:val="18"/>
                <w:szCs w:val="18"/>
              </w:rPr>
            </w:pPr>
            <w:r w:rsidRPr="007A1645">
              <w:rPr>
                <w:rFonts w:asciiTheme="minorBidi" w:hAnsiTheme="minorBidi"/>
                <w:b/>
                <w:bCs/>
                <w:sz w:val="18"/>
                <w:szCs w:val="18"/>
              </w:rPr>
              <w:t>W – O</w:t>
            </w:r>
          </w:p>
        </w:tc>
      </w:tr>
      <w:tr w:rsidR="000542C2" w:rsidRPr="007A1645" w:rsidTr="000542C2">
        <w:tc>
          <w:tcPr>
            <w:tcW w:w="2689" w:type="dxa"/>
          </w:tcPr>
          <w:p w:rsidR="000542C2" w:rsidRPr="007A1645" w:rsidRDefault="000542C2" w:rsidP="00D9055B">
            <w:pPr>
              <w:pStyle w:val="ListParagraph"/>
              <w:numPr>
                <w:ilvl w:val="0"/>
                <w:numId w:val="82"/>
              </w:numPr>
              <w:spacing w:after="0" w:line="276" w:lineRule="auto"/>
              <w:ind w:left="313" w:hanging="284"/>
              <w:jc w:val="both"/>
              <w:rPr>
                <w:rFonts w:asciiTheme="minorBidi" w:hAnsiTheme="minorBidi"/>
                <w:sz w:val="18"/>
                <w:szCs w:val="18"/>
              </w:rPr>
            </w:pPr>
            <w:r w:rsidRPr="007A1645">
              <w:rPr>
                <w:rFonts w:asciiTheme="minorBidi" w:hAnsiTheme="minorBidi"/>
                <w:sz w:val="18"/>
                <w:szCs w:val="18"/>
              </w:rPr>
              <w:t>Letak geografis yang cocok untuk budidaya tanaman sayuran secara organik</w:t>
            </w:r>
          </w:p>
          <w:p w:rsidR="000542C2" w:rsidRPr="007A1645" w:rsidRDefault="000542C2" w:rsidP="00D9055B">
            <w:pPr>
              <w:pStyle w:val="ListParagraph"/>
              <w:numPr>
                <w:ilvl w:val="0"/>
                <w:numId w:val="82"/>
              </w:numPr>
              <w:spacing w:after="0" w:line="276" w:lineRule="auto"/>
              <w:ind w:left="313" w:hanging="284"/>
              <w:jc w:val="both"/>
              <w:rPr>
                <w:rFonts w:asciiTheme="minorBidi" w:hAnsiTheme="minorBidi"/>
                <w:sz w:val="18"/>
                <w:szCs w:val="18"/>
              </w:rPr>
            </w:pPr>
            <w:r w:rsidRPr="007A1645">
              <w:rPr>
                <w:rFonts w:asciiTheme="minorBidi" w:hAnsiTheme="minorBidi"/>
                <w:sz w:val="18"/>
                <w:szCs w:val="18"/>
              </w:rPr>
              <w:t>Adanya Program pemerintah mengenai pertanian organik (khususnya komoditas sayuran untuk Desa Junrejo) yang memungkinkan berkembangnya pertanian organik</w:t>
            </w:r>
          </w:p>
          <w:p w:rsidR="000542C2" w:rsidRPr="007A1645" w:rsidRDefault="000542C2" w:rsidP="00D9055B">
            <w:pPr>
              <w:pStyle w:val="ListParagraph"/>
              <w:numPr>
                <w:ilvl w:val="0"/>
                <w:numId w:val="82"/>
              </w:numPr>
              <w:spacing w:after="0" w:line="276" w:lineRule="auto"/>
              <w:ind w:left="313" w:hanging="284"/>
              <w:jc w:val="both"/>
              <w:rPr>
                <w:rFonts w:asciiTheme="minorBidi" w:hAnsiTheme="minorBidi"/>
                <w:sz w:val="18"/>
                <w:szCs w:val="18"/>
              </w:rPr>
            </w:pPr>
            <w:r w:rsidRPr="007A1645">
              <w:rPr>
                <w:rFonts w:asciiTheme="minorBidi" w:hAnsiTheme="minorBidi"/>
                <w:sz w:val="18"/>
                <w:szCs w:val="18"/>
              </w:rPr>
              <w:t>Bantuan teknologi dari pemerintah, seperti saprodi maupun teknologi pertanian organik</w:t>
            </w:r>
          </w:p>
          <w:p w:rsidR="000542C2" w:rsidRPr="007A1645" w:rsidRDefault="000542C2" w:rsidP="00D9055B">
            <w:pPr>
              <w:pStyle w:val="ListParagraph"/>
              <w:numPr>
                <w:ilvl w:val="0"/>
                <w:numId w:val="82"/>
              </w:numPr>
              <w:spacing w:after="0" w:line="276" w:lineRule="auto"/>
              <w:ind w:left="313" w:hanging="284"/>
              <w:jc w:val="both"/>
              <w:rPr>
                <w:rFonts w:asciiTheme="minorBidi" w:hAnsiTheme="minorBidi"/>
                <w:sz w:val="18"/>
                <w:szCs w:val="18"/>
              </w:rPr>
            </w:pPr>
            <w:r w:rsidRPr="007A1645">
              <w:rPr>
                <w:rFonts w:asciiTheme="minorBidi" w:hAnsiTheme="minorBidi"/>
                <w:sz w:val="18"/>
                <w:szCs w:val="18"/>
              </w:rPr>
              <w:t>Harga sayur organik yang tinggi</w:t>
            </w:r>
          </w:p>
          <w:p w:rsidR="000542C2" w:rsidRPr="007A1645" w:rsidRDefault="000542C2" w:rsidP="00D9055B">
            <w:pPr>
              <w:pStyle w:val="ListParagraph"/>
              <w:numPr>
                <w:ilvl w:val="0"/>
                <w:numId w:val="82"/>
              </w:numPr>
              <w:spacing w:after="0" w:line="276" w:lineRule="auto"/>
              <w:ind w:left="313" w:hanging="284"/>
              <w:jc w:val="both"/>
              <w:rPr>
                <w:rFonts w:asciiTheme="minorBidi" w:hAnsiTheme="minorBidi"/>
                <w:sz w:val="18"/>
                <w:szCs w:val="18"/>
              </w:rPr>
            </w:pPr>
            <w:r w:rsidRPr="007A1645">
              <w:rPr>
                <w:rFonts w:asciiTheme="minorBidi" w:hAnsiTheme="minorBidi"/>
                <w:sz w:val="18"/>
                <w:szCs w:val="18"/>
              </w:rPr>
              <w:t>Tren gaya hidup sehat dimasyarakat</w:t>
            </w:r>
          </w:p>
        </w:tc>
        <w:tc>
          <w:tcPr>
            <w:tcW w:w="2787" w:type="dxa"/>
          </w:tcPr>
          <w:p w:rsidR="000542C2" w:rsidRDefault="000542C2" w:rsidP="00D9055B">
            <w:pPr>
              <w:pStyle w:val="ListParagraph"/>
              <w:numPr>
                <w:ilvl w:val="1"/>
                <w:numId w:val="44"/>
              </w:numPr>
              <w:spacing w:after="0" w:line="276" w:lineRule="auto"/>
              <w:ind w:left="317" w:hanging="284"/>
              <w:jc w:val="both"/>
              <w:rPr>
                <w:rFonts w:asciiTheme="minorBidi" w:hAnsiTheme="minorBidi"/>
                <w:sz w:val="18"/>
                <w:szCs w:val="18"/>
              </w:rPr>
            </w:pPr>
            <w:r>
              <w:rPr>
                <w:rFonts w:asciiTheme="minorBidi" w:hAnsiTheme="minorBidi"/>
                <w:sz w:val="18"/>
                <w:szCs w:val="18"/>
              </w:rPr>
              <w:t>Sosialisasi penerapan pertanian organik melalui penyuluhan</w:t>
            </w:r>
          </w:p>
          <w:p w:rsidR="000542C2" w:rsidRDefault="000542C2" w:rsidP="00D9055B">
            <w:pPr>
              <w:pStyle w:val="ListParagraph"/>
              <w:numPr>
                <w:ilvl w:val="1"/>
                <w:numId w:val="44"/>
              </w:numPr>
              <w:spacing w:after="0" w:line="276" w:lineRule="auto"/>
              <w:ind w:left="317" w:hanging="284"/>
              <w:jc w:val="both"/>
              <w:rPr>
                <w:rFonts w:asciiTheme="minorBidi" w:hAnsiTheme="minorBidi"/>
                <w:sz w:val="18"/>
                <w:szCs w:val="18"/>
              </w:rPr>
            </w:pPr>
            <w:r>
              <w:rPr>
                <w:rFonts w:asciiTheme="minorBidi" w:hAnsiTheme="minorBidi"/>
                <w:sz w:val="18"/>
                <w:szCs w:val="18"/>
              </w:rPr>
              <w:t xml:space="preserve">Mengoptimalkan keberadaan kelompok tani dalam meningkatkan intensitas penyuluhan pertanian organik </w:t>
            </w:r>
          </w:p>
          <w:p w:rsidR="000542C2" w:rsidRDefault="000542C2" w:rsidP="00D9055B">
            <w:pPr>
              <w:pStyle w:val="ListParagraph"/>
              <w:numPr>
                <w:ilvl w:val="1"/>
                <w:numId w:val="44"/>
              </w:numPr>
              <w:spacing w:after="0" w:line="276" w:lineRule="auto"/>
              <w:ind w:left="317" w:hanging="284"/>
              <w:jc w:val="both"/>
              <w:rPr>
                <w:rFonts w:asciiTheme="minorBidi" w:hAnsiTheme="minorBidi"/>
                <w:sz w:val="18"/>
                <w:szCs w:val="18"/>
              </w:rPr>
            </w:pPr>
            <w:r>
              <w:rPr>
                <w:rFonts w:asciiTheme="minorBidi" w:hAnsiTheme="minorBidi"/>
                <w:sz w:val="18"/>
                <w:szCs w:val="18"/>
              </w:rPr>
              <w:t>Menciptakan pertanian berkelanjutan (organik) yang didukung dengan tren gaya hidup sehat dimasyarakat dengan mengkonsumsi produk organik menjadi peluang besar bagi petani</w:t>
            </w:r>
          </w:p>
          <w:p w:rsidR="000542C2" w:rsidRPr="009E768A" w:rsidRDefault="000542C2" w:rsidP="00D9055B">
            <w:pPr>
              <w:pStyle w:val="ListParagraph"/>
              <w:numPr>
                <w:ilvl w:val="1"/>
                <w:numId w:val="44"/>
              </w:numPr>
              <w:spacing w:after="0" w:line="276" w:lineRule="auto"/>
              <w:ind w:left="317" w:hanging="284"/>
              <w:jc w:val="both"/>
              <w:rPr>
                <w:rFonts w:asciiTheme="minorBidi" w:hAnsiTheme="minorBidi"/>
                <w:sz w:val="18"/>
                <w:szCs w:val="18"/>
              </w:rPr>
            </w:pPr>
            <w:r>
              <w:rPr>
                <w:rFonts w:asciiTheme="minorBidi" w:hAnsiTheme="minorBidi"/>
                <w:sz w:val="18"/>
                <w:szCs w:val="18"/>
              </w:rPr>
              <w:t>Meningkatkan pemahaman petani mengenai keuntungan dalam menerapkan pertanian organik jangka panjang</w:t>
            </w:r>
          </w:p>
        </w:tc>
        <w:tc>
          <w:tcPr>
            <w:tcW w:w="2885" w:type="dxa"/>
          </w:tcPr>
          <w:p w:rsidR="000542C2" w:rsidRPr="00CD67B8" w:rsidRDefault="000542C2" w:rsidP="00D9055B">
            <w:pPr>
              <w:pStyle w:val="ListParagraph"/>
              <w:numPr>
                <w:ilvl w:val="4"/>
                <w:numId w:val="44"/>
              </w:numPr>
              <w:tabs>
                <w:tab w:val="left" w:pos="2669"/>
              </w:tabs>
              <w:spacing w:after="0" w:line="276" w:lineRule="auto"/>
              <w:ind w:left="223" w:hanging="223"/>
              <w:jc w:val="both"/>
              <w:rPr>
                <w:rFonts w:asciiTheme="minorBidi" w:hAnsiTheme="minorBidi"/>
                <w:sz w:val="18"/>
                <w:szCs w:val="18"/>
              </w:rPr>
            </w:pPr>
            <w:r>
              <w:rPr>
                <w:rFonts w:asciiTheme="minorBidi" w:hAnsiTheme="minorBidi"/>
                <w:sz w:val="18"/>
                <w:szCs w:val="18"/>
              </w:rPr>
              <w:t>Memanfaatkan program dan bantuan dari pemerintah dalam proses pra penerapan pertanian organik (konversi, sertifikasi, dll)</w:t>
            </w:r>
          </w:p>
          <w:p w:rsidR="000542C2" w:rsidRDefault="000542C2" w:rsidP="00D9055B">
            <w:pPr>
              <w:pStyle w:val="ListParagraph"/>
              <w:numPr>
                <w:ilvl w:val="4"/>
                <w:numId w:val="44"/>
              </w:numPr>
              <w:tabs>
                <w:tab w:val="left" w:pos="2669"/>
              </w:tabs>
              <w:spacing w:after="0" w:line="276" w:lineRule="auto"/>
              <w:ind w:left="223" w:hanging="223"/>
              <w:jc w:val="both"/>
              <w:rPr>
                <w:rFonts w:asciiTheme="minorBidi" w:hAnsiTheme="minorBidi"/>
                <w:sz w:val="18"/>
                <w:szCs w:val="18"/>
              </w:rPr>
            </w:pPr>
            <w:r>
              <w:rPr>
                <w:rFonts w:asciiTheme="minorBidi" w:hAnsiTheme="minorBidi"/>
                <w:sz w:val="18"/>
                <w:szCs w:val="18"/>
              </w:rPr>
              <w:t>Meminimalisir tingkat serangan hama dan penyakit dengan cara mencari informasi saat kegiatan dan monitoring dari pemerintah maupun fasilitator organik</w:t>
            </w:r>
          </w:p>
          <w:p w:rsidR="000542C2" w:rsidRDefault="000542C2" w:rsidP="00D9055B">
            <w:pPr>
              <w:pStyle w:val="ListParagraph"/>
              <w:numPr>
                <w:ilvl w:val="4"/>
                <w:numId w:val="44"/>
              </w:numPr>
              <w:tabs>
                <w:tab w:val="left" w:pos="2669"/>
              </w:tabs>
              <w:spacing w:after="0" w:line="276" w:lineRule="auto"/>
              <w:ind w:left="223" w:hanging="223"/>
              <w:jc w:val="both"/>
              <w:rPr>
                <w:rFonts w:asciiTheme="minorBidi" w:hAnsiTheme="minorBidi"/>
                <w:sz w:val="18"/>
                <w:szCs w:val="18"/>
              </w:rPr>
            </w:pPr>
            <w:r>
              <w:rPr>
                <w:rFonts w:asciiTheme="minorBidi" w:hAnsiTheme="minorBidi"/>
                <w:sz w:val="18"/>
                <w:szCs w:val="18"/>
              </w:rPr>
              <w:t>Meningkatkan hasil produksi dengan memanfaatkan teknologi dalam menerapkan pertanian organik</w:t>
            </w:r>
          </w:p>
          <w:p w:rsidR="000542C2" w:rsidRPr="00CD67B8" w:rsidRDefault="000542C2" w:rsidP="000542C2">
            <w:pPr>
              <w:tabs>
                <w:tab w:val="left" w:pos="2669"/>
              </w:tabs>
              <w:spacing w:line="276" w:lineRule="auto"/>
              <w:rPr>
                <w:rFonts w:asciiTheme="minorBidi" w:hAnsiTheme="minorBidi"/>
                <w:sz w:val="18"/>
                <w:szCs w:val="18"/>
              </w:rPr>
            </w:pPr>
          </w:p>
          <w:p w:rsidR="000542C2" w:rsidRPr="00CD67B8" w:rsidRDefault="000542C2" w:rsidP="000542C2">
            <w:pPr>
              <w:tabs>
                <w:tab w:val="left" w:pos="2669"/>
              </w:tabs>
              <w:spacing w:line="276" w:lineRule="auto"/>
              <w:rPr>
                <w:rFonts w:asciiTheme="minorBidi" w:hAnsiTheme="minorBidi"/>
                <w:sz w:val="18"/>
                <w:szCs w:val="18"/>
              </w:rPr>
            </w:pPr>
          </w:p>
        </w:tc>
      </w:tr>
      <w:tr w:rsidR="000542C2" w:rsidRPr="007A1645" w:rsidTr="000542C2">
        <w:tc>
          <w:tcPr>
            <w:tcW w:w="2689" w:type="dxa"/>
            <w:vAlign w:val="bottom"/>
          </w:tcPr>
          <w:p w:rsidR="000542C2" w:rsidRPr="007A1645" w:rsidRDefault="000542C2" w:rsidP="000542C2">
            <w:pPr>
              <w:spacing w:line="480" w:lineRule="auto"/>
              <w:jc w:val="center"/>
              <w:rPr>
                <w:rFonts w:asciiTheme="minorBidi" w:hAnsiTheme="minorBidi"/>
                <w:b/>
                <w:bCs/>
                <w:sz w:val="18"/>
                <w:szCs w:val="18"/>
              </w:rPr>
            </w:pPr>
            <w:r w:rsidRPr="007A1645">
              <w:rPr>
                <w:rFonts w:asciiTheme="minorBidi" w:hAnsiTheme="minorBidi"/>
                <w:b/>
                <w:bCs/>
                <w:sz w:val="18"/>
                <w:szCs w:val="18"/>
              </w:rPr>
              <w:t>THREATS</w:t>
            </w:r>
          </w:p>
        </w:tc>
        <w:tc>
          <w:tcPr>
            <w:tcW w:w="2787" w:type="dxa"/>
            <w:vAlign w:val="bottom"/>
          </w:tcPr>
          <w:p w:rsidR="000542C2" w:rsidRPr="007A1645" w:rsidRDefault="000542C2" w:rsidP="000542C2">
            <w:pPr>
              <w:spacing w:line="480" w:lineRule="auto"/>
              <w:jc w:val="center"/>
              <w:rPr>
                <w:rFonts w:asciiTheme="minorBidi" w:hAnsiTheme="minorBidi"/>
                <w:b/>
                <w:bCs/>
                <w:sz w:val="18"/>
                <w:szCs w:val="18"/>
              </w:rPr>
            </w:pPr>
            <w:r w:rsidRPr="007A1645">
              <w:rPr>
                <w:rFonts w:asciiTheme="minorBidi" w:hAnsiTheme="minorBidi"/>
                <w:b/>
                <w:bCs/>
                <w:sz w:val="18"/>
                <w:szCs w:val="18"/>
              </w:rPr>
              <w:t>S – T</w:t>
            </w:r>
          </w:p>
        </w:tc>
        <w:tc>
          <w:tcPr>
            <w:tcW w:w="2885" w:type="dxa"/>
            <w:vAlign w:val="bottom"/>
          </w:tcPr>
          <w:p w:rsidR="000542C2" w:rsidRPr="007A1645" w:rsidRDefault="000542C2" w:rsidP="000542C2">
            <w:pPr>
              <w:spacing w:line="480" w:lineRule="auto"/>
              <w:jc w:val="center"/>
              <w:rPr>
                <w:rFonts w:asciiTheme="minorBidi" w:hAnsiTheme="minorBidi"/>
                <w:b/>
                <w:bCs/>
                <w:sz w:val="18"/>
                <w:szCs w:val="18"/>
              </w:rPr>
            </w:pPr>
            <w:r w:rsidRPr="007A1645">
              <w:rPr>
                <w:rFonts w:asciiTheme="minorBidi" w:hAnsiTheme="minorBidi"/>
                <w:b/>
                <w:bCs/>
                <w:sz w:val="18"/>
                <w:szCs w:val="18"/>
              </w:rPr>
              <w:t>W – T</w:t>
            </w:r>
          </w:p>
        </w:tc>
      </w:tr>
      <w:tr w:rsidR="000542C2" w:rsidRPr="007A1645" w:rsidTr="000542C2">
        <w:tc>
          <w:tcPr>
            <w:tcW w:w="2689" w:type="dxa"/>
          </w:tcPr>
          <w:p w:rsidR="000542C2" w:rsidRPr="007A1645" w:rsidRDefault="000542C2" w:rsidP="00D9055B">
            <w:pPr>
              <w:pStyle w:val="ListParagraph"/>
              <w:numPr>
                <w:ilvl w:val="0"/>
                <w:numId w:val="83"/>
              </w:numPr>
              <w:spacing w:after="0" w:line="276" w:lineRule="auto"/>
              <w:ind w:left="313" w:hanging="313"/>
              <w:jc w:val="both"/>
              <w:rPr>
                <w:rFonts w:asciiTheme="minorBidi" w:hAnsiTheme="minorBidi"/>
                <w:sz w:val="18"/>
                <w:szCs w:val="18"/>
              </w:rPr>
            </w:pPr>
            <w:r w:rsidRPr="007A1645">
              <w:rPr>
                <w:rFonts w:asciiTheme="minorBidi" w:hAnsiTheme="minorBidi"/>
                <w:sz w:val="18"/>
                <w:szCs w:val="18"/>
              </w:rPr>
              <w:t xml:space="preserve">Ketergantungan petani terhadap saprodi kimia </w:t>
            </w:r>
          </w:p>
          <w:p w:rsidR="000542C2" w:rsidRPr="007A1645" w:rsidRDefault="000542C2" w:rsidP="00D9055B">
            <w:pPr>
              <w:pStyle w:val="ListParagraph"/>
              <w:numPr>
                <w:ilvl w:val="0"/>
                <w:numId w:val="83"/>
              </w:numPr>
              <w:spacing w:after="0" w:line="276" w:lineRule="auto"/>
              <w:ind w:left="313" w:hanging="313"/>
              <w:jc w:val="both"/>
              <w:rPr>
                <w:rFonts w:asciiTheme="minorBidi" w:hAnsiTheme="minorBidi"/>
                <w:sz w:val="18"/>
                <w:szCs w:val="18"/>
              </w:rPr>
            </w:pPr>
            <w:r w:rsidRPr="007A1645">
              <w:rPr>
                <w:rFonts w:asciiTheme="minorBidi" w:hAnsiTheme="minorBidi"/>
                <w:sz w:val="18"/>
                <w:szCs w:val="18"/>
              </w:rPr>
              <w:t>Harga sayur non organik atau konvensional yang lebih murah</w:t>
            </w:r>
          </w:p>
          <w:p w:rsidR="000542C2" w:rsidRPr="007A1645" w:rsidRDefault="000542C2" w:rsidP="00D9055B">
            <w:pPr>
              <w:pStyle w:val="ListParagraph"/>
              <w:numPr>
                <w:ilvl w:val="0"/>
                <w:numId w:val="83"/>
              </w:numPr>
              <w:spacing w:after="0" w:line="276" w:lineRule="auto"/>
              <w:ind w:left="313" w:hanging="313"/>
              <w:jc w:val="both"/>
              <w:rPr>
                <w:rFonts w:asciiTheme="minorBidi" w:hAnsiTheme="minorBidi"/>
                <w:sz w:val="18"/>
                <w:szCs w:val="18"/>
              </w:rPr>
            </w:pPr>
            <w:r w:rsidRPr="007A1645">
              <w:rPr>
                <w:rFonts w:asciiTheme="minorBidi" w:hAnsiTheme="minorBidi"/>
                <w:sz w:val="18"/>
                <w:szCs w:val="18"/>
              </w:rPr>
              <w:t>Kemudahan konsumen dalam mendapatkan barang substitusi</w:t>
            </w:r>
          </w:p>
          <w:p w:rsidR="000542C2" w:rsidRPr="007A1645" w:rsidRDefault="000542C2" w:rsidP="00D9055B">
            <w:pPr>
              <w:pStyle w:val="ListParagraph"/>
              <w:numPr>
                <w:ilvl w:val="0"/>
                <w:numId w:val="83"/>
              </w:numPr>
              <w:spacing w:after="0" w:line="276" w:lineRule="auto"/>
              <w:ind w:left="313" w:hanging="313"/>
              <w:jc w:val="both"/>
              <w:rPr>
                <w:rFonts w:asciiTheme="minorBidi" w:hAnsiTheme="minorBidi"/>
                <w:sz w:val="18"/>
                <w:szCs w:val="18"/>
              </w:rPr>
            </w:pPr>
            <w:r w:rsidRPr="007A1645">
              <w:rPr>
                <w:rFonts w:asciiTheme="minorBidi" w:hAnsiTheme="minorBidi"/>
                <w:sz w:val="18"/>
                <w:szCs w:val="18"/>
              </w:rPr>
              <w:t>Bencana alam</w:t>
            </w:r>
          </w:p>
          <w:p w:rsidR="000542C2" w:rsidRPr="007A1645" w:rsidRDefault="000542C2" w:rsidP="00D9055B">
            <w:pPr>
              <w:pStyle w:val="ListParagraph"/>
              <w:numPr>
                <w:ilvl w:val="0"/>
                <w:numId w:val="83"/>
              </w:numPr>
              <w:spacing w:after="0" w:line="276" w:lineRule="auto"/>
              <w:ind w:left="313" w:hanging="313"/>
              <w:jc w:val="both"/>
              <w:rPr>
                <w:rFonts w:asciiTheme="minorBidi" w:hAnsiTheme="minorBidi"/>
                <w:sz w:val="18"/>
                <w:szCs w:val="18"/>
              </w:rPr>
            </w:pPr>
            <w:r w:rsidRPr="007A1645">
              <w:rPr>
                <w:rFonts w:asciiTheme="minorBidi" w:hAnsiTheme="minorBidi"/>
                <w:sz w:val="18"/>
                <w:szCs w:val="18"/>
              </w:rPr>
              <w:t>Dampak perubahan iklim</w:t>
            </w:r>
          </w:p>
          <w:p w:rsidR="000542C2" w:rsidRPr="007A1645" w:rsidRDefault="000542C2" w:rsidP="00D9055B">
            <w:pPr>
              <w:pStyle w:val="ListParagraph"/>
              <w:numPr>
                <w:ilvl w:val="0"/>
                <w:numId w:val="83"/>
              </w:numPr>
              <w:spacing w:after="0" w:line="276" w:lineRule="auto"/>
              <w:ind w:left="313" w:hanging="313"/>
              <w:jc w:val="both"/>
              <w:rPr>
                <w:rFonts w:asciiTheme="minorBidi" w:hAnsiTheme="minorBidi"/>
                <w:sz w:val="18"/>
                <w:szCs w:val="18"/>
              </w:rPr>
            </w:pPr>
            <w:r w:rsidRPr="007A1645">
              <w:rPr>
                <w:rFonts w:asciiTheme="minorBidi" w:hAnsiTheme="minorBidi"/>
                <w:sz w:val="18"/>
                <w:szCs w:val="18"/>
              </w:rPr>
              <w:t xml:space="preserve">Tingkat persaingan tinggi </w:t>
            </w:r>
            <w:r w:rsidRPr="007A1645">
              <w:rPr>
                <w:rFonts w:asciiTheme="minorBidi" w:hAnsiTheme="minorBidi"/>
                <w:sz w:val="18"/>
                <w:szCs w:val="18"/>
              </w:rPr>
              <w:lastRenderedPageBreak/>
              <w:t>dengan usahatani lainnya</w:t>
            </w:r>
          </w:p>
        </w:tc>
        <w:tc>
          <w:tcPr>
            <w:tcW w:w="2787" w:type="dxa"/>
          </w:tcPr>
          <w:p w:rsidR="000542C2" w:rsidRDefault="000542C2" w:rsidP="00D9055B">
            <w:pPr>
              <w:pStyle w:val="ListParagraph"/>
              <w:numPr>
                <w:ilvl w:val="1"/>
                <w:numId w:val="43"/>
              </w:numPr>
              <w:spacing w:after="0" w:line="276" w:lineRule="auto"/>
              <w:ind w:left="175" w:hanging="175"/>
              <w:jc w:val="both"/>
              <w:rPr>
                <w:rFonts w:asciiTheme="minorBidi" w:hAnsiTheme="minorBidi"/>
                <w:sz w:val="18"/>
                <w:szCs w:val="18"/>
              </w:rPr>
            </w:pPr>
            <w:r>
              <w:rPr>
                <w:rFonts w:asciiTheme="minorBidi" w:hAnsiTheme="minorBidi"/>
                <w:sz w:val="18"/>
                <w:szCs w:val="18"/>
              </w:rPr>
              <w:lastRenderedPageBreak/>
              <w:t>Mengoptimalkan pendampingan kepada petani untuk memberikan informasi tentang pentingnya menjaga stabilitas kondisi alam dengan menerapkan pertanian organik</w:t>
            </w:r>
          </w:p>
          <w:p w:rsidR="000542C2" w:rsidRPr="00E569A2" w:rsidRDefault="000542C2" w:rsidP="00D9055B">
            <w:pPr>
              <w:pStyle w:val="ListParagraph"/>
              <w:numPr>
                <w:ilvl w:val="1"/>
                <w:numId w:val="43"/>
              </w:numPr>
              <w:spacing w:after="0" w:line="276" w:lineRule="auto"/>
              <w:ind w:left="175" w:hanging="175"/>
              <w:jc w:val="both"/>
              <w:rPr>
                <w:rFonts w:asciiTheme="minorBidi" w:hAnsiTheme="minorBidi"/>
                <w:sz w:val="18"/>
                <w:szCs w:val="18"/>
              </w:rPr>
            </w:pPr>
            <w:r>
              <w:rPr>
                <w:rFonts w:asciiTheme="minorBidi" w:hAnsiTheme="minorBidi"/>
                <w:sz w:val="18"/>
                <w:szCs w:val="18"/>
              </w:rPr>
              <w:t xml:space="preserve">Meningkatkan kerjasama antar petani maupun kelompok dalam melakukan variasi penjualan sayur </w:t>
            </w:r>
            <w:r>
              <w:rPr>
                <w:rFonts w:asciiTheme="minorBidi" w:hAnsiTheme="minorBidi"/>
                <w:sz w:val="18"/>
                <w:szCs w:val="18"/>
              </w:rPr>
              <w:lastRenderedPageBreak/>
              <w:t>organik</w:t>
            </w:r>
          </w:p>
        </w:tc>
        <w:tc>
          <w:tcPr>
            <w:tcW w:w="2885" w:type="dxa"/>
          </w:tcPr>
          <w:p w:rsidR="000542C2" w:rsidRDefault="000542C2" w:rsidP="00D9055B">
            <w:pPr>
              <w:pStyle w:val="ListParagraph"/>
              <w:numPr>
                <w:ilvl w:val="4"/>
                <w:numId w:val="43"/>
              </w:numPr>
              <w:spacing w:after="0" w:line="276" w:lineRule="auto"/>
              <w:ind w:left="223" w:hanging="223"/>
              <w:jc w:val="both"/>
              <w:rPr>
                <w:rFonts w:asciiTheme="minorBidi" w:hAnsiTheme="minorBidi"/>
                <w:sz w:val="18"/>
                <w:szCs w:val="18"/>
              </w:rPr>
            </w:pPr>
            <w:r>
              <w:rPr>
                <w:rFonts w:asciiTheme="minorBidi" w:hAnsiTheme="minorBidi"/>
                <w:sz w:val="18"/>
                <w:szCs w:val="18"/>
              </w:rPr>
              <w:lastRenderedPageBreak/>
              <w:t>Meningkatkan kualitas dan produksi sayuran organik sehingga dapat bersaing dengan harga sayuran non organik yang lebih murah</w:t>
            </w:r>
          </w:p>
          <w:p w:rsidR="000542C2" w:rsidRDefault="000542C2" w:rsidP="00D9055B">
            <w:pPr>
              <w:pStyle w:val="ListParagraph"/>
              <w:numPr>
                <w:ilvl w:val="4"/>
                <w:numId w:val="43"/>
              </w:numPr>
              <w:spacing w:after="0" w:line="276" w:lineRule="auto"/>
              <w:ind w:left="223" w:hanging="223"/>
              <w:jc w:val="both"/>
              <w:rPr>
                <w:rFonts w:asciiTheme="minorBidi" w:hAnsiTheme="minorBidi"/>
                <w:sz w:val="18"/>
                <w:szCs w:val="18"/>
              </w:rPr>
            </w:pPr>
            <w:r>
              <w:rPr>
                <w:rFonts w:asciiTheme="minorBidi" w:hAnsiTheme="minorBidi"/>
                <w:sz w:val="18"/>
                <w:szCs w:val="18"/>
              </w:rPr>
              <w:t>Meminimalkan penggunaan pertisida kimia sehingga mampu memperpendek waktu konversi lahan</w:t>
            </w:r>
          </w:p>
          <w:p w:rsidR="000542C2" w:rsidRPr="0097183E" w:rsidRDefault="000542C2" w:rsidP="00D9055B">
            <w:pPr>
              <w:pStyle w:val="ListParagraph"/>
              <w:numPr>
                <w:ilvl w:val="4"/>
                <w:numId w:val="43"/>
              </w:numPr>
              <w:spacing w:after="0" w:line="276" w:lineRule="auto"/>
              <w:ind w:left="223" w:hanging="223"/>
              <w:jc w:val="both"/>
              <w:rPr>
                <w:rFonts w:asciiTheme="minorBidi" w:hAnsiTheme="minorBidi"/>
                <w:sz w:val="18"/>
                <w:szCs w:val="18"/>
              </w:rPr>
            </w:pPr>
            <w:r>
              <w:rPr>
                <w:rFonts w:asciiTheme="minorBidi" w:hAnsiTheme="minorBidi"/>
                <w:sz w:val="18"/>
                <w:szCs w:val="18"/>
              </w:rPr>
              <w:t xml:space="preserve">Memberikan pelatihan pertanian organik yang mudah </w:t>
            </w:r>
            <w:r>
              <w:rPr>
                <w:rFonts w:asciiTheme="minorBidi" w:hAnsiTheme="minorBidi"/>
                <w:sz w:val="18"/>
                <w:szCs w:val="18"/>
              </w:rPr>
              <w:lastRenderedPageBreak/>
              <w:t xml:space="preserve">dipahami dan diterima oleh petani sehingga pandangan petani bahwa menerapkan pertanian organik mudah untuk dilakukan </w:t>
            </w:r>
          </w:p>
        </w:tc>
      </w:tr>
    </w:tbl>
    <w:p w:rsidR="000542C2" w:rsidRDefault="000542C2" w:rsidP="000542C2">
      <w:pPr>
        <w:spacing w:line="480" w:lineRule="auto"/>
        <w:ind w:left="0" w:firstLine="0"/>
        <w:rPr>
          <w:rFonts w:asciiTheme="minorBidi" w:hAnsiTheme="minorBidi"/>
          <w:i/>
          <w:iCs/>
        </w:rPr>
      </w:pPr>
      <w:r>
        <w:rPr>
          <w:rFonts w:asciiTheme="minorBidi" w:hAnsiTheme="minorBidi"/>
          <w:i/>
          <w:iCs/>
        </w:rPr>
        <w:lastRenderedPageBreak/>
        <w:t>Sumber: Data Primer diolah (2020)</w:t>
      </w: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0542C2" w:rsidRDefault="000542C2" w:rsidP="00C7323E">
      <w:pPr>
        <w:pStyle w:val="Default"/>
        <w:ind w:left="0" w:firstLine="0"/>
        <w:rPr>
          <w:rFonts w:asciiTheme="minorBidi" w:hAnsiTheme="minorBidi" w:cstheme="minorBidi"/>
          <w:b/>
          <w:bCs/>
          <w:sz w:val="22"/>
          <w:szCs w:val="22"/>
        </w:rPr>
      </w:pPr>
    </w:p>
    <w:p w:rsidR="003963CD" w:rsidRDefault="003963CD" w:rsidP="003963CD">
      <w:pPr>
        <w:spacing w:line="240" w:lineRule="auto"/>
        <w:ind w:left="0" w:firstLine="0"/>
        <w:rPr>
          <w:rFonts w:asciiTheme="minorBidi" w:hAnsiTheme="minorBidi"/>
          <w:b/>
          <w:bCs/>
        </w:rPr>
      </w:pPr>
      <w:r>
        <w:rPr>
          <w:rFonts w:asciiTheme="minorBidi" w:hAnsiTheme="minorBidi"/>
          <w:b/>
          <w:bCs/>
        </w:rPr>
        <w:lastRenderedPageBreak/>
        <w:t xml:space="preserve">Lampiran 5. </w:t>
      </w:r>
      <w:r w:rsidRPr="00C90FAA">
        <w:rPr>
          <w:rFonts w:asciiTheme="minorBidi" w:hAnsiTheme="minorBidi"/>
          <w:b/>
          <w:bCs/>
        </w:rPr>
        <w:t xml:space="preserve">Peta Desa Junrejo </w:t>
      </w:r>
    </w:p>
    <w:p w:rsidR="003963CD" w:rsidRPr="00C90FAA" w:rsidRDefault="003963CD" w:rsidP="003963CD">
      <w:pPr>
        <w:spacing w:line="240" w:lineRule="auto"/>
        <w:ind w:left="0" w:firstLine="0"/>
        <w:rPr>
          <w:rFonts w:asciiTheme="minorBidi" w:hAnsiTheme="minorBidi"/>
          <w:b/>
          <w:bCs/>
        </w:rPr>
      </w:pPr>
    </w:p>
    <w:p w:rsidR="003963CD" w:rsidRPr="00C90FAA" w:rsidRDefault="003963CD" w:rsidP="003963CD">
      <w:pPr>
        <w:spacing w:line="240" w:lineRule="auto"/>
        <w:ind w:left="-284"/>
        <w:jc w:val="center"/>
        <w:rPr>
          <w:rFonts w:asciiTheme="minorBidi" w:hAnsiTheme="minorBidi"/>
        </w:rPr>
      </w:pPr>
      <w:r w:rsidRPr="00C90FAA">
        <w:rPr>
          <w:rFonts w:asciiTheme="minorBidi" w:hAnsiTheme="minorBidi"/>
          <w:noProof/>
          <w:lang w:eastAsia="id-ID"/>
        </w:rPr>
        <w:drawing>
          <wp:inline distT="0" distB="0" distL="0" distR="0" wp14:anchorId="0A067569" wp14:editId="34D2F27F">
            <wp:extent cx="5039995" cy="5358053"/>
            <wp:effectExtent l="38100" t="38100" r="46355" b="3365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lum contrast="40000"/>
                      <a:extLst>
                        <a:ext uri="{28A0092B-C50C-407E-A947-70E740481C1C}">
                          <a14:useLocalDpi xmlns:a14="http://schemas.microsoft.com/office/drawing/2010/main" val="0"/>
                        </a:ext>
                      </a:extLst>
                    </a:blip>
                    <a:srcRect/>
                    <a:stretch>
                      <a:fillRect/>
                    </a:stretch>
                  </pic:blipFill>
                  <pic:spPr bwMode="auto">
                    <a:xfrm>
                      <a:off x="0" y="0"/>
                      <a:ext cx="5039995" cy="5358053"/>
                    </a:xfrm>
                    <a:prstGeom prst="rect">
                      <a:avLst/>
                    </a:prstGeom>
                    <a:noFill/>
                    <a:ln w="38100" cmpd="thinThick">
                      <a:solidFill>
                        <a:srgbClr val="000000"/>
                      </a:solidFill>
                      <a:miter lim="800000"/>
                      <a:headEnd/>
                      <a:tailEnd/>
                    </a:ln>
                    <a:effectLst/>
                  </pic:spPr>
                </pic:pic>
              </a:graphicData>
            </a:graphic>
          </wp:inline>
        </w:drawing>
      </w:r>
    </w:p>
    <w:p w:rsidR="003963CD" w:rsidRPr="00C90FAA" w:rsidRDefault="003963CD" w:rsidP="003963CD">
      <w:pPr>
        <w:spacing w:line="480" w:lineRule="auto"/>
        <w:ind w:left="-284"/>
        <w:rPr>
          <w:rFonts w:asciiTheme="minorBidi" w:hAnsiTheme="minorBidi"/>
          <w:i/>
          <w:iCs/>
        </w:rPr>
      </w:pPr>
      <w:r w:rsidRPr="00C90FAA">
        <w:rPr>
          <w:rFonts w:asciiTheme="minorBidi" w:hAnsiTheme="minorBidi"/>
        </w:rPr>
        <w:t xml:space="preserve"> </w:t>
      </w:r>
      <w:r w:rsidRPr="00C90FAA">
        <w:rPr>
          <w:rFonts w:asciiTheme="minorBidi" w:hAnsiTheme="minorBidi"/>
          <w:i/>
          <w:iCs/>
        </w:rPr>
        <w:t>Sumber: Potensi Desa Junrejo 2019</w:t>
      </w:r>
    </w:p>
    <w:p w:rsidR="003963CD" w:rsidRDefault="003963CD" w:rsidP="000542C2">
      <w:pPr>
        <w:pStyle w:val="Default"/>
        <w:ind w:left="0" w:firstLine="0"/>
        <w:jc w:val="center"/>
        <w:rPr>
          <w:rFonts w:asciiTheme="minorBidi" w:hAnsiTheme="minorBidi" w:cstheme="minorBidi"/>
          <w:b/>
          <w:bCs/>
          <w:sz w:val="22"/>
          <w:szCs w:val="22"/>
        </w:rPr>
      </w:pPr>
    </w:p>
    <w:p w:rsidR="003963CD" w:rsidRDefault="003963CD" w:rsidP="000542C2">
      <w:pPr>
        <w:pStyle w:val="Default"/>
        <w:ind w:left="0" w:firstLine="0"/>
        <w:jc w:val="center"/>
        <w:rPr>
          <w:rFonts w:asciiTheme="minorBidi" w:hAnsiTheme="minorBidi" w:cstheme="minorBidi"/>
          <w:b/>
          <w:bCs/>
          <w:sz w:val="22"/>
          <w:szCs w:val="22"/>
        </w:rPr>
      </w:pPr>
    </w:p>
    <w:p w:rsidR="003963CD" w:rsidRDefault="003963CD" w:rsidP="000542C2">
      <w:pPr>
        <w:pStyle w:val="Default"/>
        <w:ind w:left="0" w:firstLine="0"/>
        <w:jc w:val="center"/>
        <w:rPr>
          <w:rFonts w:asciiTheme="minorBidi" w:hAnsiTheme="minorBidi" w:cstheme="minorBidi"/>
          <w:b/>
          <w:bCs/>
          <w:sz w:val="22"/>
          <w:szCs w:val="22"/>
        </w:rPr>
      </w:pPr>
    </w:p>
    <w:p w:rsidR="003963CD" w:rsidRDefault="003963CD" w:rsidP="000542C2">
      <w:pPr>
        <w:pStyle w:val="Default"/>
        <w:ind w:left="0" w:firstLine="0"/>
        <w:jc w:val="center"/>
        <w:rPr>
          <w:rFonts w:asciiTheme="minorBidi" w:hAnsiTheme="minorBidi" w:cstheme="minorBidi"/>
          <w:b/>
          <w:bCs/>
          <w:sz w:val="22"/>
          <w:szCs w:val="22"/>
        </w:rPr>
      </w:pPr>
    </w:p>
    <w:p w:rsidR="003963CD" w:rsidRDefault="003963CD" w:rsidP="000542C2">
      <w:pPr>
        <w:pStyle w:val="Default"/>
        <w:ind w:left="0" w:firstLine="0"/>
        <w:jc w:val="center"/>
        <w:rPr>
          <w:rFonts w:asciiTheme="minorBidi" w:hAnsiTheme="minorBidi" w:cstheme="minorBidi"/>
          <w:b/>
          <w:bCs/>
          <w:sz w:val="22"/>
          <w:szCs w:val="22"/>
        </w:rPr>
      </w:pPr>
    </w:p>
    <w:p w:rsidR="003963CD" w:rsidRDefault="003963CD" w:rsidP="000542C2">
      <w:pPr>
        <w:pStyle w:val="Default"/>
        <w:ind w:left="0" w:firstLine="0"/>
        <w:jc w:val="center"/>
        <w:rPr>
          <w:rFonts w:asciiTheme="minorBidi" w:hAnsiTheme="minorBidi" w:cstheme="minorBidi"/>
          <w:b/>
          <w:bCs/>
          <w:sz w:val="22"/>
          <w:szCs w:val="22"/>
        </w:rPr>
      </w:pPr>
    </w:p>
    <w:p w:rsidR="003963CD" w:rsidRDefault="003963CD" w:rsidP="000542C2">
      <w:pPr>
        <w:pStyle w:val="Default"/>
        <w:ind w:left="0" w:firstLine="0"/>
        <w:jc w:val="center"/>
        <w:rPr>
          <w:rFonts w:asciiTheme="minorBidi" w:hAnsiTheme="minorBidi" w:cstheme="minorBidi"/>
          <w:b/>
          <w:bCs/>
          <w:sz w:val="22"/>
          <w:szCs w:val="22"/>
        </w:rPr>
      </w:pPr>
    </w:p>
    <w:p w:rsidR="003963CD" w:rsidRDefault="003963CD" w:rsidP="000542C2">
      <w:pPr>
        <w:pStyle w:val="Default"/>
        <w:ind w:left="0" w:firstLine="0"/>
        <w:jc w:val="center"/>
        <w:rPr>
          <w:rFonts w:asciiTheme="minorBidi" w:hAnsiTheme="minorBidi" w:cstheme="minorBidi"/>
          <w:b/>
          <w:bCs/>
          <w:sz w:val="22"/>
          <w:szCs w:val="22"/>
        </w:rPr>
      </w:pPr>
    </w:p>
    <w:p w:rsidR="003963CD" w:rsidRDefault="003963CD" w:rsidP="000542C2">
      <w:pPr>
        <w:pStyle w:val="Default"/>
        <w:ind w:left="0" w:firstLine="0"/>
        <w:jc w:val="center"/>
        <w:rPr>
          <w:rFonts w:asciiTheme="minorBidi" w:hAnsiTheme="minorBidi" w:cstheme="minorBidi"/>
          <w:b/>
          <w:bCs/>
          <w:sz w:val="22"/>
          <w:szCs w:val="22"/>
        </w:rPr>
      </w:pPr>
    </w:p>
    <w:p w:rsidR="003963CD" w:rsidRDefault="003963CD" w:rsidP="000542C2">
      <w:pPr>
        <w:pStyle w:val="Default"/>
        <w:ind w:left="0" w:firstLine="0"/>
        <w:jc w:val="center"/>
        <w:rPr>
          <w:rFonts w:asciiTheme="minorBidi" w:hAnsiTheme="minorBidi" w:cstheme="minorBidi"/>
          <w:b/>
          <w:bCs/>
          <w:sz w:val="22"/>
          <w:szCs w:val="22"/>
        </w:rPr>
      </w:pPr>
    </w:p>
    <w:p w:rsidR="003963CD" w:rsidRDefault="003963CD" w:rsidP="000542C2">
      <w:pPr>
        <w:pStyle w:val="Default"/>
        <w:ind w:left="0" w:firstLine="0"/>
        <w:jc w:val="center"/>
        <w:rPr>
          <w:rFonts w:asciiTheme="minorBidi" w:hAnsiTheme="minorBidi" w:cstheme="minorBidi"/>
          <w:b/>
          <w:bCs/>
          <w:sz w:val="22"/>
          <w:szCs w:val="22"/>
        </w:rPr>
      </w:pPr>
    </w:p>
    <w:p w:rsidR="003963CD" w:rsidRDefault="003963CD" w:rsidP="000542C2">
      <w:pPr>
        <w:pStyle w:val="Default"/>
        <w:ind w:left="0" w:firstLine="0"/>
        <w:jc w:val="center"/>
        <w:rPr>
          <w:rFonts w:asciiTheme="minorBidi" w:hAnsiTheme="minorBidi" w:cstheme="minorBidi"/>
          <w:b/>
          <w:bCs/>
          <w:sz w:val="22"/>
          <w:szCs w:val="22"/>
        </w:rPr>
      </w:pPr>
    </w:p>
    <w:p w:rsidR="003963CD" w:rsidRDefault="003963CD" w:rsidP="000542C2">
      <w:pPr>
        <w:pStyle w:val="Default"/>
        <w:ind w:left="0" w:firstLine="0"/>
        <w:jc w:val="center"/>
        <w:rPr>
          <w:rFonts w:asciiTheme="minorBidi" w:hAnsiTheme="minorBidi" w:cstheme="minorBidi"/>
          <w:b/>
          <w:bCs/>
          <w:sz w:val="22"/>
          <w:szCs w:val="22"/>
        </w:rPr>
      </w:pPr>
    </w:p>
    <w:p w:rsidR="003963CD" w:rsidRDefault="003963CD" w:rsidP="000542C2">
      <w:pPr>
        <w:pStyle w:val="Default"/>
        <w:ind w:left="0" w:firstLine="0"/>
        <w:jc w:val="center"/>
        <w:rPr>
          <w:rFonts w:asciiTheme="minorBidi" w:hAnsiTheme="minorBidi" w:cstheme="minorBidi"/>
          <w:b/>
          <w:bCs/>
          <w:sz w:val="22"/>
          <w:szCs w:val="22"/>
        </w:rPr>
      </w:pPr>
    </w:p>
    <w:p w:rsidR="003963CD" w:rsidRDefault="003963CD" w:rsidP="000542C2">
      <w:pPr>
        <w:pStyle w:val="Default"/>
        <w:ind w:left="0" w:firstLine="0"/>
        <w:jc w:val="center"/>
        <w:rPr>
          <w:rFonts w:asciiTheme="minorBidi" w:hAnsiTheme="minorBidi" w:cstheme="minorBidi"/>
          <w:b/>
          <w:bCs/>
          <w:sz w:val="22"/>
          <w:szCs w:val="22"/>
        </w:rPr>
      </w:pPr>
    </w:p>
    <w:p w:rsidR="000542C2" w:rsidRDefault="000542C2" w:rsidP="000542C2">
      <w:pPr>
        <w:pStyle w:val="Default"/>
        <w:ind w:left="0" w:firstLine="0"/>
        <w:jc w:val="center"/>
        <w:rPr>
          <w:rFonts w:asciiTheme="minorBidi" w:hAnsiTheme="minorBidi" w:cstheme="minorBidi"/>
          <w:b/>
          <w:bCs/>
          <w:sz w:val="22"/>
          <w:szCs w:val="22"/>
        </w:rPr>
      </w:pPr>
      <w:r>
        <w:rPr>
          <w:rFonts w:asciiTheme="minorBidi" w:hAnsiTheme="minorBidi" w:cstheme="minorBidi"/>
          <w:b/>
          <w:bCs/>
          <w:sz w:val="22"/>
          <w:szCs w:val="22"/>
        </w:rPr>
        <w:lastRenderedPageBreak/>
        <w:t>DOKUMENTASI</w:t>
      </w:r>
    </w:p>
    <w:p w:rsidR="000542C2" w:rsidRDefault="000542C2" w:rsidP="000542C2">
      <w:pPr>
        <w:pStyle w:val="Default"/>
        <w:ind w:left="0" w:firstLine="0"/>
        <w:jc w:val="center"/>
        <w:rPr>
          <w:rFonts w:asciiTheme="minorBidi" w:hAnsiTheme="minorBidi" w:cstheme="minorBidi"/>
          <w:b/>
          <w:bCs/>
          <w:sz w:val="22"/>
          <w:szCs w:val="22"/>
        </w:rPr>
      </w:pPr>
    </w:p>
    <w:tbl>
      <w:tblPr>
        <w:tblStyle w:val="TableGrid"/>
        <w:tblW w:w="0" w:type="auto"/>
        <w:tblLook w:val="04A0" w:firstRow="1" w:lastRow="0" w:firstColumn="1" w:lastColumn="0" w:noHBand="0" w:noVBand="1"/>
      </w:tblPr>
      <w:tblGrid>
        <w:gridCol w:w="4076"/>
        <w:gridCol w:w="4077"/>
      </w:tblGrid>
      <w:tr w:rsidR="000542C2" w:rsidTr="000542C2">
        <w:tc>
          <w:tcPr>
            <w:tcW w:w="4076" w:type="dxa"/>
          </w:tcPr>
          <w:p w:rsidR="000542C2" w:rsidRDefault="000F48EE" w:rsidP="000542C2">
            <w:pPr>
              <w:pStyle w:val="Default"/>
              <w:ind w:left="0" w:firstLine="0"/>
              <w:jc w:val="center"/>
              <w:rPr>
                <w:rFonts w:asciiTheme="minorBidi" w:hAnsiTheme="minorBidi" w:cstheme="minorBidi"/>
                <w:b/>
                <w:bCs/>
                <w:sz w:val="22"/>
                <w:szCs w:val="22"/>
              </w:rPr>
            </w:pPr>
            <w:r w:rsidRPr="000F48EE">
              <w:rPr>
                <w:rFonts w:asciiTheme="minorBidi" w:hAnsiTheme="minorBidi" w:cstheme="minorBidi"/>
                <w:b/>
                <w:bCs/>
                <w:noProof/>
                <w:sz w:val="22"/>
                <w:szCs w:val="22"/>
                <w:lang w:eastAsia="id-ID"/>
              </w:rPr>
              <w:drawing>
                <wp:inline distT="0" distB="0" distL="0" distR="0" wp14:anchorId="12398FF5" wp14:editId="45545FCD">
                  <wp:extent cx="2401269" cy="1800000"/>
                  <wp:effectExtent l="0" t="0" r="0" b="0"/>
                  <wp:docPr id="2" name="Picture 2" descr="D:\TUGAS AKHIR\PROPOSAL\FOTO DOKUMENTASI TA\IMG_20200310_14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GAS AKHIR\PROPOSAL\FOTO DOKUMENTASI TA\IMG_20200310_1420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1269" cy="1800000"/>
                          </a:xfrm>
                          <a:prstGeom prst="rect">
                            <a:avLst/>
                          </a:prstGeom>
                          <a:noFill/>
                          <a:ln>
                            <a:noFill/>
                          </a:ln>
                        </pic:spPr>
                      </pic:pic>
                    </a:graphicData>
                  </a:graphic>
                </wp:inline>
              </w:drawing>
            </w:r>
          </w:p>
        </w:tc>
        <w:tc>
          <w:tcPr>
            <w:tcW w:w="4077" w:type="dxa"/>
          </w:tcPr>
          <w:p w:rsidR="000542C2" w:rsidRDefault="000F48EE" w:rsidP="000542C2">
            <w:pPr>
              <w:pStyle w:val="Default"/>
              <w:ind w:left="0" w:firstLine="0"/>
              <w:jc w:val="center"/>
              <w:rPr>
                <w:rFonts w:asciiTheme="minorBidi" w:hAnsiTheme="minorBidi" w:cstheme="minorBidi"/>
                <w:b/>
                <w:bCs/>
                <w:sz w:val="22"/>
                <w:szCs w:val="22"/>
              </w:rPr>
            </w:pPr>
            <w:r w:rsidRPr="000F48EE">
              <w:rPr>
                <w:rFonts w:asciiTheme="minorBidi" w:hAnsiTheme="minorBidi" w:cstheme="minorBidi"/>
                <w:b/>
                <w:bCs/>
                <w:noProof/>
                <w:sz w:val="22"/>
                <w:szCs w:val="22"/>
                <w:lang w:eastAsia="id-ID"/>
              </w:rPr>
              <w:drawing>
                <wp:inline distT="0" distB="0" distL="0" distR="0" wp14:anchorId="50EC2558" wp14:editId="0E619410">
                  <wp:extent cx="2400625" cy="1800000"/>
                  <wp:effectExtent l="0" t="0" r="0" b="0"/>
                  <wp:docPr id="4" name="Picture 4" descr="D:\TUGAS AKHIR\PROPOSAL\FOTO DOKUMENTASI TA\IMG-2020031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UGAS AKHIR\PROPOSAL\FOTO DOKUMENTASI TA\IMG-20200316-WA00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0625" cy="1800000"/>
                          </a:xfrm>
                          <a:prstGeom prst="rect">
                            <a:avLst/>
                          </a:prstGeom>
                          <a:noFill/>
                          <a:ln>
                            <a:noFill/>
                          </a:ln>
                        </pic:spPr>
                      </pic:pic>
                    </a:graphicData>
                  </a:graphic>
                </wp:inline>
              </w:drawing>
            </w:r>
          </w:p>
        </w:tc>
      </w:tr>
      <w:tr w:rsidR="000542C2" w:rsidTr="000542C2">
        <w:tc>
          <w:tcPr>
            <w:tcW w:w="4076" w:type="dxa"/>
          </w:tcPr>
          <w:p w:rsidR="000542C2" w:rsidRPr="000F48EE" w:rsidRDefault="000F48EE" w:rsidP="000542C2">
            <w:pPr>
              <w:pStyle w:val="Default"/>
              <w:ind w:left="0" w:firstLine="0"/>
              <w:jc w:val="center"/>
              <w:rPr>
                <w:rFonts w:asciiTheme="minorBidi" w:hAnsiTheme="minorBidi" w:cstheme="minorBidi"/>
                <w:sz w:val="22"/>
                <w:szCs w:val="22"/>
              </w:rPr>
            </w:pPr>
            <w:r w:rsidRPr="000F48EE">
              <w:rPr>
                <w:rFonts w:asciiTheme="minorBidi" w:hAnsiTheme="minorBidi" w:cstheme="minorBidi"/>
                <w:sz w:val="20"/>
                <w:szCs w:val="20"/>
              </w:rPr>
              <w:t>Koordinasi dengan Penyuluh Desa Junrejo</w:t>
            </w:r>
          </w:p>
        </w:tc>
        <w:tc>
          <w:tcPr>
            <w:tcW w:w="4077" w:type="dxa"/>
          </w:tcPr>
          <w:p w:rsidR="000542C2" w:rsidRPr="000F48EE" w:rsidRDefault="000F48EE" w:rsidP="000542C2">
            <w:pPr>
              <w:pStyle w:val="Default"/>
              <w:ind w:left="0" w:firstLine="0"/>
              <w:jc w:val="center"/>
              <w:rPr>
                <w:rFonts w:asciiTheme="minorBidi" w:hAnsiTheme="minorBidi" w:cstheme="minorBidi"/>
                <w:sz w:val="22"/>
                <w:szCs w:val="22"/>
              </w:rPr>
            </w:pPr>
            <w:r w:rsidRPr="004026CB">
              <w:rPr>
                <w:rFonts w:asciiTheme="minorBidi" w:hAnsiTheme="minorBidi" w:cstheme="minorBidi"/>
                <w:sz w:val="20"/>
                <w:szCs w:val="20"/>
              </w:rPr>
              <w:t>Penyebaran Kuisioner ke Kelompok Tani Desa Junrejo</w:t>
            </w:r>
          </w:p>
        </w:tc>
      </w:tr>
      <w:tr w:rsidR="000542C2" w:rsidTr="000542C2">
        <w:tc>
          <w:tcPr>
            <w:tcW w:w="4076" w:type="dxa"/>
          </w:tcPr>
          <w:p w:rsidR="000542C2" w:rsidRDefault="004026CB" w:rsidP="000542C2">
            <w:pPr>
              <w:pStyle w:val="Default"/>
              <w:ind w:left="0" w:firstLine="0"/>
              <w:jc w:val="center"/>
              <w:rPr>
                <w:rFonts w:asciiTheme="minorBidi" w:hAnsiTheme="minorBidi" w:cstheme="minorBidi"/>
                <w:b/>
                <w:bCs/>
                <w:sz w:val="22"/>
                <w:szCs w:val="22"/>
              </w:rPr>
            </w:pPr>
            <w:r w:rsidRPr="004026CB">
              <w:rPr>
                <w:rFonts w:asciiTheme="minorBidi" w:hAnsiTheme="minorBidi" w:cstheme="minorBidi"/>
                <w:b/>
                <w:bCs/>
                <w:noProof/>
                <w:sz w:val="22"/>
                <w:szCs w:val="22"/>
                <w:lang w:eastAsia="id-ID"/>
              </w:rPr>
              <w:drawing>
                <wp:inline distT="0" distB="0" distL="0" distR="0" wp14:anchorId="5079DD4A" wp14:editId="6E2B318D">
                  <wp:extent cx="2399949" cy="1800000"/>
                  <wp:effectExtent l="0" t="0" r="0" b="0"/>
                  <wp:docPr id="6" name="Picture 6" descr="D:\TUGAS AKHIR\PROPOSAL\FOTO DOKUMENTASI TA\IMG-20200117-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UGAS AKHIR\PROPOSAL\FOTO DOKUMENTASI TA\IMG-20200117-WA00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9949" cy="1800000"/>
                          </a:xfrm>
                          <a:prstGeom prst="rect">
                            <a:avLst/>
                          </a:prstGeom>
                          <a:noFill/>
                          <a:ln>
                            <a:noFill/>
                          </a:ln>
                        </pic:spPr>
                      </pic:pic>
                    </a:graphicData>
                  </a:graphic>
                </wp:inline>
              </w:drawing>
            </w:r>
          </w:p>
        </w:tc>
        <w:tc>
          <w:tcPr>
            <w:tcW w:w="4077" w:type="dxa"/>
          </w:tcPr>
          <w:p w:rsidR="000542C2" w:rsidRDefault="004026CB" w:rsidP="000542C2">
            <w:pPr>
              <w:pStyle w:val="Default"/>
              <w:ind w:left="0" w:firstLine="0"/>
              <w:jc w:val="center"/>
              <w:rPr>
                <w:rFonts w:asciiTheme="minorBidi" w:hAnsiTheme="minorBidi" w:cstheme="minorBidi"/>
                <w:b/>
                <w:bCs/>
                <w:sz w:val="22"/>
                <w:szCs w:val="22"/>
              </w:rPr>
            </w:pPr>
            <w:r w:rsidRPr="004026CB">
              <w:rPr>
                <w:rFonts w:asciiTheme="minorBidi" w:hAnsiTheme="minorBidi" w:cstheme="minorBidi"/>
                <w:b/>
                <w:bCs/>
                <w:noProof/>
                <w:sz w:val="22"/>
                <w:szCs w:val="22"/>
                <w:lang w:eastAsia="id-ID"/>
              </w:rPr>
              <w:drawing>
                <wp:inline distT="0" distB="0" distL="0" distR="0" wp14:anchorId="0A18EDFB" wp14:editId="796E5E1E">
                  <wp:extent cx="2400625" cy="1800000"/>
                  <wp:effectExtent l="0" t="0" r="0" b="0"/>
                  <wp:docPr id="7" name="Picture 7" descr="D:\TUGAS AKHIR\PROPOSAL\FOTO DOKUMENTASI TA\IMG-2020031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UGAS AKHIR\PROPOSAL\FOTO DOKUMENTASI TA\IMG-20200317-WA0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0625" cy="1800000"/>
                          </a:xfrm>
                          <a:prstGeom prst="rect">
                            <a:avLst/>
                          </a:prstGeom>
                          <a:noFill/>
                          <a:ln>
                            <a:noFill/>
                          </a:ln>
                        </pic:spPr>
                      </pic:pic>
                    </a:graphicData>
                  </a:graphic>
                </wp:inline>
              </w:drawing>
            </w:r>
          </w:p>
        </w:tc>
      </w:tr>
      <w:tr w:rsidR="000542C2" w:rsidTr="000542C2">
        <w:tc>
          <w:tcPr>
            <w:tcW w:w="4076" w:type="dxa"/>
          </w:tcPr>
          <w:p w:rsidR="000542C2" w:rsidRDefault="004026CB" w:rsidP="000542C2">
            <w:pPr>
              <w:pStyle w:val="Default"/>
              <w:ind w:left="0" w:firstLine="0"/>
              <w:jc w:val="center"/>
              <w:rPr>
                <w:rFonts w:asciiTheme="minorBidi" w:hAnsiTheme="minorBidi" w:cstheme="minorBidi"/>
                <w:b/>
                <w:bCs/>
                <w:sz w:val="22"/>
                <w:szCs w:val="22"/>
              </w:rPr>
            </w:pPr>
            <w:r w:rsidRPr="004026CB">
              <w:rPr>
                <w:rFonts w:asciiTheme="minorBidi" w:hAnsiTheme="minorBidi" w:cstheme="minorBidi"/>
                <w:sz w:val="20"/>
                <w:szCs w:val="20"/>
              </w:rPr>
              <w:t>Penyebaran Kuisioner ke Kelompok Tani Desa Junrejo</w:t>
            </w:r>
          </w:p>
        </w:tc>
        <w:tc>
          <w:tcPr>
            <w:tcW w:w="4077" w:type="dxa"/>
          </w:tcPr>
          <w:p w:rsidR="000542C2" w:rsidRDefault="004026CB" w:rsidP="000542C2">
            <w:pPr>
              <w:pStyle w:val="Default"/>
              <w:ind w:left="0" w:firstLine="0"/>
              <w:jc w:val="center"/>
              <w:rPr>
                <w:rFonts w:asciiTheme="minorBidi" w:hAnsiTheme="minorBidi" w:cstheme="minorBidi"/>
                <w:b/>
                <w:bCs/>
                <w:sz w:val="22"/>
                <w:szCs w:val="22"/>
              </w:rPr>
            </w:pPr>
            <w:r w:rsidRPr="004026CB">
              <w:rPr>
                <w:rFonts w:asciiTheme="minorBidi" w:hAnsiTheme="minorBidi" w:cstheme="minorBidi"/>
                <w:sz w:val="20"/>
                <w:szCs w:val="20"/>
              </w:rPr>
              <w:t>Penyebaran Kuisioner ke Kelompok Tani Desa Junrejo</w:t>
            </w:r>
          </w:p>
        </w:tc>
      </w:tr>
      <w:tr w:rsidR="00E35B15" w:rsidTr="000542C2">
        <w:trPr>
          <w:gridAfter w:val="1"/>
          <w:wAfter w:w="4077" w:type="dxa"/>
        </w:trPr>
        <w:tc>
          <w:tcPr>
            <w:tcW w:w="4076" w:type="dxa"/>
          </w:tcPr>
          <w:p w:rsidR="00E35B15" w:rsidRDefault="00E35B15" w:rsidP="000542C2">
            <w:pPr>
              <w:pStyle w:val="Default"/>
              <w:ind w:left="0" w:firstLine="0"/>
              <w:jc w:val="center"/>
              <w:rPr>
                <w:rFonts w:asciiTheme="minorBidi" w:hAnsiTheme="minorBidi" w:cstheme="minorBidi"/>
                <w:b/>
                <w:bCs/>
                <w:sz w:val="22"/>
                <w:szCs w:val="22"/>
              </w:rPr>
            </w:pPr>
            <w:r w:rsidRPr="00E35B15">
              <w:rPr>
                <w:rFonts w:asciiTheme="minorBidi" w:hAnsiTheme="minorBidi" w:cstheme="minorBidi"/>
                <w:b/>
                <w:bCs/>
                <w:noProof/>
                <w:sz w:val="22"/>
                <w:szCs w:val="22"/>
                <w:lang w:eastAsia="id-ID"/>
              </w:rPr>
              <w:drawing>
                <wp:inline distT="0" distB="0" distL="0" distR="0" wp14:anchorId="1A1D9DFC" wp14:editId="7D429466">
                  <wp:extent cx="2400625" cy="1800000"/>
                  <wp:effectExtent l="0" t="0" r="0" b="0"/>
                  <wp:docPr id="8" name="Picture 8" descr="D:\TUGAS AKHIR\PROPOSAL\FOTO DOKUMENTASI TA\IMG-2020031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UGAS AKHIR\PROPOSAL\FOTO DOKUMENTASI TA\IMG-20200316-WA00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0625" cy="1800000"/>
                          </a:xfrm>
                          <a:prstGeom prst="rect">
                            <a:avLst/>
                          </a:prstGeom>
                          <a:noFill/>
                          <a:ln>
                            <a:noFill/>
                          </a:ln>
                        </pic:spPr>
                      </pic:pic>
                    </a:graphicData>
                  </a:graphic>
                </wp:inline>
              </w:drawing>
            </w:r>
          </w:p>
        </w:tc>
      </w:tr>
      <w:tr w:rsidR="00E35B15" w:rsidTr="000542C2">
        <w:trPr>
          <w:gridAfter w:val="1"/>
          <w:wAfter w:w="4077" w:type="dxa"/>
        </w:trPr>
        <w:tc>
          <w:tcPr>
            <w:tcW w:w="4076" w:type="dxa"/>
          </w:tcPr>
          <w:p w:rsidR="00E35B15" w:rsidRDefault="00E35B15" w:rsidP="000542C2">
            <w:pPr>
              <w:pStyle w:val="Default"/>
              <w:ind w:left="0" w:firstLine="0"/>
              <w:jc w:val="center"/>
              <w:rPr>
                <w:rFonts w:asciiTheme="minorBidi" w:hAnsiTheme="minorBidi" w:cstheme="minorBidi"/>
                <w:b/>
                <w:bCs/>
                <w:sz w:val="22"/>
                <w:szCs w:val="22"/>
              </w:rPr>
            </w:pPr>
            <w:r w:rsidRPr="004026CB">
              <w:rPr>
                <w:rFonts w:asciiTheme="minorBidi" w:hAnsiTheme="minorBidi" w:cstheme="minorBidi"/>
                <w:sz w:val="20"/>
                <w:szCs w:val="20"/>
              </w:rPr>
              <w:t>Penyebaran Kuisioner ke Kelompok Tani Desa Junrejo</w:t>
            </w:r>
          </w:p>
        </w:tc>
      </w:tr>
    </w:tbl>
    <w:p w:rsidR="000542C2" w:rsidRPr="00404511" w:rsidRDefault="000542C2" w:rsidP="000542C2">
      <w:pPr>
        <w:pStyle w:val="Default"/>
        <w:ind w:left="0" w:firstLine="0"/>
        <w:jc w:val="center"/>
        <w:rPr>
          <w:rFonts w:asciiTheme="minorBidi" w:hAnsiTheme="minorBidi" w:cstheme="minorBidi"/>
          <w:b/>
          <w:bCs/>
          <w:sz w:val="22"/>
          <w:szCs w:val="22"/>
        </w:rPr>
      </w:pPr>
    </w:p>
    <w:sectPr w:rsidR="000542C2" w:rsidRPr="00404511" w:rsidSect="00D65B54">
      <w:pgSz w:w="11906" w:h="16838"/>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3C9" w:rsidRDefault="004373C9" w:rsidP="00CC4EDD">
      <w:pPr>
        <w:spacing w:line="240" w:lineRule="auto"/>
      </w:pPr>
      <w:r>
        <w:separator/>
      </w:r>
    </w:p>
  </w:endnote>
  <w:endnote w:type="continuationSeparator" w:id="0">
    <w:p w:rsidR="004373C9" w:rsidRDefault="004373C9" w:rsidP="00CC4E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5080745"/>
      <w:docPartObj>
        <w:docPartGallery w:val="Page Numbers (Bottom of Page)"/>
        <w:docPartUnique/>
      </w:docPartObj>
    </w:sdtPr>
    <w:sdtEndPr>
      <w:rPr>
        <w:noProof/>
      </w:rPr>
    </w:sdtEndPr>
    <w:sdtContent>
      <w:p w:rsidR="008471F9" w:rsidRDefault="008471F9">
        <w:pPr>
          <w:pStyle w:val="Footer"/>
          <w:jc w:val="center"/>
        </w:pPr>
        <w:r>
          <w:fldChar w:fldCharType="begin"/>
        </w:r>
        <w:r>
          <w:instrText xml:space="preserve"> PAGE   \* MERGEFORMAT </w:instrText>
        </w:r>
        <w:r>
          <w:fldChar w:fldCharType="separate"/>
        </w:r>
        <w:r w:rsidR="001F1B3B">
          <w:rPr>
            <w:noProof/>
          </w:rPr>
          <w:t>5</w:t>
        </w:r>
        <w:r>
          <w:rPr>
            <w:noProof/>
          </w:rPr>
          <w:fldChar w:fldCharType="end"/>
        </w:r>
      </w:p>
    </w:sdtContent>
  </w:sdt>
  <w:p w:rsidR="008471F9" w:rsidRDefault="008471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1F9" w:rsidRDefault="008471F9" w:rsidP="00113655">
    <w:pPr>
      <w:pStyle w:val="Footer"/>
      <w:jc w:val="center"/>
    </w:pPr>
  </w:p>
  <w:p w:rsidR="008471F9" w:rsidRDefault="008471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3C9" w:rsidRDefault="004373C9" w:rsidP="00CC4EDD">
      <w:pPr>
        <w:spacing w:line="240" w:lineRule="auto"/>
      </w:pPr>
      <w:r>
        <w:separator/>
      </w:r>
    </w:p>
  </w:footnote>
  <w:footnote w:type="continuationSeparator" w:id="0">
    <w:p w:rsidR="004373C9" w:rsidRDefault="004373C9" w:rsidP="00CC4ED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650AC"/>
    <w:multiLevelType w:val="hybridMultilevel"/>
    <w:tmpl w:val="3340A43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D72DA8"/>
    <w:multiLevelType w:val="hybridMultilevel"/>
    <w:tmpl w:val="7E68C008"/>
    <w:lvl w:ilvl="0" w:tplc="8A068928">
      <w:start w:val="1"/>
      <w:numFmt w:val="decimal"/>
      <w:lvlText w:val="%1."/>
      <w:lvlJc w:val="left"/>
      <w:pPr>
        <w:tabs>
          <w:tab w:val="num" w:pos="720"/>
        </w:tabs>
        <w:ind w:left="720" w:hanging="360"/>
      </w:pPr>
    </w:lvl>
    <w:lvl w:ilvl="1" w:tplc="515EDBC6">
      <w:start w:val="1"/>
      <w:numFmt w:val="decimal"/>
      <w:lvlText w:val="%2."/>
      <w:lvlJc w:val="left"/>
      <w:pPr>
        <w:tabs>
          <w:tab w:val="num" w:pos="1440"/>
        </w:tabs>
        <w:ind w:left="1440" w:hanging="360"/>
      </w:pPr>
    </w:lvl>
    <w:lvl w:ilvl="2" w:tplc="D382DC98">
      <w:start w:val="1"/>
      <w:numFmt w:val="decimal"/>
      <w:lvlText w:val="%3."/>
      <w:lvlJc w:val="left"/>
      <w:pPr>
        <w:tabs>
          <w:tab w:val="num" w:pos="2160"/>
        </w:tabs>
        <w:ind w:left="2160" w:hanging="360"/>
      </w:pPr>
    </w:lvl>
    <w:lvl w:ilvl="3" w:tplc="6374C9E6">
      <w:start w:val="1"/>
      <w:numFmt w:val="decimal"/>
      <w:lvlText w:val="%4."/>
      <w:lvlJc w:val="left"/>
      <w:pPr>
        <w:tabs>
          <w:tab w:val="num" w:pos="2880"/>
        </w:tabs>
        <w:ind w:left="2880" w:hanging="360"/>
      </w:pPr>
    </w:lvl>
    <w:lvl w:ilvl="4" w:tplc="20ACDEF2">
      <w:start w:val="1"/>
      <w:numFmt w:val="decimal"/>
      <w:lvlText w:val="%5."/>
      <w:lvlJc w:val="left"/>
      <w:pPr>
        <w:tabs>
          <w:tab w:val="num" w:pos="3600"/>
        </w:tabs>
        <w:ind w:left="3600" w:hanging="360"/>
      </w:pPr>
    </w:lvl>
    <w:lvl w:ilvl="5" w:tplc="A87C2E56">
      <w:start w:val="1"/>
      <w:numFmt w:val="decimal"/>
      <w:lvlText w:val="%6."/>
      <w:lvlJc w:val="left"/>
      <w:pPr>
        <w:tabs>
          <w:tab w:val="num" w:pos="4320"/>
        </w:tabs>
        <w:ind w:left="4320" w:hanging="360"/>
      </w:pPr>
    </w:lvl>
    <w:lvl w:ilvl="6" w:tplc="08E808CA">
      <w:start w:val="1"/>
      <w:numFmt w:val="decimal"/>
      <w:lvlText w:val="%7."/>
      <w:lvlJc w:val="left"/>
      <w:pPr>
        <w:tabs>
          <w:tab w:val="num" w:pos="5040"/>
        </w:tabs>
        <w:ind w:left="5040" w:hanging="360"/>
      </w:pPr>
    </w:lvl>
    <w:lvl w:ilvl="7" w:tplc="75EC5E1A">
      <w:start w:val="1"/>
      <w:numFmt w:val="decimal"/>
      <w:lvlText w:val="%8."/>
      <w:lvlJc w:val="left"/>
      <w:pPr>
        <w:tabs>
          <w:tab w:val="num" w:pos="5760"/>
        </w:tabs>
        <w:ind w:left="5760" w:hanging="360"/>
      </w:pPr>
    </w:lvl>
    <w:lvl w:ilvl="8" w:tplc="8D8CB822">
      <w:start w:val="1"/>
      <w:numFmt w:val="decimal"/>
      <w:lvlText w:val="%9."/>
      <w:lvlJc w:val="left"/>
      <w:pPr>
        <w:tabs>
          <w:tab w:val="num" w:pos="6480"/>
        </w:tabs>
        <w:ind w:left="6480" w:hanging="360"/>
      </w:pPr>
    </w:lvl>
  </w:abstractNum>
  <w:abstractNum w:abstractNumId="2">
    <w:nsid w:val="02E00365"/>
    <w:multiLevelType w:val="hybridMultilevel"/>
    <w:tmpl w:val="ABDEEC7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3D405F8"/>
    <w:multiLevelType w:val="hybridMultilevel"/>
    <w:tmpl w:val="62829CAC"/>
    <w:lvl w:ilvl="0" w:tplc="32D0A4D0">
      <w:start w:val="1"/>
      <w:numFmt w:val="decimal"/>
      <w:lvlText w:val="4.2.%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
    <w:nsid w:val="05CF743F"/>
    <w:multiLevelType w:val="hybridMultilevel"/>
    <w:tmpl w:val="4112E03E"/>
    <w:lvl w:ilvl="0" w:tplc="04210019">
      <w:start w:val="1"/>
      <w:numFmt w:val="lowerLetter"/>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5">
    <w:nsid w:val="096D415A"/>
    <w:multiLevelType w:val="hybridMultilevel"/>
    <w:tmpl w:val="86B2EDAC"/>
    <w:lvl w:ilvl="0" w:tplc="74B4C0E4">
      <w:start w:val="1"/>
      <w:numFmt w:val="decimal"/>
      <w:lvlText w:val="5.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AD25C65"/>
    <w:multiLevelType w:val="hybridMultilevel"/>
    <w:tmpl w:val="83DE5F8C"/>
    <w:lvl w:ilvl="0" w:tplc="8AA43138">
      <w:start w:val="1"/>
      <w:numFmt w:val="decimal"/>
      <w:lvlText w:val="5.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AEA626D"/>
    <w:multiLevelType w:val="hybridMultilevel"/>
    <w:tmpl w:val="0EE23CE2"/>
    <w:lvl w:ilvl="0" w:tplc="3528B69A">
      <w:start w:val="1"/>
      <w:numFmt w:val="decimal"/>
      <w:lvlText w:val="5.%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C5F4DC1"/>
    <w:multiLevelType w:val="hybridMultilevel"/>
    <w:tmpl w:val="4A169978"/>
    <w:lvl w:ilvl="0" w:tplc="EB26D7D2">
      <w:start w:val="1"/>
      <w:numFmt w:val="decimal"/>
      <w:lvlText w:val="%1."/>
      <w:lvlJc w:val="left"/>
      <w:pPr>
        <w:ind w:left="2367" w:hanging="360"/>
      </w:pPr>
      <w:rPr>
        <w:rFonts w:asciiTheme="minorBidi" w:hAnsiTheme="minorBidi" w:cstheme="minorBidi" w:hint="default"/>
        <w:color w:val="auto"/>
        <w:sz w:val="20"/>
        <w:szCs w:val="24"/>
      </w:rPr>
    </w:lvl>
    <w:lvl w:ilvl="1" w:tplc="04210019" w:tentative="1">
      <w:start w:val="1"/>
      <w:numFmt w:val="lowerLetter"/>
      <w:lvlText w:val="%2."/>
      <w:lvlJc w:val="left"/>
      <w:pPr>
        <w:ind w:left="3087" w:hanging="360"/>
      </w:pPr>
    </w:lvl>
    <w:lvl w:ilvl="2" w:tplc="0421001B" w:tentative="1">
      <w:start w:val="1"/>
      <w:numFmt w:val="lowerRoman"/>
      <w:lvlText w:val="%3."/>
      <w:lvlJc w:val="right"/>
      <w:pPr>
        <w:ind w:left="3807" w:hanging="180"/>
      </w:pPr>
    </w:lvl>
    <w:lvl w:ilvl="3" w:tplc="0421000F">
      <w:start w:val="1"/>
      <w:numFmt w:val="decimal"/>
      <w:lvlText w:val="%4."/>
      <w:lvlJc w:val="left"/>
      <w:pPr>
        <w:ind w:left="4527" w:hanging="360"/>
      </w:pPr>
    </w:lvl>
    <w:lvl w:ilvl="4" w:tplc="04210019" w:tentative="1">
      <w:start w:val="1"/>
      <w:numFmt w:val="lowerLetter"/>
      <w:lvlText w:val="%5."/>
      <w:lvlJc w:val="left"/>
      <w:pPr>
        <w:ind w:left="5247" w:hanging="360"/>
      </w:pPr>
    </w:lvl>
    <w:lvl w:ilvl="5" w:tplc="0421001B" w:tentative="1">
      <w:start w:val="1"/>
      <w:numFmt w:val="lowerRoman"/>
      <w:lvlText w:val="%6."/>
      <w:lvlJc w:val="right"/>
      <w:pPr>
        <w:ind w:left="5967" w:hanging="180"/>
      </w:pPr>
    </w:lvl>
    <w:lvl w:ilvl="6" w:tplc="0421000F" w:tentative="1">
      <w:start w:val="1"/>
      <w:numFmt w:val="decimal"/>
      <w:lvlText w:val="%7."/>
      <w:lvlJc w:val="left"/>
      <w:pPr>
        <w:ind w:left="6687" w:hanging="360"/>
      </w:pPr>
    </w:lvl>
    <w:lvl w:ilvl="7" w:tplc="04210019" w:tentative="1">
      <w:start w:val="1"/>
      <w:numFmt w:val="lowerLetter"/>
      <w:lvlText w:val="%8."/>
      <w:lvlJc w:val="left"/>
      <w:pPr>
        <w:ind w:left="7407" w:hanging="360"/>
      </w:pPr>
    </w:lvl>
    <w:lvl w:ilvl="8" w:tplc="0421001B" w:tentative="1">
      <w:start w:val="1"/>
      <w:numFmt w:val="lowerRoman"/>
      <w:lvlText w:val="%9."/>
      <w:lvlJc w:val="right"/>
      <w:pPr>
        <w:ind w:left="8127" w:hanging="180"/>
      </w:pPr>
    </w:lvl>
  </w:abstractNum>
  <w:abstractNum w:abstractNumId="9">
    <w:nsid w:val="0C6F1D20"/>
    <w:multiLevelType w:val="hybridMultilevel"/>
    <w:tmpl w:val="6C5A1398"/>
    <w:lvl w:ilvl="0" w:tplc="9FF63AF2">
      <w:start w:val="1"/>
      <w:numFmt w:val="decimal"/>
      <w:lvlText w:val="3.4.%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nsid w:val="12F60E5E"/>
    <w:multiLevelType w:val="hybridMultilevel"/>
    <w:tmpl w:val="B6102FE8"/>
    <w:lvl w:ilvl="0" w:tplc="3510F41E">
      <w:start w:val="1"/>
      <w:numFmt w:val="decimal"/>
      <w:lvlText w:val="5.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6C235D6"/>
    <w:multiLevelType w:val="hybridMultilevel"/>
    <w:tmpl w:val="C622A65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
    <w:nsid w:val="17CE6F0B"/>
    <w:multiLevelType w:val="hybridMultilevel"/>
    <w:tmpl w:val="782A53CE"/>
    <w:lvl w:ilvl="0" w:tplc="8A4605BA">
      <w:start w:val="1"/>
      <w:numFmt w:val="low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7F82ECA"/>
    <w:multiLevelType w:val="hybridMultilevel"/>
    <w:tmpl w:val="6D56106A"/>
    <w:lvl w:ilvl="0" w:tplc="04CEB5B4">
      <w:start w:val="1"/>
      <w:numFmt w:val="bullet"/>
      <w:lvlText w:val="-"/>
      <w:lvlJc w:val="left"/>
      <w:pPr>
        <w:ind w:left="720" w:hanging="360"/>
      </w:pPr>
      <w:rPr>
        <w:rFonts w:ascii="Arial" w:eastAsiaTheme="minorHAnsi" w:hAnsi="Arial" w:cs="Aria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4">
    <w:nsid w:val="187333E9"/>
    <w:multiLevelType w:val="hybridMultilevel"/>
    <w:tmpl w:val="6B90141C"/>
    <w:lvl w:ilvl="0" w:tplc="C4BC0160">
      <w:start w:val="1"/>
      <w:numFmt w:val="decimal"/>
      <w:lvlText w:val="%1."/>
      <w:lvlJc w:val="left"/>
      <w:pPr>
        <w:tabs>
          <w:tab w:val="num" w:pos="720"/>
        </w:tabs>
        <w:ind w:left="720" w:hanging="360"/>
      </w:pPr>
    </w:lvl>
    <w:lvl w:ilvl="1" w:tplc="41EC7214">
      <w:start w:val="1"/>
      <w:numFmt w:val="decimal"/>
      <w:lvlText w:val="%2."/>
      <w:lvlJc w:val="left"/>
      <w:pPr>
        <w:tabs>
          <w:tab w:val="num" w:pos="1440"/>
        </w:tabs>
        <w:ind w:left="1440" w:hanging="360"/>
      </w:pPr>
    </w:lvl>
    <w:lvl w:ilvl="2" w:tplc="0872473C">
      <w:start w:val="1"/>
      <w:numFmt w:val="decimal"/>
      <w:lvlText w:val="%3."/>
      <w:lvlJc w:val="left"/>
      <w:pPr>
        <w:tabs>
          <w:tab w:val="num" w:pos="2160"/>
        </w:tabs>
        <w:ind w:left="2160" w:hanging="360"/>
      </w:pPr>
    </w:lvl>
    <w:lvl w:ilvl="3" w:tplc="5C7461EA">
      <w:start w:val="1"/>
      <w:numFmt w:val="decimal"/>
      <w:lvlText w:val="%4."/>
      <w:lvlJc w:val="left"/>
      <w:pPr>
        <w:tabs>
          <w:tab w:val="num" w:pos="2880"/>
        </w:tabs>
        <w:ind w:left="2880" w:hanging="360"/>
      </w:pPr>
    </w:lvl>
    <w:lvl w:ilvl="4" w:tplc="CDE2E4FE">
      <w:start w:val="1"/>
      <w:numFmt w:val="decimal"/>
      <w:lvlText w:val="%5."/>
      <w:lvlJc w:val="left"/>
      <w:pPr>
        <w:tabs>
          <w:tab w:val="num" w:pos="3600"/>
        </w:tabs>
        <w:ind w:left="3600" w:hanging="360"/>
      </w:pPr>
    </w:lvl>
    <w:lvl w:ilvl="5" w:tplc="6C02299E">
      <w:start w:val="1"/>
      <w:numFmt w:val="decimal"/>
      <w:lvlText w:val="%6."/>
      <w:lvlJc w:val="left"/>
      <w:pPr>
        <w:tabs>
          <w:tab w:val="num" w:pos="4320"/>
        </w:tabs>
        <w:ind w:left="4320" w:hanging="360"/>
      </w:pPr>
    </w:lvl>
    <w:lvl w:ilvl="6" w:tplc="17F690A2">
      <w:start w:val="1"/>
      <w:numFmt w:val="decimal"/>
      <w:lvlText w:val="%7."/>
      <w:lvlJc w:val="left"/>
      <w:pPr>
        <w:tabs>
          <w:tab w:val="num" w:pos="5040"/>
        </w:tabs>
        <w:ind w:left="5040" w:hanging="360"/>
      </w:pPr>
    </w:lvl>
    <w:lvl w:ilvl="7" w:tplc="FC947730">
      <w:start w:val="1"/>
      <w:numFmt w:val="decimal"/>
      <w:lvlText w:val="%8."/>
      <w:lvlJc w:val="left"/>
      <w:pPr>
        <w:tabs>
          <w:tab w:val="num" w:pos="5760"/>
        </w:tabs>
        <w:ind w:left="5760" w:hanging="360"/>
      </w:pPr>
    </w:lvl>
    <w:lvl w:ilvl="8" w:tplc="CAE8CEB2">
      <w:start w:val="1"/>
      <w:numFmt w:val="decimal"/>
      <w:lvlText w:val="%9."/>
      <w:lvlJc w:val="left"/>
      <w:pPr>
        <w:tabs>
          <w:tab w:val="num" w:pos="6480"/>
        </w:tabs>
        <w:ind w:left="6480" w:hanging="360"/>
      </w:pPr>
    </w:lvl>
  </w:abstractNum>
  <w:abstractNum w:abstractNumId="15">
    <w:nsid w:val="190163F9"/>
    <w:multiLevelType w:val="hybridMultilevel"/>
    <w:tmpl w:val="67AA7A70"/>
    <w:lvl w:ilvl="0" w:tplc="0C9C145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6">
    <w:nsid w:val="19812463"/>
    <w:multiLevelType w:val="hybridMultilevel"/>
    <w:tmpl w:val="4F724B12"/>
    <w:lvl w:ilvl="0" w:tplc="1A8CDF40">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
    <w:nsid w:val="1A2A7E64"/>
    <w:multiLevelType w:val="hybridMultilevel"/>
    <w:tmpl w:val="4020559E"/>
    <w:lvl w:ilvl="0" w:tplc="60CCCD7C">
      <w:start w:val="1"/>
      <w:numFmt w:val="decimal"/>
      <w:lvlText w:val="5.1.%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8">
    <w:nsid w:val="1B54196F"/>
    <w:multiLevelType w:val="hybridMultilevel"/>
    <w:tmpl w:val="F162E24C"/>
    <w:lvl w:ilvl="0" w:tplc="1172868A">
      <w:start w:val="1"/>
      <w:numFmt w:val="decimal"/>
      <w:lvlText w:val="3.2.%1"/>
      <w:lvlJc w:val="left"/>
      <w:pPr>
        <w:ind w:left="1287" w:hanging="360"/>
      </w:pPr>
      <w:rPr>
        <w:rFonts w:hint="default"/>
        <w:b/>
        <w:bCs/>
      </w:rPr>
    </w:lvl>
    <w:lvl w:ilvl="1" w:tplc="04210019">
      <w:start w:val="1"/>
      <w:numFmt w:val="lowerLetter"/>
      <w:lvlText w:val="%2."/>
      <w:lvlJc w:val="left"/>
      <w:pPr>
        <w:ind w:left="2007" w:hanging="360"/>
      </w:pPr>
    </w:lvl>
    <w:lvl w:ilvl="2" w:tplc="0421001B">
      <w:start w:val="1"/>
      <w:numFmt w:val="lowerRoman"/>
      <w:lvlText w:val="%3."/>
      <w:lvlJc w:val="right"/>
      <w:pPr>
        <w:ind w:left="2727" w:hanging="180"/>
      </w:p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19">
    <w:nsid w:val="1CF0521B"/>
    <w:multiLevelType w:val="hybridMultilevel"/>
    <w:tmpl w:val="01A8CC0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nsid w:val="1CF05634"/>
    <w:multiLevelType w:val="multilevel"/>
    <w:tmpl w:val="A328C3FC"/>
    <w:lvl w:ilvl="0">
      <w:start w:val="1"/>
      <w:numFmt w:val="decimal"/>
      <w:lvlText w:val="%1."/>
      <w:lvlJc w:val="left"/>
      <w:pPr>
        <w:ind w:left="927" w:hanging="360"/>
      </w:pPr>
      <w:rPr>
        <w:rFonts w:hint="default"/>
      </w:rPr>
    </w:lvl>
    <w:lvl w:ilvl="1">
      <w:start w:val="7"/>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1">
    <w:nsid w:val="1D172213"/>
    <w:multiLevelType w:val="hybridMultilevel"/>
    <w:tmpl w:val="655E6112"/>
    <w:lvl w:ilvl="0" w:tplc="F3025932">
      <w:start w:val="1"/>
      <w:numFmt w:val="decimal"/>
      <w:lvlText w:val="5.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D4F1C57"/>
    <w:multiLevelType w:val="multilevel"/>
    <w:tmpl w:val="F9A24B80"/>
    <w:lvl w:ilvl="0">
      <w:start w:val="1"/>
      <w:numFmt w:val="decimal"/>
      <w:lvlText w:val="%1."/>
      <w:lvlJc w:val="left"/>
      <w:pPr>
        <w:ind w:left="360" w:hanging="360"/>
      </w:pPr>
      <w:rPr>
        <w:rFonts w:hint="default"/>
      </w:rPr>
    </w:lvl>
    <w:lvl w:ilvl="1">
      <w:start w:val="1"/>
      <w:numFmt w:val="decimal"/>
      <w:lvlText w:val="%1.%2."/>
      <w:lvlJc w:val="left"/>
      <w:pPr>
        <w:ind w:left="1072" w:hanging="72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616" w:hanging="1800"/>
      </w:pPr>
      <w:rPr>
        <w:rFonts w:hint="default"/>
      </w:rPr>
    </w:lvl>
  </w:abstractNum>
  <w:abstractNum w:abstractNumId="23">
    <w:nsid w:val="1E75208C"/>
    <w:multiLevelType w:val="hybridMultilevel"/>
    <w:tmpl w:val="24BA3F14"/>
    <w:lvl w:ilvl="0" w:tplc="56C8CB3C">
      <w:start w:val="1"/>
      <w:numFmt w:val="decimal"/>
      <w:lvlText w:val="%1."/>
      <w:lvlJc w:val="left"/>
      <w:pPr>
        <w:ind w:left="720" w:hanging="360"/>
      </w:pPr>
      <w:rPr>
        <w:rFonts w:asciiTheme="minorBidi" w:eastAsiaTheme="minorHAnsi" w:hAnsiTheme="minorBidi" w:cstheme="minorBidi"/>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4">
    <w:nsid w:val="1EA97A7D"/>
    <w:multiLevelType w:val="hybridMultilevel"/>
    <w:tmpl w:val="B5A277CA"/>
    <w:lvl w:ilvl="0" w:tplc="A08228BC">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01F0590"/>
    <w:multiLevelType w:val="hybridMultilevel"/>
    <w:tmpl w:val="090C7DE0"/>
    <w:lvl w:ilvl="0" w:tplc="A86A962C">
      <w:start w:val="1"/>
      <w:numFmt w:val="decimal"/>
      <w:lvlText w:val="2.%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6">
    <w:nsid w:val="204642AB"/>
    <w:multiLevelType w:val="hybridMultilevel"/>
    <w:tmpl w:val="B79C5CDE"/>
    <w:lvl w:ilvl="0" w:tplc="F8B27C38">
      <w:start w:val="1"/>
      <w:numFmt w:val="decimal"/>
      <w:lvlText w:val="2.2.%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7">
    <w:nsid w:val="21211801"/>
    <w:multiLevelType w:val="hybridMultilevel"/>
    <w:tmpl w:val="1580507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8">
    <w:nsid w:val="222E02B1"/>
    <w:multiLevelType w:val="hybridMultilevel"/>
    <w:tmpl w:val="FB9E8266"/>
    <w:lvl w:ilvl="0" w:tplc="04210019">
      <w:start w:val="1"/>
      <w:numFmt w:val="lowerLetter"/>
      <w:lvlText w:val="%1."/>
      <w:lvlJc w:val="left"/>
      <w:pPr>
        <w:ind w:left="6480" w:hanging="360"/>
      </w:pPr>
    </w:lvl>
    <w:lvl w:ilvl="1" w:tplc="04210019" w:tentative="1">
      <w:start w:val="1"/>
      <w:numFmt w:val="lowerLetter"/>
      <w:lvlText w:val="%2."/>
      <w:lvlJc w:val="left"/>
      <w:pPr>
        <w:ind w:left="7200" w:hanging="360"/>
      </w:pPr>
    </w:lvl>
    <w:lvl w:ilvl="2" w:tplc="0421001B" w:tentative="1">
      <w:start w:val="1"/>
      <w:numFmt w:val="lowerRoman"/>
      <w:lvlText w:val="%3."/>
      <w:lvlJc w:val="right"/>
      <w:pPr>
        <w:ind w:left="7920" w:hanging="180"/>
      </w:pPr>
    </w:lvl>
    <w:lvl w:ilvl="3" w:tplc="0421000F" w:tentative="1">
      <w:start w:val="1"/>
      <w:numFmt w:val="decimal"/>
      <w:lvlText w:val="%4."/>
      <w:lvlJc w:val="left"/>
      <w:pPr>
        <w:ind w:left="8640" w:hanging="360"/>
      </w:pPr>
    </w:lvl>
    <w:lvl w:ilvl="4" w:tplc="04210019" w:tentative="1">
      <w:start w:val="1"/>
      <w:numFmt w:val="lowerLetter"/>
      <w:lvlText w:val="%5."/>
      <w:lvlJc w:val="left"/>
      <w:pPr>
        <w:ind w:left="9360" w:hanging="360"/>
      </w:pPr>
    </w:lvl>
    <w:lvl w:ilvl="5" w:tplc="0421001B" w:tentative="1">
      <w:start w:val="1"/>
      <w:numFmt w:val="lowerRoman"/>
      <w:lvlText w:val="%6."/>
      <w:lvlJc w:val="right"/>
      <w:pPr>
        <w:ind w:left="10080" w:hanging="180"/>
      </w:pPr>
    </w:lvl>
    <w:lvl w:ilvl="6" w:tplc="0421000F" w:tentative="1">
      <w:start w:val="1"/>
      <w:numFmt w:val="decimal"/>
      <w:lvlText w:val="%7."/>
      <w:lvlJc w:val="left"/>
      <w:pPr>
        <w:ind w:left="10800" w:hanging="360"/>
      </w:pPr>
    </w:lvl>
    <w:lvl w:ilvl="7" w:tplc="04210019" w:tentative="1">
      <w:start w:val="1"/>
      <w:numFmt w:val="lowerLetter"/>
      <w:lvlText w:val="%8."/>
      <w:lvlJc w:val="left"/>
      <w:pPr>
        <w:ind w:left="11520" w:hanging="360"/>
      </w:pPr>
    </w:lvl>
    <w:lvl w:ilvl="8" w:tplc="0421001B" w:tentative="1">
      <w:start w:val="1"/>
      <w:numFmt w:val="lowerRoman"/>
      <w:lvlText w:val="%9."/>
      <w:lvlJc w:val="right"/>
      <w:pPr>
        <w:ind w:left="12240" w:hanging="180"/>
      </w:pPr>
    </w:lvl>
  </w:abstractNum>
  <w:abstractNum w:abstractNumId="29">
    <w:nsid w:val="225D7238"/>
    <w:multiLevelType w:val="hybridMultilevel"/>
    <w:tmpl w:val="BA8E81A2"/>
    <w:lvl w:ilvl="0" w:tplc="F8F6A19E">
      <w:start w:val="1"/>
      <w:numFmt w:val="decimal"/>
      <w:lvlText w:val="3.%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D6421FD4">
      <w:start w:val="1"/>
      <w:numFmt w:val="lowerLetter"/>
      <w:lvlText w:val="%5."/>
      <w:lvlJc w:val="left"/>
      <w:pPr>
        <w:ind w:left="3600" w:hanging="360"/>
      </w:pPr>
      <w:rPr>
        <w:rFonts w:asciiTheme="minorBidi" w:eastAsiaTheme="minorHAnsi" w:hAnsiTheme="minorBidi" w:cstheme="minorBidi"/>
        <w:i w:val="0"/>
        <w:iCs w:val="0"/>
      </w:r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F22E390">
      <w:start w:val="1"/>
      <w:numFmt w:val="lowerLetter"/>
      <w:lvlText w:val="%8."/>
      <w:lvlJc w:val="left"/>
      <w:pPr>
        <w:ind w:left="5760" w:hanging="360"/>
      </w:pPr>
      <w:rPr>
        <w:rFonts w:asciiTheme="minorBidi" w:eastAsiaTheme="minorHAnsi" w:hAnsiTheme="minorBidi" w:cstheme="minorBidi"/>
      </w:rPr>
    </w:lvl>
    <w:lvl w:ilvl="8" w:tplc="0421001B">
      <w:start w:val="1"/>
      <w:numFmt w:val="lowerRoman"/>
      <w:lvlText w:val="%9."/>
      <w:lvlJc w:val="right"/>
      <w:pPr>
        <w:ind w:left="6480" w:hanging="180"/>
      </w:pPr>
    </w:lvl>
  </w:abstractNum>
  <w:abstractNum w:abstractNumId="30">
    <w:nsid w:val="240874B9"/>
    <w:multiLevelType w:val="hybridMultilevel"/>
    <w:tmpl w:val="8C28749C"/>
    <w:lvl w:ilvl="0" w:tplc="BED6A8F0">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1">
    <w:nsid w:val="282260C9"/>
    <w:multiLevelType w:val="hybridMultilevel"/>
    <w:tmpl w:val="F078DD8E"/>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2">
    <w:nsid w:val="2A6176F2"/>
    <w:multiLevelType w:val="hybridMultilevel"/>
    <w:tmpl w:val="6972A4AC"/>
    <w:lvl w:ilvl="0" w:tplc="00EEFAB4">
      <w:start w:val="1"/>
      <w:numFmt w:val="decimal"/>
      <w:lvlText w:val="%1."/>
      <w:lvlJc w:val="left"/>
      <w:pPr>
        <w:ind w:left="720" w:hanging="360"/>
      </w:pPr>
      <w:rPr>
        <w:rFonts w:hint="default"/>
        <w:b w:val="0"/>
        <w:bCs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19">
      <w:start w:val="1"/>
      <w:numFmt w:val="lowerLetter"/>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3">
    <w:nsid w:val="2CC6675C"/>
    <w:multiLevelType w:val="multilevel"/>
    <w:tmpl w:val="0ADC00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2CFE54DD"/>
    <w:multiLevelType w:val="hybridMultilevel"/>
    <w:tmpl w:val="F4701C8C"/>
    <w:lvl w:ilvl="0" w:tplc="65E80E04">
      <w:start w:val="1"/>
      <w:numFmt w:val="lowerLetter"/>
      <w:lvlText w:val="%1."/>
      <w:lvlJc w:val="left"/>
      <w:pPr>
        <w:ind w:left="720" w:hanging="360"/>
      </w:pPr>
      <w:rPr>
        <w:rFonts w:hint="default"/>
        <w:b w:val="0"/>
        <w:bCs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5">
    <w:nsid w:val="334C18E2"/>
    <w:multiLevelType w:val="hybridMultilevel"/>
    <w:tmpl w:val="8BC8E576"/>
    <w:lvl w:ilvl="0" w:tplc="B218B88C">
      <w:start w:val="1"/>
      <w:numFmt w:val="decimal"/>
      <w:lvlText w:val="5.3.%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6">
    <w:nsid w:val="34C35851"/>
    <w:multiLevelType w:val="hybridMultilevel"/>
    <w:tmpl w:val="0F904852"/>
    <w:lvl w:ilvl="0" w:tplc="06822210">
      <w:start w:val="1"/>
      <w:numFmt w:val="decimal"/>
      <w:lvlText w:val="%1."/>
      <w:lvlJc w:val="left"/>
      <w:pPr>
        <w:ind w:left="720" w:hanging="360"/>
      </w:pPr>
      <w:rPr>
        <w:b w:val="0"/>
        <w:bCs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7">
    <w:nsid w:val="37DB7CFF"/>
    <w:multiLevelType w:val="hybridMultilevel"/>
    <w:tmpl w:val="2F6CAC56"/>
    <w:lvl w:ilvl="0" w:tplc="57E69270">
      <w:start w:val="1"/>
      <w:numFmt w:val="decimal"/>
      <w:lvlText w:val="5. %1"/>
      <w:lvlJc w:val="left"/>
      <w:pPr>
        <w:ind w:left="1072" w:hanging="360"/>
      </w:pPr>
      <w:rPr>
        <w:rFonts w:hint="default"/>
      </w:rPr>
    </w:lvl>
    <w:lvl w:ilvl="1" w:tplc="04210019" w:tentative="1">
      <w:start w:val="1"/>
      <w:numFmt w:val="lowerLetter"/>
      <w:lvlText w:val="%2."/>
      <w:lvlJc w:val="left"/>
      <w:pPr>
        <w:ind w:left="1792" w:hanging="360"/>
      </w:pPr>
    </w:lvl>
    <w:lvl w:ilvl="2" w:tplc="0421001B" w:tentative="1">
      <w:start w:val="1"/>
      <w:numFmt w:val="lowerRoman"/>
      <w:lvlText w:val="%3."/>
      <w:lvlJc w:val="right"/>
      <w:pPr>
        <w:ind w:left="2512" w:hanging="180"/>
      </w:pPr>
    </w:lvl>
    <w:lvl w:ilvl="3" w:tplc="0421000F" w:tentative="1">
      <w:start w:val="1"/>
      <w:numFmt w:val="decimal"/>
      <w:lvlText w:val="%4."/>
      <w:lvlJc w:val="left"/>
      <w:pPr>
        <w:ind w:left="3232" w:hanging="360"/>
      </w:pPr>
    </w:lvl>
    <w:lvl w:ilvl="4" w:tplc="04210019" w:tentative="1">
      <w:start w:val="1"/>
      <w:numFmt w:val="lowerLetter"/>
      <w:lvlText w:val="%5."/>
      <w:lvlJc w:val="left"/>
      <w:pPr>
        <w:ind w:left="3952" w:hanging="360"/>
      </w:pPr>
    </w:lvl>
    <w:lvl w:ilvl="5" w:tplc="0421001B" w:tentative="1">
      <w:start w:val="1"/>
      <w:numFmt w:val="lowerRoman"/>
      <w:lvlText w:val="%6."/>
      <w:lvlJc w:val="right"/>
      <w:pPr>
        <w:ind w:left="4672" w:hanging="180"/>
      </w:pPr>
    </w:lvl>
    <w:lvl w:ilvl="6" w:tplc="0421000F" w:tentative="1">
      <w:start w:val="1"/>
      <w:numFmt w:val="decimal"/>
      <w:lvlText w:val="%7."/>
      <w:lvlJc w:val="left"/>
      <w:pPr>
        <w:ind w:left="5392" w:hanging="360"/>
      </w:pPr>
    </w:lvl>
    <w:lvl w:ilvl="7" w:tplc="04210019" w:tentative="1">
      <w:start w:val="1"/>
      <w:numFmt w:val="lowerLetter"/>
      <w:lvlText w:val="%8."/>
      <w:lvlJc w:val="left"/>
      <w:pPr>
        <w:ind w:left="6112" w:hanging="360"/>
      </w:pPr>
    </w:lvl>
    <w:lvl w:ilvl="8" w:tplc="0421001B" w:tentative="1">
      <w:start w:val="1"/>
      <w:numFmt w:val="lowerRoman"/>
      <w:lvlText w:val="%9."/>
      <w:lvlJc w:val="right"/>
      <w:pPr>
        <w:ind w:left="6832" w:hanging="180"/>
      </w:pPr>
    </w:lvl>
  </w:abstractNum>
  <w:abstractNum w:abstractNumId="38">
    <w:nsid w:val="37E75ACF"/>
    <w:multiLevelType w:val="hybridMultilevel"/>
    <w:tmpl w:val="F1BA19E6"/>
    <w:lvl w:ilvl="0" w:tplc="9FF63AF2">
      <w:start w:val="1"/>
      <w:numFmt w:val="decimal"/>
      <w:lvlText w:val="3.4.%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9">
    <w:nsid w:val="3BDF1972"/>
    <w:multiLevelType w:val="hybridMultilevel"/>
    <w:tmpl w:val="E31E7080"/>
    <w:lvl w:ilvl="0" w:tplc="0421000F">
      <w:start w:val="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CA4193A"/>
    <w:multiLevelType w:val="hybridMultilevel"/>
    <w:tmpl w:val="E2465A1C"/>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CB35714"/>
    <w:multiLevelType w:val="multilevel"/>
    <w:tmpl w:val="BCBE4FA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3F5145D4"/>
    <w:multiLevelType w:val="hybridMultilevel"/>
    <w:tmpl w:val="9E967E64"/>
    <w:lvl w:ilvl="0" w:tplc="F83CA290">
      <w:start w:val="1"/>
      <w:numFmt w:val="decimal"/>
      <w:lvlText w:val="%1)"/>
      <w:lvlJc w:val="left"/>
      <w:pPr>
        <w:ind w:left="927" w:hanging="360"/>
      </w:pPr>
    </w:lvl>
    <w:lvl w:ilvl="1" w:tplc="6878516E">
      <w:start w:val="1"/>
      <w:numFmt w:val="lowerLetter"/>
      <w:lvlText w:val="%2."/>
      <w:lvlJc w:val="left"/>
      <w:pPr>
        <w:ind w:left="1647" w:hanging="360"/>
      </w:pPr>
      <w:rPr>
        <w:rFonts w:asciiTheme="minorBidi" w:eastAsiaTheme="minorHAnsi" w:hAnsiTheme="minorBidi" w:cstheme="minorBidi"/>
      </w:r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43">
    <w:nsid w:val="3F683F53"/>
    <w:multiLevelType w:val="hybridMultilevel"/>
    <w:tmpl w:val="BAAE237C"/>
    <w:lvl w:ilvl="0" w:tplc="7F1494F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4">
    <w:nsid w:val="430151DA"/>
    <w:multiLevelType w:val="hybridMultilevel"/>
    <w:tmpl w:val="D8302DCA"/>
    <w:lvl w:ilvl="0" w:tplc="13B0987E">
      <w:start w:val="1"/>
      <w:numFmt w:val="decimal"/>
      <w:lvlText w:val="%1."/>
      <w:lvlJc w:val="left"/>
      <w:pPr>
        <w:ind w:left="560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50E61E9"/>
    <w:multiLevelType w:val="hybridMultilevel"/>
    <w:tmpl w:val="4E963F0C"/>
    <w:lvl w:ilvl="0" w:tplc="D71CEDC6">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6">
    <w:nsid w:val="4523118E"/>
    <w:multiLevelType w:val="hybridMultilevel"/>
    <w:tmpl w:val="6280355E"/>
    <w:lvl w:ilvl="0" w:tplc="B3182C50">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7">
    <w:nsid w:val="458F3E75"/>
    <w:multiLevelType w:val="hybridMultilevel"/>
    <w:tmpl w:val="38127672"/>
    <w:lvl w:ilvl="0" w:tplc="DDD83B2A">
      <w:start w:val="1"/>
      <w:numFmt w:val="decimal"/>
      <w:lvlText w:val="4.1.%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8">
    <w:nsid w:val="46020171"/>
    <w:multiLevelType w:val="multilevel"/>
    <w:tmpl w:val="41B65FCC"/>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484D748C"/>
    <w:multiLevelType w:val="hybridMultilevel"/>
    <w:tmpl w:val="770CAB5E"/>
    <w:lvl w:ilvl="0" w:tplc="C7C68AC6">
      <w:start w:val="1"/>
      <w:numFmt w:val="decimal"/>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50">
    <w:nsid w:val="4BDB5A61"/>
    <w:multiLevelType w:val="hybridMultilevel"/>
    <w:tmpl w:val="C6AA10DA"/>
    <w:lvl w:ilvl="0" w:tplc="2B326F36">
      <w:start w:val="1"/>
      <w:numFmt w:val="decimal"/>
      <w:lvlText w:val="4.1.%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51">
    <w:nsid w:val="4D4645A1"/>
    <w:multiLevelType w:val="hybridMultilevel"/>
    <w:tmpl w:val="B73E4924"/>
    <w:lvl w:ilvl="0" w:tplc="87C075DA">
      <w:start w:val="1"/>
      <w:numFmt w:val="lowerLetter"/>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52">
    <w:nsid w:val="4D701392"/>
    <w:multiLevelType w:val="hybridMultilevel"/>
    <w:tmpl w:val="B8309322"/>
    <w:lvl w:ilvl="0" w:tplc="0E228F7A">
      <w:start w:val="1"/>
      <w:numFmt w:val="lowerLetter"/>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53">
    <w:nsid w:val="51893B6A"/>
    <w:multiLevelType w:val="hybridMultilevel"/>
    <w:tmpl w:val="868E845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6A253BC"/>
    <w:multiLevelType w:val="hybridMultilevel"/>
    <w:tmpl w:val="0074D09E"/>
    <w:lvl w:ilvl="0" w:tplc="EB26D7D2">
      <w:start w:val="1"/>
      <w:numFmt w:val="decimal"/>
      <w:lvlText w:val="%1."/>
      <w:lvlJc w:val="left"/>
      <w:pPr>
        <w:ind w:left="720" w:hanging="360"/>
      </w:pPr>
      <w:rPr>
        <w:rFonts w:asciiTheme="minorBidi" w:hAnsiTheme="minorBidi" w:cstheme="minorBidi" w:hint="default"/>
        <w:sz w:val="20"/>
        <w:szCs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5">
    <w:nsid w:val="58916B58"/>
    <w:multiLevelType w:val="hybridMultilevel"/>
    <w:tmpl w:val="95882360"/>
    <w:lvl w:ilvl="0" w:tplc="6A941862">
      <w:start w:val="1"/>
      <w:numFmt w:val="decimal"/>
      <w:lvlText w:val="3.2.%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6">
    <w:nsid w:val="58DC4556"/>
    <w:multiLevelType w:val="hybridMultilevel"/>
    <w:tmpl w:val="B6D47216"/>
    <w:lvl w:ilvl="0" w:tplc="A1DE6136">
      <w:start w:val="1"/>
      <w:numFmt w:val="decimal"/>
      <w:lvlText w:val="5.4.%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7">
    <w:nsid w:val="59E20761"/>
    <w:multiLevelType w:val="hybridMultilevel"/>
    <w:tmpl w:val="CAB05F0E"/>
    <w:lvl w:ilvl="0" w:tplc="6502682A">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5F53391A"/>
    <w:multiLevelType w:val="hybridMultilevel"/>
    <w:tmpl w:val="1BA2699A"/>
    <w:lvl w:ilvl="0" w:tplc="6A5A7670">
      <w:start w:val="1"/>
      <w:numFmt w:val="lowerLetter"/>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59">
    <w:nsid w:val="6158290F"/>
    <w:multiLevelType w:val="hybridMultilevel"/>
    <w:tmpl w:val="E096762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62941DE8"/>
    <w:multiLevelType w:val="hybridMultilevel"/>
    <w:tmpl w:val="262840A8"/>
    <w:lvl w:ilvl="0" w:tplc="58DAF85C">
      <w:start w:val="1"/>
      <w:numFmt w:val="decimal"/>
      <w:lvlText w:val="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3D40652"/>
    <w:multiLevelType w:val="hybridMultilevel"/>
    <w:tmpl w:val="2FAC5474"/>
    <w:lvl w:ilvl="0" w:tplc="43CC54DC">
      <w:start w:val="1"/>
      <w:numFmt w:val="decimal"/>
      <w:lvlText w:val="%1."/>
      <w:lvlJc w:val="left"/>
      <w:pPr>
        <w:tabs>
          <w:tab w:val="num" w:pos="720"/>
        </w:tabs>
        <w:ind w:left="720" w:hanging="360"/>
      </w:pPr>
    </w:lvl>
    <w:lvl w:ilvl="1" w:tplc="D3E6DFF6">
      <w:start w:val="1"/>
      <w:numFmt w:val="decimal"/>
      <w:lvlText w:val="%2."/>
      <w:lvlJc w:val="left"/>
      <w:pPr>
        <w:tabs>
          <w:tab w:val="num" w:pos="1440"/>
        </w:tabs>
        <w:ind w:left="1440" w:hanging="360"/>
      </w:pPr>
    </w:lvl>
    <w:lvl w:ilvl="2" w:tplc="680CFEA2">
      <w:start w:val="1"/>
      <w:numFmt w:val="decimal"/>
      <w:lvlText w:val="%3."/>
      <w:lvlJc w:val="left"/>
      <w:pPr>
        <w:tabs>
          <w:tab w:val="num" w:pos="2160"/>
        </w:tabs>
        <w:ind w:left="2160" w:hanging="360"/>
      </w:pPr>
    </w:lvl>
    <w:lvl w:ilvl="3" w:tplc="5098587C">
      <w:start w:val="1"/>
      <w:numFmt w:val="decimal"/>
      <w:lvlText w:val="%4."/>
      <w:lvlJc w:val="left"/>
      <w:pPr>
        <w:tabs>
          <w:tab w:val="num" w:pos="2880"/>
        </w:tabs>
        <w:ind w:left="2880" w:hanging="360"/>
      </w:pPr>
    </w:lvl>
    <w:lvl w:ilvl="4" w:tplc="10027F8A">
      <w:start w:val="1"/>
      <w:numFmt w:val="decimal"/>
      <w:lvlText w:val="%5."/>
      <w:lvlJc w:val="left"/>
      <w:pPr>
        <w:tabs>
          <w:tab w:val="num" w:pos="3600"/>
        </w:tabs>
        <w:ind w:left="3600" w:hanging="360"/>
      </w:pPr>
    </w:lvl>
    <w:lvl w:ilvl="5" w:tplc="71E001F2">
      <w:start w:val="1"/>
      <w:numFmt w:val="decimal"/>
      <w:lvlText w:val="%6."/>
      <w:lvlJc w:val="left"/>
      <w:pPr>
        <w:tabs>
          <w:tab w:val="num" w:pos="4320"/>
        </w:tabs>
        <w:ind w:left="4320" w:hanging="360"/>
      </w:pPr>
    </w:lvl>
    <w:lvl w:ilvl="6" w:tplc="074403D0">
      <w:start w:val="1"/>
      <w:numFmt w:val="decimal"/>
      <w:lvlText w:val="%7."/>
      <w:lvlJc w:val="left"/>
      <w:pPr>
        <w:tabs>
          <w:tab w:val="num" w:pos="5040"/>
        </w:tabs>
        <w:ind w:left="5040" w:hanging="360"/>
      </w:pPr>
    </w:lvl>
    <w:lvl w:ilvl="7" w:tplc="7F3C9764">
      <w:start w:val="1"/>
      <w:numFmt w:val="decimal"/>
      <w:lvlText w:val="%8."/>
      <w:lvlJc w:val="left"/>
      <w:pPr>
        <w:tabs>
          <w:tab w:val="num" w:pos="5760"/>
        </w:tabs>
        <w:ind w:left="5760" w:hanging="360"/>
      </w:pPr>
    </w:lvl>
    <w:lvl w:ilvl="8" w:tplc="626ADCE4">
      <w:start w:val="1"/>
      <w:numFmt w:val="decimal"/>
      <w:lvlText w:val="%9."/>
      <w:lvlJc w:val="left"/>
      <w:pPr>
        <w:tabs>
          <w:tab w:val="num" w:pos="6480"/>
        </w:tabs>
        <w:ind w:left="6480" w:hanging="360"/>
      </w:pPr>
    </w:lvl>
  </w:abstractNum>
  <w:abstractNum w:abstractNumId="62">
    <w:nsid w:val="64B70B41"/>
    <w:multiLevelType w:val="hybridMultilevel"/>
    <w:tmpl w:val="7B2CD5C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3">
    <w:nsid w:val="65E83B60"/>
    <w:multiLevelType w:val="hybridMultilevel"/>
    <w:tmpl w:val="EAD6A502"/>
    <w:lvl w:ilvl="0" w:tplc="57025882">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64">
    <w:nsid w:val="668425EE"/>
    <w:multiLevelType w:val="hybridMultilevel"/>
    <w:tmpl w:val="ABDEEC7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5">
    <w:nsid w:val="68E278AC"/>
    <w:multiLevelType w:val="hybridMultilevel"/>
    <w:tmpl w:val="782A53CE"/>
    <w:lvl w:ilvl="0" w:tplc="8A4605BA">
      <w:start w:val="1"/>
      <w:numFmt w:val="low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69DE2981"/>
    <w:multiLevelType w:val="hybridMultilevel"/>
    <w:tmpl w:val="BF325848"/>
    <w:lvl w:ilvl="0" w:tplc="D71CED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6A520D81"/>
    <w:multiLevelType w:val="multilevel"/>
    <w:tmpl w:val="41386408"/>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6B4A3739"/>
    <w:multiLevelType w:val="hybridMultilevel"/>
    <w:tmpl w:val="850464B8"/>
    <w:lvl w:ilvl="0" w:tplc="60CCCD7C">
      <w:start w:val="1"/>
      <w:numFmt w:val="decimal"/>
      <w:lvlText w:val="5.1.%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9">
    <w:nsid w:val="6CEB40F6"/>
    <w:multiLevelType w:val="hybridMultilevel"/>
    <w:tmpl w:val="0D9A27F6"/>
    <w:lvl w:ilvl="0" w:tplc="7BCEFB3E">
      <w:start w:val="1"/>
      <w:numFmt w:val="decimal"/>
      <w:lvlText w:val="3.3.%1"/>
      <w:lvlJc w:val="left"/>
      <w:pPr>
        <w:ind w:left="1287" w:hanging="360"/>
      </w:pPr>
      <w:rPr>
        <w:rFonts w:hint="default"/>
        <w:color w:val="auto"/>
      </w:rPr>
    </w:lvl>
    <w:lvl w:ilvl="1" w:tplc="04210019">
      <w:start w:val="1"/>
      <w:numFmt w:val="lowerLetter"/>
      <w:lvlText w:val="%2."/>
      <w:lvlJc w:val="left"/>
      <w:pPr>
        <w:ind w:left="2007" w:hanging="360"/>
      </w:pPr>
    </w:lvl>
    <w:lvl w:ilvl="2" w:tplc="0421001B">
      <w:start w:val="1"/>
      <w:numFmt w:val="lowerRoman"/>
      <w:lvlText w:val="%3."/>
      <w:lvlJc w:val="right"/>
      <w:pPr>
        <w:ind w:left="2727" w:hanging="180"/>
      </w:pPr>
    </w:lvl>
    <w:lvl w:ilvl="3" w:tplc="548A9B20">
      <w:start w:val="1"/>
      <w:numFmt w:val="decimal"/>
      <w:lvlText w:val="%4."/>
      <w:lvlJc w:val="left"/>
      <w:pPr>
        <w:ind w:left="3447" w:hanging="360"/>
      </w:pPr>
      <w:rPr>
        <w:color w:val="auto"/>
      </w:r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70">
    <w:nsid w:val="701B177D"/>
    <w:multiLevelType w:val="hybridMultilevel"/>
    <w:tmpl w:val="073E139E"/>
    <w:lvl w:ilvl="0" w:tplc="939EA4C0">
      <w:start w:val="1"/>
      <w:numFmt w:val="decimal"/>
      <w:lvlText w:val="4.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71C0227F"/>
    <w:multiLevelType w:val="hybridMultilevel"/>
    <w:tmpl w:val="5E2675A4"/>
    <w:lvl w:ilvl="0" w:tplc="EDEE537E">
      <w:start w:val="1"/>
      <w:numFmt w:val="decimal"/>
      <w:lvlText w:val="3.3.%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2">
    <w:nsid w:val="72724F48"/>
    <w:multiLevelType w:val="hybridMultilevel"/>
    <w:tmpl w:val="7F0A0B80"/>
    <w:lvl w:ilvl="0" w:tplc="7FAAFF46">
      <w:start w:val="3"/>
      <w:numFmt w:val="decimal"/>
      <w:lvlText w:val="5.%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73194E4F"/>
    <w:multiLevelType w:val="hybridMultilevel"/>
    <w:tmpl w:val="8DAC9194"/>
    <w:lvl w:ilvl="0" w:tplc="FAF6627C">
      <w:start w:val="1"/>
      <w:numFmt w:val="decimal"/>
      <w:lvlText w:val="%1."/>
      <w:lvlJc w:val="left"/>
      <w:pPr>
        <w:ind w:left="720" w:hanging="360"/>
      </w:pPr>
      <w:rPr>
        <w:rFonts w:eastAsiaTheme="minorEastAsia"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73A9666E"/>
    <w:multiLevelType w:val="hybridMultilevel"/>
    <w:tmpl w:val="0C440170"/>
    <w:lvl w:ilvl="0" w:tplc="9B488DBC">
      <w:start w:val="1"/>
      <w:numFmt w:val="decimal"/>
      <w:lvlText w:val="6.%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5">
    <w:nsid w:val="741E69AF"/>
    <w:multiLevelType w:val="hybridMultilevel"/>
    <w:tmpl w:val="8F9A841C"/>
    <w:lvl w:ilvl="0" w:tplc="371232D4">
      <w:start w:val="1"/>
      <w:numFmt w:val="lowerLetter"/>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97D8A8AC">
      <w:start w:val="1"/>
      <w:numFmt w:val="decimal"/>
      <w:lvlText w:val="%4."/>
      <w:lvlJc w:val="left"/>
      <w:pPr>
        <w:ind w:left="3087" w:hanging="360"/>
      </w:pPr>
      <w:rPr>
        <w:sz w:val="22"/>
        <w:szCs w:val="22"/>
      </w:r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76">
    <w:nsid w:val="743F6972"/>
    <w:multiLevelType w:val="hybridMultilevel"/>
    <w:tmpl w:val="EE583B78"/>
    <w:lvl w:ilvl="0" w:tplc="91B65922">
      <w:start w:val="1"/>
      <w:numFmt w:val="decimal"/>
      <w:lvlText w:val="6. %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7615539A"/>
    <w:multiLevelType w:val="hybridMultilevel"/>
    <w:tmpl w:val="E88256B4"/>
    <w:lvl w:ilvl="0" w:tplc="A72E19A4">
      <w:start w:val="4"/>
      <w:numFmt w:val="decimal"/>
      <w:lvlText w:val="5.%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7623005D"/>
    <w:multiLevelType w:val="hybridMultilevel"/>
    <w:tmpl w:val="5686E180"/>
    <w:lvl w:ilvl="0" w:tplc="A86A962C">
      <w:start w:val="1"/>
      <w:numFmt w:val="decimal"/>
      <w:lvlText w:val="2.%1"/>
      <w:lvlJc w:val="left"/>
      <w:pPr>
        <w:ind w:left="1072" w:hanging="360"/>
      </w:pPr>
      <w:rPr>
        <w:rFonts w:hint="default"/>
      </w:rPr>
    </w:lvl>
    <w:lvl w:ilvl="1" w:tplc="04210019" w:tentative="1">
      <w:start w:val="1"/>
      <w:numFmt w:val="lowerLetter"/>
      <w:lvlText w:val="%2."/>
      <w:lvlJc w:val="left"/>
      <w:pPr>
        <w:ind w:left="1792" w:hanging="360"/>
      </w:pPr>
    </w:lvl>
    <w:lvl w:ilvl="2" w:tplc="0421001B" w:tentative="1">
      <w:start w:val="1"/>
      <w:numFmt w:val="lowerRoman"/>
      <w:lvlText w:val="%3."/>
      <w:lvlJc w:val="right"/>
      <w:pPr>
        <w:ind w:left="2512" w:hanging="180"/>
      </w:pPr>
    </w:lvl>
    <w:lvl w:ilvl="3" w:tplc="0421000F" w:tentative="1">
      <w:start w:val="1"/>
      <w:numFmt w:val="decimal"/>
      <w:lvlText w:val="%4."/>
      <w:lvlJc w:val="left"/>
      <w:pPr>
        <w:ind w:left="3232" w:hanging="360"/>
      </w:pPr>
    </w:lvl>
    <w:lvl w:ilvl="4" w:tplc="04210019" w:tentative="1">
      <w:start w:val="1"/>
      <w:numFmt w:val="lowerLetter"/>
      <w:lvlText w:val="%5."/>
      <w:lvlJc w:val="left"/>
      <w:pPr>
        <w:ind w:left="3952" w:hanging="360"/>
      </w:pPr>
    </w:lvl>
    <w:lvl w:ilvl="5" w:tplc="0421001B" w:tentative="1">
      <w:start w:val="1"/>
      <w:numFmt w:val="lowerRoman"/>
      <w:lvlText w:val="%6."/>
      <w:lvlJc w:val="right"/>
      <w:pPr>
        <w:ind w:left="4672" w:hanging="180"/>
      </w:pPr>
    </w:lvl>
    <w:lvl w:ilvl="6" w:tplc="0421000F" w:tentative="1">
      <w:start w:val="1"/>
      <w:numFmt w:val="decimal"/>
      <w:lvlText w:val="%7."/>
      <w:lvlJc w:val="left"/>
      <w:pPr>
        <w:ind w:left="5392" w:hanging="360"/>
      </w:pPr>
    </w:lvl>
    <w:lvl w:ilvl="7" w:tplc="04210019" w:tentative="1">
      <w:start w:val="1"/>
      <w:numFmt w:val="lowerLetter"/>
      <w:lvlText w:val="%8."/>
      <w:lvlJc w:val="left"/>
      <w:pPr>
        <w:ind w:left="6112" w:hanging="360"/>
      </w:pPr>
    </w:lvl>
    <w:lvl w:ilvl="8" w:tplc="0421001B" w:tentative="1">
      <w:start w:val="1"/>
      <w:numFmt w:val="lowerRoman"/>
      <w:lvlText w:val="%9."/>
      <w:lvlJc w:val="right"/>
      <w:pPr>
        <w:ind w:left="6832" w:hanging="180"/>
      </w:pPr>
    </w:lvl>
  </w:abstractNum>
  <w:abstractNum w:abstractNumId="79">
    <w:nsid w:val="778A36AB"/>
    <w:multiLevelType w:val="hybridMultilevel"/>
    <w:tmpl w:val="A482911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0">
    <w:nsid w:val="781103E5"/>
    <w:multiLevelType w:val="hybridMultilevel"/>
    <w:tmpl w:val="E3D88B7E"/>
    <w:lvl w:ilvl="0" w:tplc="C4C2DD26">
      <w:start w:val="1"/>
      <w:numFmt w:val="decimal"/>
      <w:lvlText w:val="2.2.%1"/>
      <w:lvlJc w:val="left"/>
      <w:pPr>
        <w:ind w:left="720" w:hanging="360"/>
      </w:pPr>
      <w:rPr>
        <w:b/>
        <w:bCs/>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1">
    <w:nsid w:val="7A293807"/>
    <w:multiLevelType w:val="hybridMultilevel"/>
    <w:tmpl w:val="65446B4E"/>
    <w:lvl w:ilvl="0" w:tplc="4FE691CE">
      <w:start w:val="1"/>
      <w:numFmt w:val="decimal"/>
      <w:lvlText w:val="7.%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7D5F0C51"/>
    <w:multiLevelType w:val="hybridMultilevel"/>
    <w:tmpl w:val="B734DD2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3">
    <w:nsid w:val="7DFF75ED"/>
    <w:multiLevelType w:val="hybridMultilevel"/>
    <w:tmpl w:val="66D2DCB4"/>
    <w:lvl w:ilvl="0" w:tplc="DD628B1E">
      <w:start w:val="2"/>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43"/>
  </w:num>
  <w:num w:numId="2">
    <w:abstractNumId w:val="22"/>
  </w:num>
  <w:num w:numId="3">
    <w:abstractNumId w:val="78"/>
  </w:num>
  <w:num w:numId="4">
    <w:abstractNumId w:val="26"/>
  </w:num>
  <w:num w:numId="5">
    <w:abstractNumId w:val="57"/>
  </w:num>
  <w:num w:numId="6">
    <w:abstractNumId w:val="55"/>
  </w:num>
  <w:num w:numId="7">
    <w:abstractNumId w:val="71"/>
  </w:num>
  <w:num w:numId="8">
    <w:abstractNumId w:val="38"/>
  </w:num>
  <w:num w:numId="9">
    <w:abstractNumId w:val="24"/>
  </w:num>
  <w:num w:numId="10">
    <w:abstractNumId w:val="47"/>
  </w:num>
  <w:num w:numId="11">
    <w:abstractNumId w:val="3"/>
  </w:num>
  <w:num w:numId="12">
    <w:abstractNumId w:val="5"/>
  </w:num>
  <w:num w:numId="13">
    <w:abstractNumId w:val="37"/>
  </w:num>
  <w:num w:numId="14">
    <w:abstractNumId w:val="35"/>
  </w:num>
  <w:num w:numId="15">
    <w:abstractNumId w:val="56"/>
  </w:num>
  <w:num w:numId="16">
    <w:abstractNumId w:val="76"/>
  </w:num>
  <w:num w:numId="17">
    <w:abstractNumId w:val="60"/>
  </w:num>
  <w:num w:numId="18">
    <w:abstractNumId w:val="33"/>
  </w:num>
  <w:num w:numId="1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18"/>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num>
  <w:num w:numId="46">
    <w:abstractNumId w:val="32"/>
  </w:num>
  <w:num w:numId="47">
    <w:abstractNumId w:val="62"/>
  </w:num>
  <w:num w:numId="48">
    <w:abstractNumId w:val="45"/>
  </w:num>
  <w:num w:numId="49">
    <w:abstractNumId w:val="4"/>
  </w:num>
  <w:num w:numId="50">
    <w:abstractNumId w:val="34"/>
  </w:num>
  <w:num w:numId="5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9"/>
  </w:num>
  <w:num w:numId="53">
    <w:abstractNumId w:val="9"/>
  </w:num>
  <w:num w:numId="54">
    <w:abstractNumId w:val="73"/>
  </w:num>
  <w:num w:numId="55">
    <w:abstractNumId w:val="41"/>
  </w:num>
  <w:num w:numId="56">
    <w:abstractNumId w:val="48"/>
  </w:num>
  <w:num w:numId="57">
    <w:abstractNumId w:val="50"/>
  </w:num>
  <w:num w:numId="58">
    <w:abstractNumId w:val="40"/>
  </w:num>
  <w:num w:numId="59">
    <w:abstractNumId w:val="70"/>
  </w:num>
  <w:num w:numId="60">
    <w:abstractNumId w:val="7"/>
  </w:num>
  <w:num w:numId="61">
    <w:abstractNumId w:val="12"/>
  </w:num>
  <w:num w:numId="62">
    <w:abstractNumId w:val="2"/>
  </w:num>
  <w:num w:numId="63">
    <w:abstractNumId w:val="8"/>
  </w:num>
  <w:num w:numId="64">
    <w:abstractNumId w:val="0"/>
  </w:num>
  <w:num w:numId="65">
    <w:abstractNumId w:val="74"/>
  </w:num>
  <w:num w:numId="66">
    <w:abstractNumId w:val="10"/>
  </w:num>
  <w:num w:numId="67">
    <w:abstractNumId w:val="21"/>
  </w:num>
  <w:num w:numId="68">
    <w:abstractNumId w:val="59"/>
  </w:num>
  <w:num w:numId="69">
    <w:abstractNumId w:val="81"/>
  </w:num>
  <w:num w:numId="70">
    <w:abstractNumId w:val="44"/>
  </w:num>
  <w:num w:numId="71">
    <w:abstractNumId w:val="83"/>
  </w:num>
  <w:num w:numId="72">
    <w:abstractNumId w:val="17"/>
  </w:num>
  <w:num w:numId="73">
    <w:abstractNumId w:val="6"/>
  </w:num>
  <w:num w:numId="74">
    <w:abstractNumId w:val="72"/>
  </w:num>
  <w:num w:numId="75">
    <w:abstractNumId w:val="77"/>
  </w:num>
  <w:num w:numId="76">
    <w:abstractNumId w:val="68"/>
  </w:num>
  <w:num w:numId="7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2"/>
  </w:num>
  <w:num w:numId="80">
    <w:abstractNumId w:val="39"/>
  </w:num>
  <w:num w:numId="81">
    <w:abstractNumId w:val="65"/>
  </w:num>
  <w:num w:numId="82">
    <w:abstractNumId w:val="64"/>
  </w:num>
  <w:num w:numId="83">
    <w:abstractNumId w:val="28"/>
  </w:num>
  <w:num w:numId="84">
    <w:abstractNumId w:val="5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4798D"/>
    <w:rsid w:val="000130C0"/>
    <w:rsid w:val="00014CB9"/>
    <w:rsid w:val="00031B8F"/>
    <w:rsid w:val="00032077"/>
    <w:rsid w:val="00034D88"/>
    <w:rsid w:val="0004551F"/>
    <w:rsid w:val="00046D9D"/>
    <w:rsid w:val="0005356E"/>
    <w:rsid w:val="000542C2"/>
    <w:rsid w:val="00064AEA"/>
    <w:rsid w:val="00064CA6"/>
    <w:rsid w:val="0006531A"/>
    <w:rsid w:val="00070FE6"/>
    <w:rsid w:val="00071889"/>
    <w:rsid w:val="00071C1E"/>
    <w:rsid w:val="00080602"/>
    <w:rsid w:val="000A4E7E"/>
    <w:rsid w:val="000C735F"/>
    <w:rsid w:val="000C750E"/>
    <w:rsid w:val="000D26E9"/>
    <w:rsid w:val="000D303E"/>
    <w:rsid w:val="000D44D0"/>
    <w:rsid w:val="000E4CEA"/>
    <w:rsid w:val="000F22B7"/>
    <w:rsid w:val="000F48EE"/>
    <w:rsid w:val="0011010D"/>
    <w:rsid w:val="00111651"/>
    <w:rsid w:val="00113655"/>
    <w:rsid w:val="001200B1"/>
    <w:rsid w:val="001224D1"/>
    <w:rsid w:val="00124393"/>
    <w:rsid w:val="0014798D"/>
    <w:rsid w:val="001816BC"/>
    <w:rsid w:val="001817C6"/>
    <w:rsid w:val="001840E6"/>
    <w:rsid w:val="00197196"/>
    <w:rsid w:val="001B444F"/>
    <w:rsid w:val="001D2E78"/>
    <w:rsid w:val="001E09C0"/>
    <w:rsid w:val="001E5823"/>
    <w:rsid w:val="001E6223"/>
    <w:rsid w:val="001F1B3B"/>
    <w:rsid w:val="001F3434"/>
    <w:rsid w:val="001F7286"/>
    <w:rsid w:val="00207019"/>
    <w:rsid w:val="002312BF"/>
    <w:rsid w:val="002416AE"/>
    <w:rsid w:val="002719D8"/>
    <w:rsid w:val="00271B99"/>
    <w:rsid w:val="00292A7F"/>
    <w:rsid w:val="002A2A4A"/>
    <w:rsid w:val="002A7992"/>
    <w:rsid w:val="002B3C22"/>
    <w:rsid w:val="002D1649"/>
    <w:rsid w:val="002D53A6"/>
    <w:rsid w:val="002E043A"/>
    <w:rsid w:val="002F3186"/>
    <w:rsid w:val="002F3DF4"/>
    <w:rsid w:val="002F4F56"/>
    <w:rsid w:val="002F60F1"/>
    <w:rsid w:val="00301261"/>
    <w:rsid w:val="003162E8"/>
    <w:rsid w:val="00330467"/>
    <w:rsid w:val="00331E85"/>
    <w:rsid w:val="00337C22"/>
    <w:rsid w:val="003402E0"/>
    <w:rsid w:val="00342B09"/>
    <w:rsid w:val="0035209D"/>
    <w:rsid w:val="00353BFE"/>
    <w:rsid w:val="003550E4"/>
    <w:rsid w:val="0036320B"/>
    <w:rsid w:val="0036766D"/>
    <w:rsid w:val="00367C1B"/>
    <w:rsid w:val="00373FC4"/>
    <w:rsid w:val="00374422"/>
    <w:rsid w:val="00381C71"/>
    <w:rsid w:val="003932E9"/>
    <w:rsid w:val="00393C6B"/>
    <w:rsid w:val="00394AEC"/>
    <w:rsid w:val="003963CD"/>
    <w:rsid w:val="003B5C85"/>
    <w:rsid w:val="003C1003"/>
    <w:rsid w:val="003C3B3B"/>
    <w:rsid w:val="003E383A"/>
    <w:rsid w:val="003E483E"/>
    <w:rsid w:val="003E525E"/>
    <w:rsid w:val="003F0E98"/>
    <w:rsid w:val="003F22C1"/>
    <w:rsid w:val="003F6E57"/>
    <w:rsid w:val="004026CB"/>
    <w:rsid w:val="00402A20"/>
    <w:rsid w:val="00404511"/>
    <w:rsid w:val="00415158"/>
    <w:rsid w:val="00415570"/>
    <w:rsid w:val="00416EE5"/>
    <w:rsid w:val="004262B0"/>
    <w:rsid w:val="00427428"/>
    <w:rsid w:val="00431F5D"/>
    <w:rsid w:val="004373C9"/>
    <w:rsid w:val="00441874"/>
    <w:rsid w:val="00452D0C"/>
    <w:rsid w:val="00462DFE"/>
    <w:rsid w:val="00464819"/>
    <w:rsid w:val="0047329F"/>
    <w:rsid w:val="00480630"/>
    <w:rsid w:val="0048326D"/>
    <w:rsid w:val="00486C35"/>
    <w:rsid w:val="004905B5"/>
    <w:rsid w:val="004A01AC"/>
    <w:rsid w:val="004C715D"/>
    <w:rsid w:val="004C738D"/>
    <w:rsid w:val="004D087E"/>
    <w:rsid w:val="004D0BDF"/>
    <w:rsid w:val="004D226B"/>
    <w:rsid w:val="004E3D62"/>
    <w:rsid w:val="004E5800"/>
    <w:rsid w:val="004E60D8"/>
    <w:rsid w:val="00502543"/>
    <w:rsid w:val="00502EEF"/>
    <w:rsid w:val="00527CFA"/>
    <w:rsid w:val="00547D0B"/>
    <w:rsid w:val="00553164"/>
    <w:rsid w:val="00553706"/>
    <w:rsid w:val="00554A69"/>
    <w:rsid w:val="00560F68"/>
    <w:rsid w:val="00564D45"/>
    <w:rsid w:val="005763B8"/>
    <w:rsid w:val="00586D35"/>
    <w:rsid w:val="0059138B"/>
    <w:rsid w:val="00594290"/>
    <w:rsid w:val="005A18F7"/>
    <w:rsid w:val="005B20D4"/>
    <w:rsid w:val="005C0826"/>
    <w:rsid w:val="005C1313"/>
    <w:rsid w:val="005C26D4"/>
    <w:rsid w:val="005E7B96"/>
    <w:rsid w:val="005F15DF"/>
    <w:rsid w:val="005F3E8F"/>
    <w:rsid w:val="006078A4"/>
    <w:rsid w:val="0061297E"/>
    <w:rsid w:val="006130D8"/>
    <w:rsid w:val="006164A5"/>
    <w:rsid w:val="006172C7"/>
    <w:rsid w:val="00644F6F"/>
    <w:rsid w:val="006561F9"/>
    <w:rsid w:val="006635D7"/>
    <w:rsid w:val="00670C24"/>
    <w:rsid w:val="00686C04"/>
    <w:rsid w:val="0068765A"/>
    <w:rsid w:val="00695F89"/>
    <w:rsid w:val="006976C6"/>
    <w:rsid w:val="006B1FBF"/>
    <w:rsid w:val="006C0C48"/>
    <w:rsid w:val="006C0DD9"/>
    <w:rsid w:val="006C7D81"/>
    <w:rsid w:val="006D6515"/>
    <w:rsid w:val="006E06A2"/>
    <w:rsid w:val="0070081B"/>
    <w:rsid w:val="0070386E"/>
    <w:rsid w:val="00703AAB"/>
    <w:rsid w:val="00711860"/>
    <w:rsid w:val="007159A8"/>
    <w:rsid w:val="007305AD"/>
    <w:rsid w:val="00735B34"/>
    <w:rsid w:val="007400D6"/>
    <w:rsid w:val="0074462B"/>
    <w:rsid w:val="007522BF"/>
    <w:rsid w:val="007552D1"/>
    <w:rsid w:val="00763A15"/>
    <w:rsid w:val="00782FD6"/>
    <w:rsid w:val="00785B30"/>
    <w:rsid w:val="0079376B"/>
    <w:rsid w:val="007970DE"/>
    <w:rsid w:val="007C507A"/>
    <w:rsid w:val="007D070F"/>
    <w:rsid w:val="007D3C09"/>
    <w:rsid w:val="007D415C"/>
    <w:rsid w:val="007D4723"/>
    <w:rsid w:val="007D544D"/>
    <w:rsid w:val="007E2457"/>
    <w:rsid w:val="007E733E"/>
    <w:rsid w:val="007F04D0"/>
    <w:rsid w:val="0080232D"/>
    <w:rsid w:val="00804A70"/>
    <w:rsid w:val="00806DDF"/>
    <w:rsid w:val="00813C75"/>
    <w:rsid w:val="0082785D"/>
    <w:rsid w:val="00833B83"/>
    <w:rsid w:val="0083474C"/>
    <w:rsid w:val="00835A8B"/>
    <w:rsid w:val="00835E52"/>
    <w:rsid w:val="00837FF7"/>
    <w:rsid w:val="008471F9"/>
    <w:rsid w:val="00851F08"/>
    <w:rsid w:val="00861277"/>
    <w:rsid w:val="00870276"/>
    <w:rsid w:val="0087160E"/>
    <w:rsid w:val="0087322C"/>
    <w:rsid w:val="008759B5"/>
    <w:rsid w:val="00877582"/>
    <w:rsid w:val="008A44A6"/>
    <w:rsid w:val="008A69DE"/>
    <w:rsid w:val="008B045D"/>
    <w:rsid w:val="008B577D"/>
    <w:rsid w:val="008B64FE"/>
    <w:rsid w:val="008B7D6F"/>
    <w:rsid w:val="008C21EE"/>
    <w:rsid w:val="008C6494"/>
    <w:rsid w:val="008D1223"/>
    <w:rsid w:val="008D2248"/>
    <w:rsid w:val="008D323E"/>
    <w:rsid w:val="008E6A2D"/>
    <w:rsid w:val="008F30D8"/>
    <w:rsid w:val="008F7BB1"/>
    <w:rsid w:val="00900F8B"/>
    <w:rsid w:val="0090176C"/>
    <w:rsid w:val="00914278"/>
    <w:rsid w:val="0092484B"/>
    <w:rsid w:val="00925072"/>
    <w:rsid w:val="00932706"/>
    <w:rsid w:val="009339F2"/>
    <w:rsid w:val="00942990"/>
    <w:rsid w:val="0097369F"/>
    <w:rsid w:val="009753B7"/>
    <w:rsid w:val="00987005"/>
    <w:rsid w:val="009927B8"/>
    <w:rsid w:val="00993B6A"/>
    <w:rsid w:val="00996CC9"/>
    <w:rsid w:val="009A097F"/>
    <w:rsid w:val="009A1D4E"/>
    <w:rsid w:val="009B2C30"/>
    <w:rsid w:val="009B2ED9"/>
    <w:rsid w:val="009B3CFD"/>
    <w:rsid w:val="009B7AF9"/>
    <w:rsid w:val="009D2A9D"/>
    <w:rsid w:val="009D41D5"/>
    <w:rsid w:val="009D72C1"/>
    <w:rsid w:val="009E71FE"/>
    <w:rsid w:val="009F1A2D"/>
    <w:rsid w:val="00A00BA5"/>
    <w:rsid w:val="00A1424F"/>
    <w:rsid w:val="00A21B63"/>
    <w:rsid w:val="00A33CD3"/>
    <w:rsid w:val="00A36FDD"/>
    <w:rsid w:val="00A418E2"/>
    <w:rsid w:val="00A54BA8"/>
    <w:rsid w:val="00A55FFD"/>
    <w:rsid w:val="00A61E98"/>
    <w:rsid w:val="00A622B1"/>
    <w:rsid w:val="00A64B1C"/>
    <w:rsid w:val="00A729C7"/>
    <w:rsid w:val="00A73AB5"/>
    <w:rsid w:val="00A75C7D"/>
    <w:rsid w:val="00A8593C"/>
    <w:rsid w:val="00A90F46"/>
    <w:rsid w:val="00A93FBE"/>
    <w:rsid w:val="00A9474F"/>
    <w:rsid w:val="00AA2F48"/>
    <w:rsid w:val="00AA43C2"/>
    <w:rsid w:val="00AA763F"/>
    <w:rsid w:val="00AC765C"/>
    <w:rsid w:val="00AC7D82"/>
    <w:rsid w:val="00AD1F32"/>
    <w:rsid w:val="00AD345E"/>
    <w:rsid w:val="00AD7CBE"/>
    <w:rsid w:val="00AE1E29"/>
    <w:rsid w:val="00AE360E"/>
    <w:rsid w:val="00AF657E"/>
    <w:rsid w:val="00AF7560"/>
    <w:rsid w:val="00B028B9"/>
    <w:rsid w:val="00B07D87"/>
    <w:rsid w:val="00B15A8A"/>
    <w:rsid w:val="00B2292B"/>
    <w:rsid w:val="00B2604D"/>
    <w:rsid w:val="00B26570"/>
    <w:rsid w:val="00B33E01"/>
    <w:rsid w:val="00B355E9"/>
    <w:rsid w:val="00B41C1F"/>
    <w:rsid w:val="00B4223D"/>
    <w:rsid w:val="00B42ED2"/>
    <w:rsid w:val="00B528BF"/>
    <w:rsid w:val="00B700BC"/>
    <w:rsid w:val="00B704AD"/>
    <w:rsid w:val="00B71390"/>
    <w:rsid w:val="00B72BB7"/>
    <w:rsid w:val="00B9677F"/>
    <w:rsid w:val="00BA1559"/>
    <w:rsid w:val="00BA767F"/>
    <w:rsid w:val="00BB1A77"/>
    <w:rsid w:val="00BB5E32"/>
    <w:rsid w:val="00BB7E1D"/>
    <w:rsid w:val="00BC2B6F"/>
    <w:rsid w:val="00BC5B48"/>
    <w:rsid w:val="00BC60E7"/>
    <w:rsid w:val="00BD366F"/>
    <w:rsid w:val="00BF4A2D"/>
    <w:rsid w:val="00C02966"/>
    <w:rsid w:val="00C1586D"/>
    <w:rsid w:val="00C2322E"/>
    <w:rsid w:val="00C3251B"/>
    <w:rsid w:val="00C43865"/>
    <w:rsid w:val="00C631B9"/>
    <w:rsid w:val="00C72913"/>
    <w:rsid w:val="00C7323E"/>
    <w:rsid w:val="00C74673"/>
    <w:rsid w:val="00C75B80"/>
    <w:rsid w:val="00C92C04"/>
    <w:rsid w:val="00C97F19"/>
    <w:rsid w:val="00CA00EC"/>
    <w:rsid w:val="00CB1D19"/>
    <w:rsid w:val="00CC33FA"/>
    <w:rsid w:val="00CC4249"/>
    <w:rsid w:val="00CC4EDD"/>
    <w:rsid w:val="00CD06CE"/>
    <w:rsid w:val="00CD3F1B"/>
    <w:rsid w:val="00CD79CB"/>
    <w:rsid w:val="00CE0010"/>
    <w:rsid w:val="00CE371A"/>
    <w:rsid w:val="00CF0925"/>
    <w:rsid w:val="00CF69EA"/>
    <w:rsid w:val="00CF79F4"/>
    <w:rsid w:val="00D144C8"/>
    <w:rsid w:val="00D148E0"/>
    <w:rsid w:val="00D15553"/>
    <w:rsid w:val="00D2102D"/>
    <w:rsid w:val="00D25F71"/>
    <w:rsid w:val="00D351DC"/>
    <w:rsid w:val="00D401FC"/>
    <w:rsid w:val="00D65B54"/>
    <w:rsid w:val="00D724FE"/>
    <w:rsid w:val="00D81E7B"/>
    <w:rsid w:val="00D9055B"/>
    <w:rsid w:val="00D96B34"/>
    <w:rsid w:val="00DA343F"/>
    <w:rsid w:val="00DA3771"/>
    <w:rsid w:val="00DA6A15"/>
    <w:rsid w:val="00DB2892"/>
    <w:rsid w:val="00DB2EEE"/>
    <w:rsid w:val="00DC3DA3"/>
    <w:rsid w:val="00DD6399"/>
    <w:rsid w:val="00E12D26"/>
    <w:rsid w:val="00E16879"/>
    <w:rsid w:val="00E250B6"/>
    <w:rsid w:val="00E303C1"/>
    <w:rsid w:val="00E35B15"/>
    <w:rsid w:val="00E62745"/>
    <w:rsid w:val="00E73C8B"/>
    <w:rsid w:val="00EA2060"/>
    <w:rsid w:val="00EB1EDD"/>
    <w:rsid w:val="00EC55ED"/>
    <w:rsid w:val="00ED2440"/>
    <w:rsid w:val="00EE1593"/>
    <w:rsid w:val="00EE3F50"/>
    <w:rsid w:val="00EE5FFB"/>
    <w:rsid w:val="00EE6C0A"/>
    <w:rsid w:val="00EF1B9E"/>
    <w:rsid w:val="00F003B0"/>
    <w:rsid w:val="00F11A5C"/>
    <w:rsid w:val="00F12660"/>
    <w:rsid w:val="00F148CD"/>
    <w:rsid w:val="00F17C6A"/>
    <w:rsid w:val="00F46B5B"/>
    <w:rsid w:val="00F54AAE"/>
    <w:rsid w:val="00F72189"/>
    <w:rsid w:val="00F75A46"/>
    <w:rsid w:val="00F7678B"/>
    <w:rsid w:val="00F77E10"/>
    <w:rsid w:val="00F836A7"/>
    <w:rsid w:val="00F97E27"/>
    <w:rsid w:val="00FA20AF"/>
    <w:rsid w:val="00FB5433"/>
    <w:rsid w:val="00FB736E"/>
    <w:rsid w:val="00FC3AA2"/>
    <w:rsid w:val="00FC6D83"/>
    <w:rsid w:val="00FC74A9"/>
    <w:rsid w:val="00FD4C7E"/>
    <w:rsid w:val="00FD6918"/>
    <w:rsid w:val="00FD76E0"/>
    <w:rsid w:val="00FE2663"/>
    <w:rsid w:val="00FE335B"/>
    <w:rsid w:val="00FF2BCE"/>
    <w:rsid w:val="00FF2CAA"/>
    <w:rsid w:val="00FF4410"/>
    <w:rsid w:val="00FF47FC"/>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134"/>
    <o:shapelayout v:ext="edit">
      <o:idmap v:ext="edit" data="1"/>
      <o:rules v:ext="edit">
        <o:r id="V:Rule1" type="connector" idref="#Straight Arrow Connector 36"/>
        <o:r id="V:Rule2" type="connector" idref="#Straight Arrow Connector 34"/>
        <o:r id="V:Rule3" type="connector" idref="#Straight Arrow Connector 144"/>
        <o:r id="V:Rule4" type="connector" idref="#Straight Arrow Connector 30"/>
        <o:r id="V:Rule5" type="connector" idref="#Straight Arrow Connector 123"/>
        <o:r id="V:Rule6" type="connector" idref="#Straight Arrow Connector 122"/>
        <o:r id="V:Rule7" type="connector" idref="#Straight Arrow Connector 10"/>
        <o:r id="V:Rule8" type="connector" idref="#Straight Arrow Connector 55"/>
        <o:r id="V:Rule9" type="connector" idref="#Straight Arrow Connector 74"/>
        <o:r id="V:Rule10" type="connector" idref="#Straight Arrow Connector 101"/>
        <o:r id="V:Rule11" type="connector" idref="#Straight Arrow Connector 45"/>
        <o:r id="V:Rule12" type="connector" idref="#Straight Arrow Connector 124"/>
        <o:r id="V:Rule13" type="connector" idref="#Straight Arrow Connector 143"/>
        <o:r id="V:Rule14" type="connector" idref="#Straight Arrow Connector 61"/>
        <o:r id="V:Rule15" type="connector" idref="#Straight Arrow Connector 121"/>
        <o:r id="V:Rule16" type="connector" idref="#Straight Arrow Connector 7"/>
        <o:r id="V:Rule17" type="connector" idref="#Straight Arrow Connector 79"/>
        <o:r id="V:Rule18" type="connector" idref="#Straight Arrow Connector 120"/>
        <o:r id="V:Rule19" type="connector" idref="#Straight Arrow Connector 12"/>
        <o:r id="V:Rule20" type="connector" idref="#Straight Arrow Connector 76"/>
        <o:r id="V:Rule21" type="connector" idref="#Straight Arrow Connector 8"/>
        <o:r id="V:Rule22" type="connector" idref="#Straight Arrow Connector 77"/>
      </o:rules>
    </o:shapelayout>
  </w:shapeDefaults>
  <w:decimalSymbol w:val=","/>
  <w:listSeparator w:val=";"/>
  <w15:docId w15:val="{B6D2D713-177C-4620-8F85-68783C762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98D"/>
    <w:pPr>
      <w:spacing w:after="0" w:line="360" w:lineRule="auto"/>
      <w:ind w:left="709" w:hanging="357"/>
      <w:jc w:val="both"/>
    </w:pPr>
  </w:style>
  <w:style w:type="paragraph" w:styleId="Heading1">
    <w:name w:val="heading 1"/>
    <w:basedOn w:val="Normal"/>
    <w:next w:val="Normal"/>
    <w:link w:val="Heading1Char"/>
    <w:uiPriority w:val="9"/>
    <w:qFormat/>
    <w:rsid w:val="0040451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4798D"/>
    <w:pPr>
      <w:autoSpaceDE w:val="0"/>
      <w:autoSpaceDN w:val="0"/>
      <w:adjustRightInd w:val="0"/>
      <w:spacing w:after="0" w:line="240" w:lineRule="auto"/>
      <w:ind w:left="709" w:hanging="357"/>
      <w:jc w:val="both"/>
    </w:pPr>
    <w:rPr>
      <w:rFonts w:ascii="Calibri" w:hAnsi="Calibri" w:cs="Calibri"/>
      <w:color w:val="000000"/>
      <w:sz w:val="24"/>
      <w:szCs w:val="24"/>
    </w:rPr>
  </w:style>
  <w:style w:type="paragraph" w:styleId="ListParagraph">
    <w:name w:val="List Paragraph"/>
    <w:basedOn w:val="Normal"/>
    <w:uiPriority w:val="34"/>
    <w:qFormat/>
    <w:rsid w:val="0014798D"/>
    <w:pPr>
      <w:spacing w:after="160" w:line="259" w:lineRule="auto"/>
      <w:ind w:left="720" w:firstLine="0"/>
      <w:contextualSpacing/>
      <w:jc w:val="left"/>
    </w:pPr>
  </w:style>
  <w:style w:type="character" w:customStyle="1" w:styleId="Heading1Char">
    <w:name w:val="Heading 1 Char"/>
    <w:basedOn w:val="DefaultParagraphFont"/>
    <w:link w:val="Heading1"/>
    <w:uiPriority w:val="9"/>
    <w:rsid w:val="00404511"/>
    <w:rPr>
      <w:rFonts w:asciiTheme="majorHAnsi" w:eastAsiaTheme="majorEastAsia" w:hAnsiTheme="majorHAnsi" w:cstheme="majorBidi"/>
      <w:b/>
      <w:bCs/>
      <w:color w:val="2E74B5" w:themeColor="accent1" w:themeShade="BF"/>
      <w:sz w:val="28"/>
      <w:szCs w:val="28"/>
    </w:rPr>
  </w:style>
  <w:style w:type="table" w:styleId="TableGrid">
    <w:name w:val="Table Grid"/>
    <w:basedOn w:val="TableNormal"/>
    <w:uiPriority w:val="39"/>
    <w:rsid w:val="004045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04511"/>
    <w:pPr>
      <w:spacing w:before="100" w:beforeAutospacing="1" w:after="100" w:afterAutospacing="1" w:line="240" w:lineRule="auto"/>
      <w:ind w:left="0" w:firstLine="0"/>
      <w:jc w:val="left"/>
    </w:pPr>
    <w:rPr>
      <w:rFonts w:ascii="Times New Roman" w:eastAsiaTheme="minorEastAsia" w:hAnsi="Times New Roman" w:cs="Times New Roman"/>
      <w:sz w:val="24"/>
      <w:szCs w:val="24"/>
      <w:lang w:eastAsia="id-ID"/>
    </w:rPr>
  </w:style>
  <w:style w:type="paragraph" w:styleId="Header">
    <w:name w:val="header"/>
    <w:basedOn w:val="Normal"/>
    <w:link w:val="HeaderChar"/>
    <w:uiPriority w:val="99"/>
    <w:unhideWhenUsed/>
    <w:rsid w:val="00404511"/>
    <w:pPr>
      <w:tabs>
        <w:tab w:val="center" w:pos="4513"/>
        <w:tab w:val="right" w:pos="9026"/>
      </w:tabs>
      <w:spacing w:line="240" w:lineRule="auto"/>
      <w:ind w:left="0" w:firstLine="0"/>
      <w:jc w:val="left"/>
    </w:pPr>
  </w:style>
  <w:style w:type="character" w:customStyle="1" w:styleId="HeaderChar">
    <w:name w:val="Header Char"/>
    <w:basedOn w:val="DefaultParagraphFont"/>
    <w:link w:val="Header"/>
    <w:uiPriority w:val="99"/>
    <w:rsid w:val="00404511"/>
  </w:style>
  <w:style w:type="paragraph" w:styleId="Footer">
    <w:name w:val="footer"/>
    <w:basedOn w:val="Normal"/>
    <w:link w:val="FooterChar"/>
    <w:uiPriority w:val="99"/>
    <w:unhideWhenUsed/>
    <w:rsid w:val="00404511"/>
    <w:pPr>
      <w:tabs>
        <w:tab w:val="center" w:pos="4513"/>
        <w:tab w:val="right" w:pos="9026"/>
      </w:tabs>
      <w:spacing w:line="240" w:lineRule="auto"/>
      <w:ind w:left="0" w:firstLine="0"/>
      <w:jc w:val="left"/>
    </w:pPr>
  </w:style>
  <w:style w:type="character" w:customStyle="1" w:styleId="FooterChar">
    <w:name w:val="Footer Char"/>
    <w:basedOn w:val="DefaultParagraphFont"/>
    <w:link w:val="Footer"/>
    <w:uiPriority w:val="99"/>
    <w:rsid w:val="00404511"/>
  </w:style>
  <w:style w:type="paragraph" w:styleId="BalloonText">
    <w:name w:val="Balloon Text"/>
    <w:basedOn w:val="Normal"/>
    <w:link w:val="BalloonTextChar"/>
    <w:uiPriority w:val="99"/>
    <w:semiHidden/>
    <w:unhideWhenUsed/>
    <w:rsid w:val="00404511"/>
    <w:pPr>
      <w:spacing w:line="240" w:lineRule="auto"/>
      <w:ind w:left="0" w:firstLine="0"/>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511"/>
    <w:rPr>
      <w:rFonts w:ascii="Segoe UI" w:hAnsi="Segoe UI" w:cs="Segoe UI"/>
      <w:sz w:val="18"/>
      <w:szCs w:val="18"/>
    </w:rPr>
  </w:style>
  <w:style w:type="character" w:styleId="Hyperlink">
    <w:name w:val="Hyperlink"/>
    <w:basedOn w:val="DefaultParagraphFont"/>
    <w:uiPriority w:val="99"/>
    <w:unhideWhenUsed/>
    <w:rsid w:val="00404511"/>
    <w:rPr>
      <w:color w:val="0563C1" w:themeColor="hyperlink"/>
      <w:u w:val="single"/>
    </w:rPr>
  </w:style>
  <w:style w:type="character" w:styleId="PlaceholderText">
    <w:name w:val="Placeholder Text"/>
    <w:basedOn w:val="DefaultParagraphFont"/>
    <w:uiPriority w:val="99"/>
    <w:semiHidden/>
    <w:rsid w:val="00404511"/>
    <w:rPr>
      <w:color w:val="808080"/>
    </w:rPr>
  </w:style>
  <w:style w:type="table" w:customStyle="1" w:styleId="TableGridLight1">
    <w:name w:val="Table Grid Light1"/>
    <w:basedOn w:val="TableNormal"/>
    <w:uiPriority w:val="40"/>
    <w:rsid w:val="0040451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404511"/>
    <w:pPr>
      <w:spacing w:after="160" w:line="240" w:lineRule="auto"/>
      <w:ind w:left="0" w:firstLine="0"/>
      <w:jc w:val="left"/>
    </w:pPr>
    <w:rPr>
      <w:sz w:val="20"/>
      <w:szCs w:val="20"/>
    </w:rPr>
  </w:style>
  <w:style w:type="character" w:customStyle="1" w:styleId="CommentTextChar">
    <w:name w:val="Comment Text Char"/>
    <w:basedOn w:val="DefaultParagraphFont"/>
    <w:link w:val="CommentText"/>
    <w:uiPriority w:val="99"/>
    <w:semiHidden/>
    <w:rsid w:val="00404511"/>
    <w:rPr>
      <w:sz w:val="20"/>
      <w:szCs w:val="20"/>
    </w:rPr>
  </w:style>
  <w:style w:type="character" w:styleId="CommentReference">
    <w:name w:val="annotation reference"/>
    <w:basedOn w:val="DefaultParagraphFont"/>
    <w:uiPriority w:val="99"/>
    <w:semiHidden/>
    <w:unhideWhenUsed/>
    <w:rsid w:val="00404511"/>
    <w:rPr>
      <w:sz w:val="16"/>
      <w:szCs w:val="16"/>
    </w:rPr>
  </w:style>
  <w:style w:type="paragraph" w:styleId="CommentSubject">
    <w:name w:val="annotation subject"/>
    <w:basedOn w:val="CommentText"/>
    <w:next w:val="CommentText"/>
    <w:link w:val="CommentSubjectChar"/>
    <w:uiPriority w:val="99"/>
    <w:semiHidden/>
    <w:unhideWhenUsed/>
    <w:rsid w:val="00404511"/>
    <w:rPr>
      <w:b/>
      <w:bCs/>
    </w:rPr>
  </w:style>
  <w:style w:type="character" w:customStyle="1" w:styleId="CommentSubjectChar">
    <w:name w:val="Comment Subject Char"/>
    <w:basedOn w:val="CommentTextChar"/>
    <w:link w:val="CommentSubject"/>
    <w:uiPriority w:val="99"/>
    <w:semiHidden/>
    <w:rsid w:val="0040451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277445">
      <w:bodyDiv w:val="1"/>
      <w:marLeft w:val="0"/>
      <w:marRight w:val="0"/>
      <w:marTop w:val="0"/>
      <w:marBottom w:val="0"/>
      <w:divBdr>
        <w:top w:val="none" w:sz="0" w:space="0" w:color="auto"/>
        <w:left w:val="none" w:sz="0" w:space="0" w:color="auto"/>
        <w:bottom w:val="none" w:sz="0" w:space="0" w:color="auto"/>
        <w:right w:val="none" w:sz="0" w:space="0" w:color="auto"/>
      </w:divBdr>
    </w:div>
    <w:div w:id="469708026">
      <w:bodyDiv w:val="1"/>
      <w:marLeft w:val="0"/>
      <w:marRight w:val="0"/>
      <w:marTop w:val="0"/>
      <w:marBottom w:val="0"/>
      <w:divBdr>
        <w:top w:val="none" w:sz="0" w:space="0" w:color="auto"/>
        <w:left w:val="none" w:sz="0" w:space="0" w:color="auto"/>
        <w:bottom w:val="none" w:sz="0" w:space="0" w:color="auto"/>
        <w:right w:val="none" w:sz="0" w:space="0" w:color="auto"/>
      </w:divBdr>
    </w:div>
    <w:div w:id="637607676">
      <w:bodyDiv w:val="1"/>
      <w:marLeft w:val="0"/>
      <w:marRight w:val="0"/>
      <w:marTop w:val="0"/>
      <w:marBottom w:val="0"/>
      <w:divBdr>
        <w:top w:val="none" w:sz="0" w:space="0" w:color="auto"/>
        <w:left w:val="none" w:sz="0" w:space="0" w:color="auto"/>
        <w:bottom w:val="none" w:sz="0" w:space="0" w:color="auto"/>
        <w:right w:val="none" w:sz="0" w:space="0" w:color="auto"/>
      </w:divBdr>
    </w:div>
    <w:div w:id="675763651">
      <w:bodyDiv w:val="1"/>
      <w:marLeft w:val="0"/>
      <w:marRight w:val="0"/>
      <w:marTop w:val="0"/>
      <w:marBottom w:val="0"/>
      <w:divBdr>
        <w:top w:val="none" w:sz="0" w:space="0" w:color="auto"/>
        <w:left w:val="none" w:sz="0" w:space="0" w:color="auto"/>
        <w:bottom w:val="none" w:sz="0" w:space="0" w:color="auto"/>
        <w:right w:val="none" w:sz="0" w:space="0" w:color="auto"/>
      </w:divBdr>
    </w:div>
    <w:div w:id="1043671191">
      <w:bodyDiv w:val="1"/>
      <w:marLeft w:val="0"/>
      <w:marRight w:val="0"/>
      <w:marTop w:val="0"/>
      <w:marBottom w:val="0"/>
      <w:divBdr>
        <w:top w:val="none" w:sz="0" w:space="0" w:color="auto"/>
        <w:left w:val="none" w:sz="0" w:space="0" w:color="auto"/>
        <w:bottom w:val="none" w:sz="0" w:space="0" w:color="auto"/>
        <w:right w:val="none" w:sz="0" w:space="0" w:color="auto"/>
      </w:divBdr>
    </w:div>
    <w:div w:id="1243679486">
      <w:bodyDiv w:val="1"/>
      <w:marLeft w:val="0"/>
      <w:marRight w:val="0"/>
      <w:marTop w:val="0"/>
      <w:marBottom w:val="0"/>
      <w:divBdr>
        <w:top w:val="none" w:sz="0" w:space="0" w:color="auto"/>
        <w:left w:val="none" w:sz="0" w:space="0" w:color="auto"/>
        <w:bottom w:val="none" w:sz="0" w:space="0" w:color="auto"/>
        <w:right w:val="none" w:sz="0" w:space="0" w:color="auto"/>
      </w:divBdr>
    </w:div>
    <w:div w:id="152983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www.hortikultura.pertanian.go.id"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youtu.be/sKOMDsn4pPs" TargetMode="External"/><Relationship Id="rId22" Type="http://schemas.openxmlformats.org/officeDocument/2006/relationships/image" Target="media/image11.png"/><Relationship Id="rId27"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4041B-0D03-4A6C-B483-844B14B12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3095</TotalTime>
  <Pages>126</Pages>
  <Words>25352</Words>
  <Characters>144512</Characters>
  <Application>Microsoft Office Word</Application>
  <DocSecurity>0</DocSecurity>
  <Lines>1204</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AsusPC</dc:creator>
  <cp:keywords/>
  <dc:description/>
  <cp:lastModifiedBy>AsusPC</cp:lastModifiedBy>
  <cp:revision>210</cp:revision>
  <dcterms:created xsi:type="dcterms:W3CDTF">2020-07-18T00:39:00Z</dcterms:created>
  <dcterms:modified xsi:type="dcterms:W3CDTF">2020-09-05T07:35:00Z</dcterms:modified>
</cp:coreProperties>
</file>